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horzAnchor="margin" w:tblpY="-420"/>
        <w:tblW w:w="10065" w:type="dxa"/>
        <w:tblLook w:val="01E0" w:firstRow="1" w:lastRow="1" w:firstColumn="1" w:lastColumn="1" w:noHBand="0" w:noVBand="0"/>
      </w:tblPr>
      <w:tblGrid>
        <w:gridCol w:w="2557"/>
        <w:gridCol w:w="7508"/>
      </w:tblGrid>
      <w:tr w:rsidR="00E211F1" w:rsidRPr="00E211F1" w:rsidTr="00E211F1">
        <w:trPr>
          <w:trHeight w:val="1247"/>
        </w:trPr>
        <w:tc>
          <w:tcPr>
            <w:tcW w:w="2557" w:type="dxa"/>
            <w:hideMark/>
          </w:tcPr>
          <w:p w:rsidR="00E211F1" w:rsidRPr="00E211F1" w:rsidRDefault="00E211F1" w:rsidP="00E211F1">
            <w:pPr>
              <w:spacing w:line="240" w:lineRule="auto"/>
              <w:ind w:firstLine="0"/>
              <w:jc w:val="left"/>
              <w:rPr>
                <w:sz w:val="24"/>
                <w:szCs w:val="24"/>
              </w:rPr>
            </w:pPr>
            <w:r w:rsidRPr="00E211F1">
              <w:rPr>
                <w:noProof/>
                <w:sz w:val="24"/>
                <w:szCs w:val="24"/>
              </w:rPr>
              <w:drawing>
                <wp:inline distT="0" distB="0" distL="0" distR="0" wp14:anchorId="24BDDB5F" wp14:editId="22958103">
                  <wp:extent cx="1485900" cy="1419225"/>
                  <wp:effectExtent l="0" t="0" r="0" b="9525"/>
                  <wp:docPr id="4" name="Рисунок 4" descr="печат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ечать1"/>
                          <pic:cNvPicPr>
                            <a:picLocks noChangeAspect="1" noChangeArrowheads="1"/>
                          </pic:cNvPicPr>
                        </pic:nvPicPr>
                        <pic:blipFill>
                          <a:blip r:embed="rId9" cstate="print">
                            <a:extLst>
                              <a:ext uri="{28A0092B-C50C-407E-A947-70E740481C1C}">
                                <a14:useLocalDpi xmlns:a14="http://schemas.microsoft.com/office/drawing/2010/main" val="0"/>
                              </a:ext>
                            </a:extLst>
                          </a:blip>
                          <a:srcRect l="37321" t="33142" r="38419" b="40222"/>
                          <a:stretch>
                            <a:fillRect/>
                          </a:stretch>
                        </pic:blipFill>
                        <pic:spPr bwMode="auto">
                          <a:xfrm>
                            <a:off x="0" y="0"/>
                            <a:ext cx="1485900" cy="1419225"/>
                          </a:xfrm>
                          <a:prstGeom prst="rect">
                            <a:avLst/>
                          </a:prstGeom>
                          <a:noFill/>
                          <a:ln>
                            <a:noFill/>
                          </a:ln>
                        </pic:spPr>
                      </pic:pic>
                    </a:graphicData>
                  </a:graphic>
                </wp:inline>
              </w:drawing>
            </w:r>
          </w:p>
        </w:tc>
        <w:tc>
          <w:tcPr>
            <w:tcW w:w="7508" w:type="dxa"/>
          </w:tcPr>
          <w:p w:rsidR="00E211F1" w:rsidRPr="00E211F1" w:rsidRDefault="00E211F1" w:rsidP="00E211F1">
            <w:pPr>
              <w:spacing w:line="240" w:lineRule="auto"/>
              <w:ind w:firstLine="0"/>
              <w:jc w:val="left"/>
              <w:rPr>
                <w:b/>
                <w:sz w:val="24"/>
                <w:szCs w:val="24"/>
              </w:rPr>
            </w:pPr>
          </w:p>
          <w:p w:rsidR="00E211F1" w:rsidRPr="00E211F1" w:rsidRDefault="00E211F1" w:rsidP="00E211F1">
            <w:pPr>
              <w:spacing w:line="240" w:lineRule="auto"/>
              <w:ind w:firstLine="0"/>
              <w:jc w:val="left"/>
              <w:rPr>
                <w:b/>
                <w:sz w:val="24"/>
                <w:szCs w:val="24"/>
              </w:rPr>
            </w:pPr>
            <w:r w:rsidRPr="00E211F1">
              <w:rPr>
                <w:b/>
                <w:sz w:val="24"/>
                <w:szCs w:val="24"/>
              </w:rPr>
              <w:t xml:space="preserve">     ОБЩЕСТВО С ОГРАНИЧЕННОЙ ОТВЕТСТВЕННОСТЬЮ</w:t>
            </w:r>
          </w:p>
          <w:p w:rsidR="00E211F1" w:rsidRPr="00E211F1" w:rsidRDefault="00E211F1" w:rsidP="00E211F1">
            <w:pPr>
              <w:spacing w:line="240" w:lineRule="auto"/>
              <w:ind w:firstLine="0"/>
              <w:jc w:val="center"/>
              <w:rPr>
                <w:b/>
                <w:sz w:val="32"/>
                <w:szCs w:val="32"/>
              </w:rPr>
            </w:pPr>
          </w:p>
          <w:p w:rsidR="00E211F1" w:rsidRPr="00E211F1" w:rsidRDefault="00E211F1" w:rsidP="00E211F1">
            <w:pPr>
              <w:spacing w:line="240" w:lineRule="auto"/>
              <w:ind w:firstLine="0"/>
              <w:jc w:val="center"/>
              <w:rPr>
                <w:b/>
                <w:sz w:val="32"/>
                <w:szCs w:val="32"/>
              </w:rPr>
            </w:pPr>
            <w:r w:rsidRPr="00E211F1">
              <w:rPr>
                <w:b/>
                <w:sz w:val="32"/>
                <w:szCs w:val="32"/>
              </w:rPr>
              <w:t>«ГЕОПУНКТ»</w:t>
            </w:r>
          </w:p>
          <w:p w:rsidR="00E211F1" w:rsidRPr="00E211F1" w:rsidRDefault="00E211F1" w:rsidP="00E211F1">
            <w:pPr>
              <w:spacing w:line="240" w:lineRule="auto"/>
              <w:ind w:firstLine="0"/>
              <w:jc w:val="center"/>
              <w:rPr>
                <w:sz w:val="24"/>
                <w:szCs w:val="24"/>
              </w:rPr>
            </w:pPr>
          </w:p>
          <w:p w:rsidR="00E211F1" w:rsidRPr="00E211F1" w:rsidRDefault="00E211F1" w:rsidP="00E211F1">
            <w:pPr>
              <w:spacing w:line="240" w:lineRule="auto"/>
              <w:ind w:firstLine="0"/>
              <w:jc w:val="center"/>
              <w:rPr>
                <w:sz w:val="24"/>
                <w:szCs w:val="24"/>
              </w:rPr>
            </w:pPr>
          </w:p>
          <w:p w:rsidR="00E211F1" w:rsidRPr="00E211F1" w:rsidRDefault="00E211F1" w:rsidP="00E211F1">
            <w:pPr>
              <w:spacing w:line="240" w:lineRule="auto"/>
              <w:ind w:firstLine="0"/>
              <w:jc w:val="center"/>
              <w:rPr>
                <w:sz w:val="24"/>
                <w:szCs w:val="24"/>
              </w:rPr>
            </w:pPr>
            <w:r w:rsidRPr="00E211F1">
              <w:rPr>
                <w:sz w:val="24"/>
                <w:szCs w:val="24"/>
              </w:rPr>
              <w:t xml:space="preserve">ООО “ГЕОПУНКТ” Адрес: 410012, ул. </w:t>
            </w:r>
            <w:proofErr w:type="gramStart"/>
            <w:r w:rsidRPr="00E211F1">
              <w:rPr>
                <w:sz w:val="24"/>
                <w:szCs w:val="24"/>
              </w:rPr>
              <w:t>Октябрьская</w:t>
            </w:r>
            <w:proofErr w:type="gramEnd"/>
            <w:r w:rsidRPr="00E211F1">
              <w:rPr>
                <w:sz w:val="24"/>
                <w:szCs w:val="24"/>
              </w:rPr>
              <w:t>, д.45</w:t>
            </w:r>
          </w:p>
          <w:p w:rsidR="00E211F1" w:rsidRPr="00E211F1" w:rsidRDefault="00E211F1" w:rsidP="00E211F1">
            <w:pPr>
              <w:spacing w:line="240" w:lineRule="auto"/>
              <w:ind w:firstLine="0"/>
              <w:jc w:val="center"/>
              <w:rPr>
                <w:sz w:val="24"/>
                <w:szCs w:val="24"/>
              </w:rPr>
            </w:pPr>
            <w:r w:rsidRPr="00E211F1">
              <w:rPr>
                <w:sz w:val="24"/>
                <w:szCs w:val="24"/>
              </w:rPr>
              <w:t>Телефон: 377-617, 8-919-824-7654</w:t>
            </w:r>
          </w:p>
          <w:p w:rsidR="00E211F1" w:rsidRPr="00E211F1" w:rsidRDefault="00E211F1" w:rsidP="00E211F1">
            <w:pPr>
              <w:spacing w:line="240" w:lineRule="auto"/>
              <w:ind w:firstLine="0"/>
              <w:jc w:val="center"/>
              <w:rPr>
                <w:sz w:val="16"/>
                <w:szCs w:val="16"/>
              </w:rPr>
            </w:pPr>
            <w:r w:rsidRPr="00E211F1">
              <w:rPr>
                <w:sz w:val="24"/>
                <w:szCs w:val="24"/>
              </w:rPr>
              <w:t>ОГРН: 1126450017088 ИНН/КПП: 6450058611/645001001</w:t>
            </w:r>
          </w:p>
          <w:p w:rsidR="00E211F1" w:rsidRPr="00E211F1" w:rsidRDefault="00E211F1" w:rsidP="00E211F1">
            <w:pPr>
              <w:spacing w:line="240" w:lineRule="auto"/>
              <w:ind w:firstLine="0"/>
              <w:jc w:val="center"/>
              <w:rPr>
                <w:sz w:val="24"/>
                <w:szCs w:val="24"/>
              </w:rPr>
            </w:pPr>
            <w:r w:rsidRPr="00E211F1">
              <w:rPr>
                <w:sz w:val="24"/>
                <w:szCs w:val="24"/>
              </w:rPr>
              <w:t>№СРОСИ-И-00912.1-26122012</w:t>
            </w:r>
          </w:p>
        </w:tc>
      </w:tr>
    </w:tbl>
    <w:p w:rsidR="00FB45A5" w:rsidRPr="00BB69C7" w:rsidRDefault="00E211F1" w:rsidP="00FB45A5">
      <w:pPr>
        <w:ind w:firstLine="0"/>
        <w:jc w:val="center"/>
        <w:rPr>
          <w:b/>
          <w:szCs w:val="28"/>
        </w:rPr>
      </w:pPr>
      <w:r w:rsidRPr="00BB69C7">
        <w:rPr>
          <w:noProof/>
        </w:rPr>
        <mc:AlternateContent>
          <mc:Choice Requires="wps">
            <w:drawing>
              <wp:anchor distT="0" distB="0" distL="114300" distR="114300" simplePos="0" relativeHeight="251663360" behindDoc="1" locked="0" layoutInCell="1" allowOverlap="1" wp14:anchorId="3B3F35FA" wp14:editId="03069064">
                <wp:simplePos x="0" y="0"/>
                <wp:positionH relativeFrom="margin">
                  <wp:posOffset>-293370</wp:posOffset>
                </wp:positionH>
                <wp:positionV relativeFrom="paragraph">
                  <wp:posOffset>-284480</wp:posOffset>
                </wp:positionV>
                <wp:extent cx="6572250" cy="10210800"/>
                <wp:effectExtent l="0" t="0" r="38100" b="57150"/>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0" cy="10210800"/>
                        </a:xfrm>
                        <a:prstGeom prst="rect">
                          <a:avLst/>
                        </a:prstGeom>
                        <a:gradFill>
                          <a:gsLst>
                            <a:gs pos="0">
                              <a:schemeClr val="accent1">
                                <a:lumMod val="5000"/>
                                <a:lumOff val="95000"/>
                              </a:schemeClr>
                            </a:gs>
                            <a:gs pos="74000">
                              <a:schemeClr val="accent5">
                                <a:lumMod val="20000"/>
                                <a:lumOff val="80000"/>
                              </a:schemeClr>
                            </a:gs>
                            <a:gs pos="83000">
                              <a:schemeClr val="accent1">
                                <a:lumMod val="45000"/>
                                <a:lumOff val="55000"/>
                              </a:schemeClr>
                            </a:gs>
                            <a:gs pos="100000">
                              <a:schemeClr val="accent1">
                                <a:lumMod val="30000"/>
                                <a:lumOff val="70000"/>
                              </a:schemeClr>
                            </a:gs>
                          </a:gsLst>
                          <a:lin ang="5400000" scaled="1"/>
                        </a:gradFill>
                        <a:ln w="25400">
                          <a:solidFill>
                            <a:schemeClr val="accent1">
                              <a:lumMod val="40000"/>
                              <a:lumOff val="60000"/>
                            </a:schemeClr>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 o:spid="_x0000_s1026" style="position:absolute;margin-left:-23.1pt;margin-top:-22.4pt;width:517.5pt;height:804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" fillcolor="#f6f8fb [180]" strokecolor="#b8cce4 [1300]" strokeweight="2pt">
                <v:fill color2="#cad9eb [980]" colors="0 #f6f9fc;48497f #dbeef4;54395f #b0c6e1;1 #cad9eb" focus="100%" type="gradient"/>
                <v:shadow on="t" color="#243f60" opacity=".5" offset="1pt"/>
                <w10:wrap anchorx="margin"/>
              </v:rect>
            </w:pict>
          </mc:Fallback>
        </mc:AlternateContent>
      </w:r>
      <w:r w:rsidRPr="00BB69C7">
        <w:rPr>
          <w:noProof/>
        </w:rPr>
        <w:t xml:space="preserve"> </w:t>
      </w:r>
    </w:p>
    <w:p w:rsidR="00FB45A5" w:rsidRPr="00BB69C7" w:rsidRDefault="00FB45A5" w:rsidP="00FB45A5">
      <w:pPr>
        <w:ind w:firstLine="0"/>
        <w:jc w:val="center"/>
        <w:rPr>
          <w:b/>
          <w:sz w:val="18"/>
          <w:szCs w:val="18"/>
        </w:rPr>
      </w:pPr>
    </w:p>
    <w:p w:rsidR="00FB45A5" w:rsidRPr="00BB69C7" w:rsidRDefault="00E211F1" w:rsidP="00924BD9">
      <w:pPr>
        <w:ind w:firstLine="0"/>
        <w:jc w:val="right"/>
      </w:pPr>
      <w:r>
        <w:tab/>
      </w:r>
      <w:r>
        <w:tab/>
      </w:r>
      <w:r>
        <w:tab/>
      </w:r>
      <w:r>
        <w:tab/>
      </w:r>
      <w:r>
        <w:tab/>
      </w:r>
      <w:r>
        <w:tab/>
      </w:r>
      <w:r>
        <w:tab/>
      </w:r>
      <w:r>
        <w:tab/>
      </w:r>
      <w:r>
        <w:tab/>
      </w:r>
      <w:r w:rsidR="00FB45A5" w:rsidRPr="00BB69C7">
        <w:tab/>
        <w:t>ДСП</w:t>
      </w:r>
    </w:p>
    <w:p w:rsidR="00FB45A5" w:rsidRPr="00BB69C7" w:rsidRDefault="00FB45A5" w:rsidP="00FB45A5">
      <w:pPr>
        <w:ind w:firstLine="0"/>
        <w:jc w:val="center"/>
      </w:pPr>
    </w:p>
    <w:p w:rsidR="00FB45A5" w:rsidRPr="00BB69C7" w:rsidRDefault="00FB45A5" w:rsidP="00FB45A5">
      <w:pPr>
        <w:ind w:firstLine="0"/>
        <w:jc w:val="center"/>
      </w:pPr>
      <w:bookmarkStart w:id="0" w:name="_Toc254867384"/>
      <w:r w:rsidRPr="00BB69C7">
        <w:t>Заказчик:</w:t>
      </w:r>
      <w:bookmarkEnd w:id="0"/>
      <w:r w:rsidR="003770F6" w:rsidRPr="00BB69C7">
        <w:t xml:space="preserve"> </w:t>
      </w:r>
      <w:r w:rsidRPr="00BB69C7">
        <w:t xml:space="preserve">Администрация </w:t>
      </w:r>
      <w:r w:rsidR="00D001D1" w:rsidRPr="00D001D1">
        <w:t>Балаковского МР  Саратовской области</w:t>
      </w:r>
    </w:p>
    <w:p w:rsidR="00FB45A5" w:rsidRPr="00BB69C7" w:rsidRDefault="00FB45A5" w:rsidP="004619A8">
      <w:pPr>
        <w:tabs>
          <w:tab w:val="left" w:pos="5340"/>
        </w:tabs>
        <w:ind w:firstLine="0"/>
        <w:jc w:val="center"/>
      </w:pPr>
    </w:p>
    <w:p w:rsidR="00FB45A5" w:rsidRPr="00BB69C7" w:rsidRDefault="00FB45A5" w:rsidP="00FB45A5">
      <w:pPr>
        <w:ind w:firstLine="0"/>
        <w:jc w:val="center"/>
      </w:pPr>
    </w:p>
    <w:p w:rsidR="00FB45A5" w:rsidRPr="00BB69C7" w:rsidRDefault="00E211F1" w:rsidP="00FB45A5">
      <w:pPr>
        <w:ind w:firstLine="0"/>
        <w:jc w:val="center"/>
        <w:rPr>
          <w:b/>
          <w:sz w:val="36"/>
          <w:szCs w:val="36"/>
        </w:rPr>
      </w:pPr>
      <w:r w:rsidRPr="00E211F1">
        <w:rPr>
          <w:b/>
          <w:sz w:val="36"/>
          <w:szCs w:val="36"/>
        </w:rPr>
        <w:t xml:space="preserve">ДОРАБОТКА </w:t>
      </w:r>
      <w:proofErr w:type="gramStart"/>
      <w:r w:rsidRPr="00E211F1">
        <w:rPr>
          <w:b/>
          <w:sz w:val="36"/>
          <w:szCs w:val="36"/>
        </w:rPr>
        <w:t>ПРОЕКТА ПЛАНИРОВКИ ТЕРРИТОРИИ ПЕРСПЕКТИВНОГО РАЗВИТИЯ СЕЛА</w:t>
      </w:r>
      <w:proofErr w:type="gramEnd"/>
      <w:r w:rsidRPr="00E211F1">
        <w:rPr>
          <w:b/>
          <w:sz w:val="36"/>
          <w:szCs w:val="36"/>
        </w:rPr>
        <w:t xml:space="preserve"> НАТАЛЬИНО.</w:t>
      </w:r>
    </w:p>
    <w:p w:rsidR="00FB45A5" w:rsidRPr="00BB69C7" w:rsidRDefault="00FB45A5" w:rsidP="00FB45A5">
      <w:pPr>
        <w:ind w:firstLine="0"/>
        <w:jc w:val="center"/>
        <w:rPr>
          <w:b/>
          <w:sz w:val="32"/>
          <w:szCs w:val="32"/>
        </w:rPr>
      </w:pPr>
      <w:r w:rsidRPr="00BB69C7">
        <w:rPr>
          <w:b/>
          <w:sz w:val="32"/>
          <w:szCs w:val="32"/>
        </w:rPr>
        <w:t>Материалы по обоснованию</w:t>
      </w:r>
    </w:p>
    <w:p w:rsidR="00FB45A5" w:rsidRPr="00BB69C7" w:rsidRDefault="00FB45A5" w:rsidP="00FB45A5">
      <w:pPr>
        <w:ind w:firstLine="0"/>
        <w:jc w:val="center"/>
        <w:rPr>
          <w:b/>
        </w:rPr>
      </w:pPr>
      <w:r w:rsidRPr="00BB69C7">
        <w:rPr>
          <w:b/>
        </w:rPr>
        <w:t>(ТОМ 1)</w:t>
      </w:r>
    </w:p>
    <w:p w:rsidR="009355BC" w:rsidRPr="00E211F1" w:rsidRDefault="00FB45A5" w:rsidP="00FB45A5">
      <w:pPr>
        <w:ind w:firstLine="0"/>
        <w:jc w:val="center"/>
        <w:rPr>
          <w:szCs w:val="28"/>
        </w:rPr>
      </w:pPr>
      <w:r w:rsidRPr="00BB69C7">
        <w:t xml:space="preserve"> (Муниципальный </w:t>
      </w:r>
      <w:r w:rsidRPr="00BB69C7">
        <w:rPr>
          <w:szCs w:val="28"/>
        </w:rPr>
        <w:t>контракт №</w:t>
      </w:r>
      <w:r w:rsidR="008B67B1" w:rsidRPr="00BB69C7">
        <w:rPr>
          <w:szCs w:val="28"/>
        </w:rPr>
        <w:t xml:space="preserve"> </w:t>
      </w:r>
      <w:r w:rsidR="00ED4370" w:rsidRPr="00ED4370">
        <w:rPr>
          <w:szCs w:val="28"/>
        </w:rPr>
        <w:t xml:space="preserve">0160300003216000210-0143659-01 </w:t>
      </w:r>
      <w:r w:rsidR="00016F4D" w:rsidRPr="00BB69C7">
        <w:rPr>
          <w:szCs w:val="28"/>
        </w:rPr>
        <w:t xml:space="preserve"> от </w:t>
      </w:r>
      <w:r w:rsidR="00ED4370">
        <w:rPr>
          <w:szCs w:val="28"/>
        </w:rPr>
        <w:t>04</w:t>
      </w:r>
      <w:r w:rsidR="00016F4D" w:rsidRPr="00BB69C7">
        <w:rPr>
          <w:szCs w:val="28"/>
        </w:rPr>
        <w:t>.0</w:t>
      </w:r>
      <w:r w:rsidR="00ED4370">
        <w:rPr>
          <w:szCs w:val="28"/>
        </w:rPr>
        <w:t>8</w:t>
      </w:r>
      <w:r w:rsidR="00016F4D" w:rsidRPr="00BB69C7">
        <w:rPr>
          <w:szCs w:val="28"/>
        </w:rPr>
        <w:t>.201</w:t>
      </w:r>
      <w:r w:rsidR="00ED4370">
        <w:rPr>
          <w:szCs w:val="28"/>
        </w:rPr>
        <w:t>6</w:t>
      </w:r>
      <w:r w:rsidRPr="00BB69C7">
        <w:rPr>
          <w:szCs w:val="28"/>
        </w:rPr>
        <w:t>)</w:t>
      </w:r>
    </w:p>
    <w:p w:rsidR="000069BD" w:rsidRPr="00BB69C7" w:rsidRDefault="0071184F" w:rsidP="0071184F">
      <w:pPr>
        <w:tabs>
          <w:tab w:val="left" w:pos="5220"/>
        </w:tabs>
        <w:ind w:firstLine="0"/>
        <w:jc w:val="left"/>
        <w:rPr>
          <w:szCs w:val="28"/>
        </w:rPr>
      </w:pPr>
      <w:r w:rsidRPr="00BB69C7">
        <w:rPr>
          <w:szCs w:val="28"/>
        </w:rPr>
        <w:tab/>
      </w:r>
    </w:p>
    <w:p w:rsidR="009355BC" w:rsidRPr="00BB69C7" w:rsidRDefault="000069BD" w:rsidP="00E211F1">
      <w:pPr>
        <w:tabs>
          <w:tab w:val="left" w:pos="5580"/>
        </w:tabs>
        <w:ind w:left="-284" w:firstLine="0"/>
        <w:jc w:val="center"/>
        <w:rPr>
          <w:szCs w:val="28"/>
        </w:rPr>
      </w:pPr>
      <w:r w:rsidRPr="00BB69C7">
        <w:rPr>
          <w:noProof/>
          <w:szCs w:val="28"/>
        </w:rPr>
        <w:drawing>
          <wp:inline distT="0" distB="0" distL="0" distR="0" wp14:anchorId="1622CA42" wp14:editId="4FB60178">
            <wp:extent cx="6372225" cy="302944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Общая\Обьекты\Камышлов центральная часть\Проект\Объем и развертки\Готовые\Объём1.jpg"/>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6387010" cy="3036474"/>
                    </a:xfrm>
                    <a:prstGeom prst="rect">
                      <a:avLst/>
                    </a:prstGeom>
                    <a:ln>
                      <a:noFill/>
                    </a:ln>
                    <a:effectLst>
                      <a:softEdge rad="112500"/>
                    </a:effectLst>
                  </pic:spPr>
                </pic:pic>
              </a:graphicData>
            </a:graphic>
          </wp:inline>
        </w:drawing>
      </w:r>
    </w:p>
    <w:p w:rsidR="009355BC" w:rsidRPr="00BB69C7" w:rsidRDefault="009355BC" w:rsidP="007B321E">
      <w:pPr>
        <w:spacing w:after="200"/>
        <w:ind w:firstLine="0"/>
        <w:jc w:val="center"/>
        <w:rPr>
          <w:szCs w:val="28"/>
        </w:rPr>
      </w:pPr>
    </w:p>
    <w:p w:rsidR="009355BC" w:rsidRPr="00BB69C7" w:rsidRDefault="009355BC" w:rsidP="007B321E">
      <w:pPr>
        <w:spacing w:after="200"/>
        <w:ind w:firstLine="0"/>
        <w:jc w:val="center"/>
        <w:rPr>
          <w:szCs w:val="28"/>
        </w:rPr>
      </w:pPr>
    </w:p>
    <w:p w:rsidR="00DD63D9" w:rsidRPr="00BB69C7" w:rsidRDefault="00E211F1" w:rsidP="007B321E">
      <w:pPr>
        <w:spacing w:after="200"/>
        <w:ind w:firstLine="0"/>
        <w:jc w:val="center"/>
        <w:rPr>
          <w:b/>
          <w:szCs w:val="28"/>
        </w:rPr>
      </w:pPr>
      <w:r>
        <w:rPr>
          <w:szCs w:val="28"/>
        </w:rPr>
        <w:t>Саратов 2016</w:t>
      </w:r>
      <w:r w:rsidR="00FB45A5" w:rsidRPr="00BB69C7">
        <w:rPr>
          <w:b/>
          <w:szCs w:val="28"/>
        </w:rPr>
        <w:br w:type="page"/>
      </w:r>
    </w:p>
    <w:tbl>
      <w:tblPr>
        <w:tblW w:w="10065" w:type="dxa"/>
        <w:tblInd w:w="-318" w:type="dxa"/>
        <w:tblLook w:val="01E0" w:firstRow="1" w:lastRow="1" w:firstColumn="1" w:lastColumn="1" w:noHBand="0" w:noVBand="0"/>
      </w:tblPr>
      <w:tblGrid>
        <w:gridCol w:w="2557"/>
        <w:gridCol w:w="7508"/>
      </w:tblGrid>
      <w:tr w:rsidR="00E211F1" w:rsidRPr="00E211F1" w:rsidTr="00E211F1">
        <w:trPr>
          <w:trHeight w:val="1247"/>
        </w:trPr>
        <w:tc>
          <w:tcPr>
            <w:tcW w:w="2557" w:type="dxa"/>
            <w:hideMark/>
          </w:tcPr>
          <w:p w:rsidR="00E211F1" w:rsidRPr="00E211F1" w:rsidRDefault="00E211F1" w:rsidP="00E211F1">
            <w:pPr>
              <w:spacing w:line="240" w:lineRule="auto"/>
              <w:ind w:firstLine="0"/>
              <w:jc w:val="left"/>
              <w:rPr>
                <w:sz w:val="24"/>
                <w:szCs w:val="24"/>
              </w:rPr>
            </w:pPr>
            <w:r w:rsidRPr="00E211F1">
              <w:rPr>
                <w:noProof/>
                <w:sz w:val="24"/>
                <w:szCs w:val="24"/>
              </w:rPr>
              <w:lastRenderedPageBreak/>
              <w:drawing>
                <wp:inline distT="0" distB="0" distL="0" distR="0" wp14:anchorId="5191C717" wp14:editId="357219F8">
                  <wp:extent cx="1485900" cy="1419225"/>
                  <wp:effectExtent l="0" t="0" r="0" b="9525"/>
                  <wp:docPr id="17" name="Рисунок 17" descr="печат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ечать1"/>
                          <pic:cNvPicPr>
                            <a:picLocks noChangeAspect="1" noChangeArrowheads="1"/>
                          </pic:cNvPicPr>
                        </pic:nvPicPr>
                        <pic:blipFill>
                          <a:blip r:embed="rId9" cstate="print">
                            <a:extLst>
                              <a:ext uri="{28A0092B-C50C-407E-A947-70E740481C1C}">
                                <a14:useLocalDpi xmlns:a14="http://schemas.microsoft.com/office/drawing/2010/main" val="0"/>
                              </a:ext>
                            </a:extLst>
                          </a:blip>
                          <a:srcRect l="37321" t="33142" r="38419" b="40222"/>
                          <a:stretch>
                            <a:fillRect/>
                          </a:stretch>
                        </pic:blipFill>
                        <pic:spPr bwMode="auto">
                          <a:xfrm>
                            <a:off x="0" y="0"/>
                            <a:ext cx="1485900" cy="1419225"/>
                          </a:xfrm>
                          <a:prstGeom prst="rect">
                            <a:avLst/>
                          </a:prstGeom>
                          <a:noFill/>
                          <a:ln>
                            <a:noFill/>
                          </a:ln>
                        </pic:spPr>
                      </pic:pic>
                    </a:graphicData>
                  </a:graphic>
                </wp:inline>
              </w:drawing>
            </w:r>
          </w:p>
        </w:tc>
        <w:tc>
          <w:tcPr>
            <w:tcW w:w="7508" w:type="dxa"/>
          </w:tcPr>
          <w:p w:rsidR="00E211F1" w:rsidRPr="00E211F1" w:rsidRDefault="00E211F1" w:rsidP="00E211F1">
            <w:pPr>
              <w:spacing w:line="240" w:lineRule="auto"/>
              <w:ind w:firstLine="0"/>
              <w:jc w:val="left"/>
              <w:rPr>
                <w:b/>
                <w:sz w:val="24"/>
                <w:szCs w:val="24"/>
              </w:rPr>
            </w:pPr>
          </w:p>
          <w:p w:rsidR="00E211F1" w:rsidRPr="00E211F1" w:rsidRDefault="00E211F1" w:rsidP="00E211F1">
            <w:pPr>
              <w:spacing w:line="240" w:lineRule="auto"/>
              <w:ind w:firstLine="0"/>
              <w:jc w:val="left"/>
              <w:rPr>
                <w:b/>
                <w:sz w:val="24"/>
                <w:szCs w:val="24"/>
              </w:rPr>
            </w:pPr>
            <w:r w:rsidRPr="00E211F1">
              <w:rPr>
                <w:b/>
                <w:sz w:val="24"/>
                <w:szCs w:val="24"/>
              </w:rPr>
              <w:t xml:space="preserve">     ОБЩЕСТВО С ОГРАНИЧЕННОЙ ОТВЕТСТВЕННОСТЬЮ</w:t>
            </w:r>
          </w:p>
          <w:p w:rsidR="00E211F1" w:rsidRPr="00E211F1" w:rsidRDefault="00E211F1" w:rsidP="00E211F1">
            <w:pPr>
              <w:spacing w:line="240" w:lineRule="auto"/>
              <w:ind w:firstLine="0"/>
              <w:jc w:val="center"/>
              <w:rPr>
                <w:b/>
                <w:sz w:val="32"/>
                <w:szCs w:val="32"/>
              </w:rPr>
            </w:pPr>
          </w:p>
          <w:p w:rsidR="00E211F1" w:rsidRPr="00E211F1" w:rsidRDefault="00E211F1" w:rsidP="00E211F1">
            <w:pPr>
              <w:spacing w:line="240" w:lineRule="auto"/>
              <w:ind w:firstLine="0"/>
              <w:jc w:val="center"/>
              <w:rPr>
                <w:b/>
                <w:sz w:val="32"/>
                <w:szCs w:val="32"/>
              </w:rPr>
            </w:pPr>
            <w:r w:rsidRPr="00E211F1">
              <w:rPr>
                <w:b/>
                <w:sz w:val="32"/>
                <w:szCs w:val="32"/>
              </w:rPr>
              <w:t>«ГЕОПУНКТ»</w:t>
            </w:r>
          </w:p>
          <w:p w:rsidR="00E211F1" w:rsidRPr="00E211F1" w:rsidRDefault="00E211F1" w:rsidP="00E211F1">
            <w:pPr>
              <w:spacing w:line="240" w:lineRule="auto"/>
              <w:ind w:firstLine="0"/>
              <w:jc w:val="center"/>
              <w:rPr>
                <w:sz w:val="24"/>
                <w:szCs w:val="24"/>
              </w:rPr>
            </w:pPr>
          </w:p>
          <w:p w:rsidR="00E211F1" w:rsidRPr="00E211F1" w:rsidRDefault="00E211F1" w:rsidP="00E211F1">
            <w:pPr>
              <w:spacing w:line="240" w:lineRule="auto"/>
              <w:ind w:firstLine="0"/>
              <w:jc w:val="center"/>
              <w:rPr>
                <w:sz w:val="24"/>
                <w:szCs w:val="24"/>
              </w:rPr>
            </w:pPr>
          </w:p>
          <w:p w:rsidR="00E211F1" w:rsidRPr="00E211F1" w:rsidRDefault="00E211F1" w:rsidP="00E211F1">
            <w:pPr>
              <w:spacing w:line="240" w:lineRule="auto"/>
              <w:ind w:firstLine="0"/>
              <w:jc w:val="center"/>
              <w:rPr>
                <w:sz w:val="24"/>
                <w:szCs w:val="24"/>
              </w:rPr>
            </w:pPr>
            <w:r w:rsidRPr="00E211F1">
              <w:rPr>
                <w:sz w:val="24"/>
                <w:szCs w:val="24"/>
              </w:rPr>
              <w:t xml:space="preserve">ООО “ГЕОПУНКТ” Адрес: 410012, ул. </w:t>
            </w:r>
            <w:proofErr w:type="gramStart"/>
            <w:r w:rsidRPr="00E211F1">
              <w:rPr>
                <w:sz w:val="24"/>
                <w:szCs w:val="24"/>
              </w:rPr>
              <w:t>Октябрьская</w:t>
            </w:r>
            <w:proofErr w:type="gramEnd"/>
            <w:r w:rsidRPr="00E211F1">
              <w:rPr>
                <w:sz w:val="24"/>
                <w:szCs w:val="24"/>
              </w:rPr>
              <w:t>, д.45</w:t>
            </w:r>
          </w:p>
          <w:p w:rsidR="00E211F1" w:rsidRPr="00E211F1" w:rsidRDefault="00E211F1" w:rsidP="00E211F1">
            <w:pPr>
              <w:spacing w:line="240" w:lineRule="auto"/>
              <w:ind w:firstLine="0"/>
              <w:jc w:val="center"/>
              <w:rPr>
                <w:sz w:val="24"/>
                <w:szCs w:val="24"/>
              </w:rPr>
            </w:pPr>
            <w:r w:rsidRPr="00E211F1">
              <w:rPr>
                <w:sz w:val="24"/>
                <w:szCs w:val="24"/>
              </w:rPr>
              <w:t>Телефон: 377-617, 8-919-824-7654</w:t>
            </w:r>
          </w:p>
          <w:p w:rsidR="00E211F1" w:rsidRPr="00E211F1" w:rsidRDefault="00E211F1" w:rsidP="00E211F1">
            <w:pPr>
              <w:spacing w:line="240" w:lineRule="auto"/>
              <w:ind w:firstLine="0"/>
              <w:jc w:val="center"/>
              <w:rPr>
                <w:sz w:val="16"/>
                <w:szCs w:val="16"/>
              </w:rPr>
            </w:pPr>
            <w:r w:rsidRPr="00E211F1">
              <w:rPr>
                <w:sz w:val="24"/>
                <w:szCs w:val="24"/>
              </w:rPr>
              <w:t>ОГРН: 1126450017088 ИНН/КПП: 6450058611/645001001</w:t>
            </w:r>
          </w:p>
          <w:p w:rsidR="00E211F1" w:rsidRPr="00E211F1" w:rsidRDefault="00E211F1" w:rsidP="00E211F1">
            <w:pPr>
              <w:spacing w:line="240" w:lineRule="auto"/>
              <w:ind w:firstLine="0"/>
              <w:jc w:val="center"/>
              <w:rPr>
                <w:sz w:val="24"/>
                <w:szCs w:val="24"/>
              </w:rPr>
            </w:pPr>
            <w:r w:rsidRPr="00E211F1">
              <w:rPr>
                <w:sz w:val="24"/>
                <w:szCs w:val="24"/>
              </w:rPr>
              <w:t>№СРОСИ-И-00912.1-26122012</w:t>
            </w:r>
          </w:p>
        </w:tc>
      </w:tr>
    </w:tbl>
    <w:p w:rsidR="00DD63D9" w:rsidRPr="00BB69C7" w:rsidRDefault="00DD63D9" w:rsidP="00924BD9">
      <w:pPr>
        <w:ind w:firstLine="0"/>
        <w:jc w:val="right"/>
        <w:rPr>
          <w:b/>
        </w:rPr>
      </w:pPr>
      <w:r w:rsidRPr="00BB69C7">
        <w:tab/>
      </w:r>
      <w:r w:rsidRPr="00BB69C7">
        <w:tab/>
      </w:r>
      <w:r w:rsidRPr="00BB69C7">
        <w:tab/>
      </w:r>
      <w:r w:rsidRPr="00BB69C7">
        <w:tab/>
      </w:r>
      <w:r w:rsidRPr="00BB69C7">
        <w:tab/>
      </w:r>
      <w:r w:rsidRPr="00BB69C7">
        <w:tab/>
      </w:r>
      <w:r w:rsidRPr="00BB69C7">
        <w:tab/>
      </w:r>
      <w:r w:rsidRPr="00BB69C7">
        <w:tab/>
      </w:r>
      <w:r w:rsidRPr="00BB69C7">
        <w:tab/>
      </w:r>
      <w:r w:rsidRPr="00BB69C7">
        <w:tab/>
      </w:r>
      <w:r w:rsidRPr="00BB69C7">
        <w:tab/>
      </w:r>
      <w:r w:rsidRPr="00BB69C7">
        <w:tab/>
      </w:r>
      <w:r w:rsidRPr="00BB69C7">
        <w:tab/>
      </w:r>
    </w:p>
    <w:p w:rsidR="00DD63D9" w:rsidRPr="00BB69C7" w:rsidRDefault="00DD63D9" w:rsidP="00DD63D9">
      <w:pPr>
        <w:ind w:firstLine="0"/>
        <w:jc w:val="center"/>
      </w:pPr>
    </w:p>
    <w:p w:rsidR="00DD63D9" w:rsidRPr="00BB69C7" w:rsidRDefault="00DD63D9" w:rsidP="00DD63D9">
      <w:pPr>
        <w:ind w:firstLine="0"/>
        <w:jc w:val="center"/>
      </w:pPr>
    </w:p>
    <w:p w:rsidR="00DD63D9" w:rsidRPr="00BB69C7" w:rsidRDefault="00DD63D9" w:rsidP="00DD63D9">
      <w:pPr>
        <w:ind w:firstLine="0"/>
        <w:jc w:val="center"/>
      </w:pPr>
    </w:p>
    <w:p w:rsidR="00DD63D9" w:rsidRPr="00BB69C7" w:rsidRDefault="00DD63D9" w:rsidP="00DD63D9">
      <w:pPr>
        <w:ind w:firstLine="0"/>
        <w:jc w:val="center"/>
      </w:pPr>
    </w:p>
    <w:p w:rsidR="00DD63D9" w:rsidRPr="00BB69C7" w:rsidRDefault="00DD63D9" w:rsidP="00DD63D9">
      <w:pPr>
        <w:ind w:firstLine="0"/>
        <w:jc w:val="center"/>
      </w:pPr>
    </w:p>
    <w:p w:rsidR="00DD63D9" w:rsidRPr="00BB69C7" w:rsidRDefault="00DD63D9" w:rsidP="00DD63D9">
      <w:pPr>
        <w:ind w:firstLine="0"/>
        <w:jc w:val="center"/>
      </w:pPr>
    </w:p>
    <w:p w:rsidR="00DD63D9" w:rsidRPr="00BB69C7" w:rsidRDefault="00DD63D9" w:rsidP="00DD63D9">
      <w:pPr>
        <w:ind w:firstLine="0"/>
        <w:jc w:val="center"/>
      </w:pPr>
    </w:p>
    <w:p w:rsidR="00DD63D9" w:rsidRPr="00BB69C7" w:rsidRDefault="00DD63D9" w:rsidP="00DD63D9">
      <w:pPr>
        <w:ind w:firstLine="0"/>
        <w:jc w:val="center"/>
      </w:pPr>
    </w:p>
    <w:p w:rsidR="00016F4D" w:rsidRPr="00BB69C7" w:rsidRDefault="00E211F1" w:rsidP="00016F4D">
      <w:pPr>
        <w:ind w:firstLine="0"/>
        <w:jc w:val="center"/>
        <w:rPr>
          <w:b/>
          <w:sz w:val="36"/>
          <w:szCs w:val="36"/>
        </w:rPr>
      </w:pPr>
      <w:r w:rsidRPr="00E211F1">
        <w:rPr>
          <w:b/>
          <w:sz w:val="36"/>
          <w:szCs w:val="36"/>
        </w:rPr>
        <w:t xml:space="preserve">ДОРАБОТКА </w:t>
      </w:r>
      <w:proofErr w:type="gramStart"/>
      <w:r w:rsidRPr="00E211F1">
        <w:rPr>
          <w:b/>
          <w:sz w:val="36"/>
          <w:szCs w:val="36"/>
        </w:rPr>
        <w:t>ПРОЕКТА ПЛАНИРОВКИ ТЕРРИТОРИИ ПЕРСПЕКТИВНОГО РАЗВИТИЯ СЕЛА</w:t>
      </w:r>
      <w:proofErr w:type="gramEnd"/>
      <w:r w:rsidRPr="00E211F1">
        <w:rPr>
          <w:b/>
          <w:sz w:val="36"/>
          <w:szCs w:val="36"/>
        </w:rPr>
        <w:t xml:space="preserve"> НАТАЛЬИНО.</w:t>
      </w:r>
    </w:p>
    <w:p w:rsidR="00016F4D" w:rsidRPr="00BB69C7" w:rsidRDefault="00016F4D" w:rsidP="00016F4D">
      <w:pPr>
        <w:ind w:firstLine="0"/>
        <w:jc w:val="center"/>
        <w:rPr>
          <w:b/>
          <w:sz w:val="32"/>
          <w:szCs w:val="32"/>
        </w:rPr>
      </w:pPr>
      <w:r w:rsidRPr="00BB69C7">
        <w:rPr>
          <w:b/>
          <w:sz w:val="32"/>
          <w:szCs w:val="32"/>
        </w:rPr>
        <w:t>Материалы по обоснованию</w:t>
      </w:r>
    </w:p>
    <w:p w:rsidR="00016F4D" w:rsidRPr="00BB69C7" w:rsidRDefault="00016F4D" w:rsidP="00016F4D">
      <w:pPr>
        <w:ind w:firstLine="0"/>
        <w:jc w:val="center"/>
        <w:rPr>
          <w:b/>
        </w:rPr>
      </w:pPr>
      <w:r w:rsidRPr="00BB69C7">
        <w:rPr>
          <w:b/>
        </w:rPr>
        <w:t>(ТОМ 1)</w:t>
      </w:r>
    </w:p>
    <w:p w:rsidR="00DD63D9" w:rsidRPr="00BB69C7" w:rsidRDefault="00016F4D" w:rsidP="00016F4D">
      <w:pPr>
        <w:ind w:firstLine="0"/>
        <w:jc w:val="center"/>
      </w:pPr>
      <w:r w:rsidRPr="00BB69C7">
        <w:t xml:space="preserve"> (</w:t>
      </w:r>
      <w:r w:rsidR="00364CF3" w:rsidRPr="00BB69C7">
        <w:t xml:space="preserve">Муниципальный </w:t>
      </w:r>
      <w:r w:rsidR="00364CF3" w:rsidRPr="00BB69C7">
        <w:rPr>
          <w:szCs w:val="28"/>
        </w:rPr>
        <w:t xml:space="preserve">контракт № </w:t>
      </w:r>
      <w:r w:rsidR="00ED4370" w:rsidRPr="00ED4370">
        <w:rPr>
          <w:szCs w:val="28"/>
        </w:rPr>
        <w:t>0160300003216000210-0143659-01  от 04.08.2016</w:t>
      </w:r>
      <w:r w:rsidRPr="00BB69C7">
        <w:rPr>
          <w:szCs w:val="28"/>
        </w:rPr>
        <w:t>)</w:t>
      </w:r>
    </w:p>
    <w:p w:rsidR="00DD63D9" w:rsidRPr="00BB69C7" w:rsidRDefault="00DD63D9" w:rsidP="00DD63D9">
      <w:pPr>
        <w:ind w:firstLine="0"/>
        <w:jc w:val="center"/>
        <w:rPr>
          <w:szCs w:val="28"/>
        </w:rPr>
      </w:pPr>
    </w:p>
    <w:p w:rsidR="00DD63D9" w:rsidRPr="00BB69C7" w:rsidRDefault="00DD63D9" w:rsidP="00DD63D9">
      <w:pPr>
        <w:ind w:firstLine="0"/>
        <w:jc w:val="center"/>
        <w:rPr>
          <w:szCs w:val="28"/>
        </w:rPr>
      </w:pPr>
    </w:p>
    <w:p w:rsidR="00016F4D" w:rsidRPr="00BB69C7" w:rsidRDefault="00016F4D" w:rsidP="00085C03">
      <w:pPr>
        <w:ind w:firstLine="0"/>
        <w:rPr>
          <w:szCs w:val="28"/>
        </w:rPr>
      </w:pPr>
    </w:p>
    <w:p w:rsidR="00016F4D" w:rsidRPr="00BB69C7" w:rsidRDefault="00016F4D" w:rsidP="00DD63D9">
      <w:pPr>
        <w:ind w:firstLine="0"/>
        <w:jc w:val="center"/>
        <w:rPr>
          <w:szCs w:val="28"/>
        </w:rPr>
      </w:pPr>
    </w:p>
    <w:p w:rsidR="00016F4D" w:rsidRPr="00BB69C7" w:rsidRDefault="00016F4D" w:rsidP="00DD63D9">
      <w:pPr>
        <w:ind w:firstLine="0"/>
        <w:jc w:val="center"/>
        <w:rPr>
          <w:szCs w:val="28"/>
        </w:rPr>
      </w:pPr>
    </w:p>
    <w:p w:rsidR="00016F4D" w:rsidRPr="00BB69C7" w:rsidRDefault="00016F4D" w:rsidP="00DD63D9">
      <w:pPr>
        <w:ind w:firstLine="0"/>
        <w:jc w:val="center"/>
        <w:rPr>
          <w:szCs w:val="28"/>
        </w:rPr>
      </w:pPr>
    </w:p>
    <w:p w:rsidR="00DD63D9" w:rsidRPr="00BB69C7" w:rsidRDefault="00DD63D9" w:rsidP="00DD63D9">
      <w:pPr>
        <w:ind w:firstLine="0"/>
        <w:jc w:val="center"/>
        <w:rPr>
          <w:szCs w:val="28"/>
        </w:rPr>
      </w:pPr>
    </w:p>
    <w:p w:rsidR="00DD63D9" w:rsidRPr="00BB69C7" w:rsidRDefault="00E211F1" w:rsidP="00DD63D9">
      <w:pPr>
        <w:ind w:firstLine="0"/>
        <w:rPr>
          <w:szCs w:val="28"/>
        </w:rPr>
      </w:pPr>
      <w:r>
        <w:rPr>
          <w:szCs w:val="28"/>
        </w:rPr>
        <w:t>Директор ООО ГЕОПУНКИ</w:t>
      </w:r>
      <w:r w:rsidR="00085C03" w:rsidRPr="00BB69C7">
        <w:rPr>
          <w:szCs w:val="28"/>
        </w:rPr>
        <w:tab/>
      </w:r>
      <w:r w:rsidR="00085C03" w:rsidRPr="00BB69C7">
        <w:rPr>
          <w:szCs w:val="28"/>
        </w:rPr>
        <w:tab/>
      </w:r>
      <w:r w:rsidR="00085C03" w:rsidRPr="00BB69C7">
        <w:rPr>
          <w:szCs w:val="28"/>
        </w:rPr>
        <w:tab/>
      </w:r>
      <w:r w:rsidR="00085C03" w:rsidRPr="00BB69C7">
        <w:rPr>
          <w:szCs w:val="28"/>
        </w:rPr>
        <w:tab/>
      </w:r>
      <w:r w:rsidR="00085C03" w:rsidRPr="00BB69C7">
        <w:rPr>
          <w:szCs w:val="28"/>
        </w:rPr>
        <w:tab/>
      </w:r>
      <w:r w:rsidR="00085C03" w:rsidRPr="00BB69C7">
        <w:rPr>
          <w:szCs w:val="28"/>
        </w:rPr>
        <w:tab/>
      </w:r>
      <w:r w:rsidR="00085C03" w:rsidRPr="00BB69C7">
        <w:rPr>
          <w:szCs w:val="28"/>
        </w:rPr>
        <w:tab/>
        <w:t xml:space="preserve"> </w:t>
      </w:r>
      <w:r>
        <w:rPr>
          <w:szCs w:val="28"/>
        </w:rPr>
        <w:t>С.Н. Цаплин</w:t>
      </w:r>
    </w:p>
    <w:p w:rsidR="00DD63D9" w:rsidRPr="00BB69C7" w:rsidRDefault="00DD63D9" w:rsidP="00DD63D9">
      <w:pPr>
        <w:ind w:firstLine="0"/>
        <w:rPr>
          <w:szCs w:val="28"/>
        </w:rPr>
      </w:pPr>
      <w:r w:rsidRPr="00BB69C7">
        <w:rPr>
          <w:szCs w:val="28"/>
        </w:rPr>
        <w:t xml:space="preserve">Ведущий </w:t>
      </w:r>
      <w:r w:rsidR="00F32157">
        <w:rPr>
          <w:szCs w:val="28"/>
        </w:rPr>
        <w:t>Кадастровый инженер</w:t>
      </w:r>
      <w:r w:rsidR="00E211F1">
        <w:rPr>
          <w:szCs w:val="28"/>
        </w:rPr>
        <w:tab/>
      </w:r>
      <w:r w:rsidR="00E211F1">
        <w:rPr>
          <w:szCs w:val="28"/>
        </w:rPr>
        <w:tab/>
      </w:r>
      <w:r w:rsidR="00E211F1">
        <w:rPr>
          <w:szCs w:val="28"/>
        </w:rPr>
        <w:tab/>
        <w:t xml:space="preserve">     </w:t>
      </w:r>
      <w:r w:rsidR="00085C03" w:rsidRPr="00BB69C7">
        <w:rPr>
          <w:szCs w:val="28"/>
        </w:rPr>
        <w:tab/>
      </w:r>
      <w:r w:rsidR="00E211F1">
        <w:rPr>
          <w:szCs w:val="28"/>
        </w:rPr>
        <w:t xml:space="preserve">              </w:t>
      </w:r>
      <w:r w:rsidR="00085C03" w:rsidRPr="00BB69C7">
        <w:rPr>
          <w:szCs w:val="28"/>
        </w:rPr>
        <w:t xml:space="preserve"> </w:t>
      </w:r>
      <w:r w:rsidR="00E211F1">
        <w:rPr>
          <w:szCs w:val="28"/>
        </w:rPr>
        <w:t>Д.А. Тараканов</w:t>
      </w:r>
    </w:p>
    <w:p w:rsidR="00DD63D9" w:rsidRPr="00BB69C7" w:rsidRDefault="00DD63D9" w:rsidP="00DD63D9">
      <w:pPr>
        <w:ind w:firstLine="0"/>
        <w:jc w:val="center"/>
        <w:rPr>
          <w:szCs w:val="28"/>
        </w:rPr>
      </w:pPr>
    </w:p>
    <w:p w:rsidR="00DD63D9" w:rsidRPr="00BB69C7" w:rsidRDefault="00DD63D9" w:rsidP="00DD63D9">
      <w:pPr>
        <w:ind w:firstLine="0"/>
        <w:jc w:val="center"/>
        <w:rPr>
          <w:szCs w:val="28"/>
        </w:rPr>
      </w:pPr>
    </w:p>
    <w:p w:rsidR="00FB45A5" w:rsidRPr="00BB69C7" w:rsidRDefault="00FB45A5" w:rsidP="00DD63D9">
      <w:pPr>
        <w:ind w:firstLine="0"/>
        <w:jc w:val="center"/>
        <w:rPr>
          <w:szCs w:val="28"/>
        </w:rPr>
      </w:pPr>
    </w:p>
    <w:p w:rsidR="00DD63D9" w:rsidRDefault="00DD63D9" w:rsidP="00DD63D9">
      <w:pPr>
        <w:ind w:firstLine="0"/>
        <w:jc w:val="center"/>
        <w:rPr>
          <w:szCs w:val="28"/>
        </w:rPr>
      </w:pPr>
    </w:p>
    <w:p w:rsidR="00F32157" w:rsidRDefault="00F32157" w:rsidP="00DD63D9">
      <w:pPr>
        <w:ind w:firstLine="0"/>
        <w:jc w:val="center"/>
        <w:rPr>
          <w:szCs w:val="28"/>
        </w:rPr>
      </w:pPr>
    </w:p>
    <w:p w:rsidR="007707C9" w:rsidRPr="00BB69C7" w:rsidRDefault="007707C9" w:rsidP="00DD63D9">
      <w:pPr>
        <w:ind w:firstLine="0"/>
        <w:jc w:val="center"/>
        <w:rPr>
          <w:szCs w:val="28"/>
        </w:rPr>
      </w:pPr>
    </w:p>
    <w:p w:rsidR="00DD63D9" w:rsidRPr="00BB69C7" w:rsidRDefault="00E211F1" w:rsidP="00DD63D9">
      <w:pPr>
        <w:spacing w:after="240"/>
        <w:jc w:val="center"/>
        <w:rPr>
          <w:b/>
          <w:sz w:val="32"/>
        </w:rPr>
      </w:pPr>
      <w:r>
        <w:rPr>
          <w:szCs w:val="28"/>
        </w:rPr>
        <w:t>Саратов 2016</w:t>
      </w:r>
      <w:r w:rsidR="00DD63D9" w:rsidRPr="00BB69C7">
        <w:rPr>
          <w:b/>
          <w:sz w:val="24"/>
          <w:szCs w:val="24"/>
        </w:rPr>
        <w:br w:type="page"/>
      </w:r>
      <w:bookmarkStart w:id="1" w:name="_Toc299928192"/>
      <w:r w:rsidR="00DD63D9" w:rsidRPr="00BB69C7">
        <w:rPr>
          <w:b/>
          <w:sz w:val="32"/>
        </w:rPr>
        <w:lastRenderedPageBreak/>
        <w:t>Содержание</w:t>
      </w:r>
      <w:bookmarkEnd w:id="1"/>
    </w:p>
    <w:p w:rsidR="00BB69C7" w:rsidRDefault="00CA7583">
      <w:pPr>
        <w:pStyle w:val="13"/>
        <w:tabs>
          <w:tab w:val="right" w:leader="dot" w:pos="9515"/>
        </w:tabs>
        <w:rPr>
          <w:rFonts w:asciiTheme="minorHAnsi" w:eastAsiaTheme="minorEastAsia" w:hAnsiTheme="minorHAnsi" w:cstheme="minorBidi"/>
          <w:noProof/>
          <w:sz w:val="22"/>
        </w:rPr>
      </w:pPr>
      <w:r w:rsidRPr="00BB69C7">
        <w:rPr>
          <w:noProof/>
          <w:szCs w:val="28"/>
        </w:rPr>
        <w:fldChar w:fldCharType="begin"/>
      </w:r>
      <w:r w:rsidR="00DD63D9" w:rsidRPr="00BB69C7">
        <w:rPr>
          <w:noProof/>
          <w:szCs w:val="28"/>
        </w:rPr>
        <w:instrText xml:space="preserve"> TOC \h \z \u \t "Заголовок 3;1;Заголовок 4;2;Заголовок 5;3;Заголовок 7;4;Заголовок 8;5;Название;1" </w:instrText>
      </w:r>
      <w:r w:rsidRPr="00BB69C7">
        <w:rPr>
          <w:noProof/>
          <w:szCs w:val="28"/>
        </w:rPr>
        <w:fldChar w:fldCharType="separate"/>
      </w:r>
      <w:hyperlink w:anchor="_Toc429758345" w:history="1">
        <w:r w:rsidR="00BB69C7" w:rsidRPr="002E044E">
          <w:rPr>
            <w:rStyle w:val="af8"/>
            <w:noProof/>
          </w:rPr>
          <w:t>ВВЕДЕНИЕ</w:t>
        </w:r>
        <w:r w:rsidR="00BB69C7">
          <w:rPr>
            <w:noProof/>
            <w:webHidden/>
          </w:rPr>
          <w:tab/>
        </w:r>
        <w:r w:rsidR="00BB69C7">
          <w:rPr>
            <w:noProof/>
            <w:webHidden/>
          </w:rPr>
          <w:fldChar w:fldCharType="begin"/>
        </w:r>
        <w:r w:rsidR="00BB69C7">
          <w:rPr>
            <w:noProof/>
            <w:webHidden/>
          </w:rPr>
          <w:instrText xml:space="preserve"> PAGEREF _Toc429758345 \h </w:instrText>
        </w:r>
        <w:r w:rsidR="00BB69C7">
          <w:rPr>
            <w:noProof/>
            <w:webHidden/>
          </w:rPr>
        </w:r>
        <w:r w:rsidR="00BB69C7">
          <w:rPr>
            <w:noProof/>
            <w:webHidden/>
          </w:rPr>
          <w:fldChar w:fldCharType="separate"/>
        </w:r>
        <w:r w:rsidR="00BB69C7">
          <w:rPr>
            <w:noProof/>
            <w:webHidden/>
          </w:rPr>
          <w:t>7</w:t>
        </w:r>
        <w:r w:rsidR="00BB69C7">
          <w:rPr>
            <w:noProof/>
            <w:webHidden/>
          </w:rPr>
          <w:fldChar w:fldCharType="end"/>
        </w:r>
      </w:hyperlink>
    </w:p>
    <w:p w:rsidR="00BB69C7" w:rsidRDefault="00EA0905">
      <w:pPr>
        <w:pStyle w:val="13"/>
        <w:tabs>
          <w:tab w:val="right" w:leader="dot" w:pos="9515"/>
        </w:tabs>
        <w:rPr>
          <w:rFonts w:asciiTheme="minorHAnsi" w:eastAsiaTheme="minorEastAsia" w:hAnsiTheme="minorHAnsi" w:cstheme="minorBidi"/>
          <w:noProof/>
          <w:sz w:val="22"/>
        </w:rPr>
      </w:pPr>
      <w:hyperlink w:anchor="_Toc429758346" w:history="1">
        <w:r w:rsidR="00BB69C7" w:rsidRPr="002E044E">
          <w:rPr>
            <w:rStyle w:val="af8"/>
            <w:noProof/>
            <w:lang w:val="en-US"/>
          </w:rPr>
          <w:t>I</w:t>
        </w:r>
        <w:r w:rsidR="00BB69C7" w:rsidRPr="002E044E">
          <w:rPr>
            <w:rStyle w:val="af8"/>
            <w:noProof/>
          </w:rPr>
          <w:t xml:space="preserve">. ОПРЕДЕЛЕНИЕ ПАРАМЕТРОВ ПЛАНИРУЕМОГО СТРОИТЕЛЬСТВА СИСТЕМ СОЦИАЛЬНОГО, ТРАНСПОРТНОГО ОБСЛУЖИВАНИЯ И ИНЖЕНЕРНО-ТЕХНИЧЕСКОГО ОБЕСПЕЧЕНИЯ, НЕОБХОДИМЫХ ДЛЯ РАЗВИТИЯ ТЕРРИТОРИИ </w:t>
        </w:r>
        <w:r w:rsidR="007A36D5">
          <w:rPr>
            <w:rStyle w:val="af8"/>
            <w:noProof/>
          </w:rPr>
          <w:t>ТЕРРИТОРИЯ ПЕРСПЕКТИВНОГО РАЗВИТИЯ С. НАТАЛЬИНО</w:t>
        </w:r>
        <w:r w:rsidR="00BB69C7">
          <w:rPr>
            <w:noProof/>
            <w:webHidden/>
          </w:rPr>
          <w:tab/>
        </w:r>
        <w:r w:rsidR="00BB69C7">
          <w:rPr>
            <w:noProof/>
            <w:webHidden/>
          </w:rPr>
          <w:fldChar w:fldCharType="begin"/>
        </w:r>
        <w:r w:rsidR="00BB69C7">
          <w:rPr>
            <w:noProof/>
            <w:webHidden/>
          </w:rPr>
          <w:instrText xml:space="preserve"> PAGEREF _Toc429758346 \h </w:instrText>
        </w:r>
        <w:r w:rsidR="00BB69C7">
          <w:rPr>
            <w:noProof/>
            <w:webHidden/>
          </w:rPr>
        </w:r>
        <w:r w:rsidR="00BB69C7">
          <w:rPr>
            <w:noProof/>
            <w:webHidden/>
          </w:rPr>
          <w:fldChar w:fldCharType="separate"/>
        </w:r>
        <w:r w:rsidR="00BB69C7">
          <w:rPr>
            <w:noProof/>
            <w:webHidden/>
          </w:rPr>
          <w:t>9</w:t>
        </w:r>
        <w:r w:rsidR="00BB69C7">
          <w:rPr>
            <w:noProof/>
            <w:webHidden/>
          </w:rPr>
          <w:fldChar w:fldCharType="end"/>
        </w:r>
      </w:hyperlink>
    </w:p>
    <w:p w:rsidR="00BB69C7" w:rsidRDefault="00EA0905">
      <w:pPr>
        <w:pStyle w:val="22"/>
        <w:rPr>
          <w:rFonts w:asciiTheme="minorHAnsi" w:eastAsiaTheme="minorEastAsia" w:hAnsiTheme="minorHAnsi" w:cstheme="minorBidi"/>
          <w:sz w:val="22"/>
        </w:rPr>
      </w:pPr>
      <w:hyperlink w:anchor="_Toc429758347" w:history="1">
        <w:r w:rsidR="00BB69C7" w:rsidRPr="002E044E">
          <w:rPr>
            <w:rStyle w:val="af8"/>
          </w:rPr>
          <w:t xml:space="preserve">1. АНАЛИЗ ИСПОЛЬЗОВАНИЯ ТЕРРИТОРИИ </w:t>
        </w:r>
        <w:r w:rsidR="007A36D5">
          <w:rPr>
            <w:rStyle w:val="af8"/>
          </w:rPr>
          <w:t>ТЕРРИТОРИЯ ПЕРСПЕКТИВНОГО РАЗВИТИЯ С. НАТАЛЬИНО</w:t>
        </w:r>
        <w:r w:rsidR="00BB69C7" w:rsidRPr="002E044E">
          <w:rPr>
            <w:rStyle w:val="af8"/>
          </w:rPr>
          <w:t>, ВОЗМОЖНЫХ НАПРАВЛЕНИЙ РАЗВИТИЯ И ПРОГНОЗИРУЕМЫХ ОГРАНИЧЕНИЙ ЕЁ ИСПОЛЬЗОВАНИЯ</w:t>
        </w:r>
        <w:r w:rsidR="00BB69C7">
          <w:rPr>
            <w:webHidden/>
          </w:rPr>
          <w:tab/>
        </w:r>
        <w:r w:rsidR="00BB69C7">
          <w:rPr>
            <w:webHidden/>
          </w:rPr>
          <w:fldChar w:fldCharType="begin"/>
        </w:r>
        <w:r w:rsidR="00BB69C7">
          <w:rPr>
            <w:webHidden/>
          </w:rPr>
          <w:instrText xml:space="preserve"> PAGEREF _Toc429758347 \h </w:instrText>
        </w:r>
        <w:r w:rsidR="00BB69C7">
          <w:rPr>
            <w:webHidden/>
          </w:rPr>
        </w:r>
        <w:r w:rsidR="00BB69C7">
          <w:rPr>
            <w:webHidden/>
          </w:rPr>
          <w:fldChar w:fldCharType="separate"/>
        </w:r>
        <w:r w:rsidR="00BB69C7">
          <w:rPr>
            <w:webHidden/>
          </w:rPr>
          <w:t>9</w:t>
        </w:r>
        <w:r w:rsidR="00BB69C7">
          <w:rPr>
            <w:webHidden/>
          </w:rPr>
          <w:fldChar w:fldCharType="end"/>
        </w:r>
      </w:hyperlink>
    </w:p>
    <w:p w:rsidR="00BB69C7" w:rsidRDefault="00EA0905">
      <w:pPr>
        <w:pStyle w:val="32"/>
        <w:rPr>
          <w:rFonts w:asciiTheme="minorHAnsi" w:eastAsiaTheme="minorEastAsia" w:hAnsiTheme="minorHAnsi" w:cstheme="minorBidi"/>
          <w:sz w:val="22"/>
          <w:lang w:val="ru-RU"/>
        </w:rPr>
      </w:pPr>
      <w:hyperlink w:anchor="_Toc429758348" w:history="1">
        <w:r w:rsidR="00BB69C7" w:rsidRPr="002E044E">
          <w:rPr>
            <w:rStyle w:val="af8"/>
          </w:rPr>
          <w:t xml:space="preserve">1.1. Общая характеристика и структурная организация проектируемой территории </w:t>
        </w:r>
        <w:r w:rsidR="007A36D5">
          <w:rPr>
            <w:rStyle w:val="af8"/>
          </w:rPr>
          <w:t>Территория перспективного развития с. Натальино</w:t>
        </w:r>
        <w:r w:rsidR="00BB69C7">
          <w:rPr>
            <w:webHidden/>
          </w:rPr>
          <w:tab/>
        </w:r>
        <w:r w:rsidR="00BB69C7">
          <w:rPr>
            <w:webHidden/>
          </w:rPr>
          <w:fldChar w:fldCharType="begin"/>
        </w:r>
        <w:r w:rsidR="00BB69C7">
          <w:rPr>
            <w:webHidden/>
          </w:rPr>
          <w:instrText xml:space="preserve"> PAGEREF _Toc429758348 \h </w:instrText>
        </w:r>
        <w:r w:rsidR="00BB69C7">
          <w:rPr>
            <w:webHidden/>
          </w:rPr>
        </w:r>
        <w:r w:rsidR="00BB69C7">
          <w:rPr>
            <w:webHidden/>
          </w:rPr>
          <w:fldChar w:fldCharType="separate"/>
        </w:r>
        <w:r w:rsidR="00BB69C7">
          <w:rPr>
            <w:webHidden/>
          </w:rPr>
          <w:t>9</w:t>
        </w:r>
        <w:r w:rsidR="00BB69C7">
          <w:rPr>
            <w:webHidden/>
          </w:rPr>
          <w:fldChar w:fldCharType="end"/>
        </w:r>
      </w:hyperlink>
    </w:p>
    <w:p w:rsidR="00BB69C7" w:rsidRDefault="00EA0905">
      <w:pPr>
        <w:pStyle w:val="32"/>
        <w:rPr>
          <w:rFonts w:asciiTheme="minorHAnsi" w:eastAsiaTheme="minorEastAsia" w:hAnsiTheme="minorHAnsi" w:cstheme="minorBidi"/>
          <w:sz w:val="22"/>
          <w:lang w:val="ru-RU"/>
        </w:rPr>
      </w:pPr>
      <w:hyperlink w:anchor="_Toc429758349" w:history="1">
        <w:r w:rsidR="00BB69C7" w:rsidRPr="002E044E">
          <w:rPr>
            <w:rStyle w:val="af8"/>
          </w:rPr>
          <w:t>1.2. Природно-климатические условия и ресурсы территории</w:t>
        </w:r>
        <w:r w:rsidR="00BB69C7">
          <w:rPr>
            <w:webHidden/>
          </w:rPr>
          <w:tab/>
        </w:r>
        <w:r w:rsidR="00BB69C7">
          <w:rPr>
            <w:webHidden/>
          </w:rPr>
          <w:fldChar w:fldCharType="begin"/>
        </w:r>
        <w:r w:rsidR="00BB69C7">
          <w:rPr>
            <w:webHidden/>
          </w:rPr>
          <w:instrText xml:space="preserve"> PAGEREF _Toc429758349 \h </w:instrText>
        </w:r>
        <w:r w:rsidR="00BB69C7">
          <w:rPr>
            <w:webHidden/>
          </w:rPr>
        </w:r>
        <w:r w:rsidR="00BB69C7">
          <w:rPr>
            <w:webHidden/>
          </w:rPr>
          <w:fldChar w:fldCharType="separate"/>
        </w:r>
        <w:r w:rsidR="00BB69C7">
          <w:rPr>
            <w:webHidden/>
          </w:rPr>
          <w:t>10</w:t>
        </w:r>
        <w:r w:rsidR="00BB69C7">
          <w:rPr>
            <w:webHidden/>
          </w:rPr>
          <w:fldChar w:fldCharType="end"/>
        </w:r>
      </w:hyperlink>
    </w:p>
    <w:p w:rsidR="00BB69C7" w:rsidRDefault="00EA0905">
      <w:pPr>
        <w:pStyle w:val="32"/>
        <w:rPr>
          <w:rFonts w:asciiTheme="minorHAnsi" w:eastAsiaTheme="minorEastAsia" w:hAnsiTheme="minorHAnsi" w:cstheme="minorBidi"/>
          <w:sz w:val="22"/>
          <w:lang w:val="ru-RU"/>
        </w:rPr>
      </w:pPr>
      <w:hyperlink w:anchor="_Toc429758350" w:history="1">
        <w:r w:rsidR="00BB69C7" w:rsidRPr="002E044E">
          <w:rPr>
            <w:rStyle w:val="af8"/>
          </w:rPr>
          <w:t>1.2.1. Климат</w:t>
        </w:r>
        <w:r w:rsidR="00BB69C7">
          <w:rPr>
            <w:webHidden/>
          </w:rPr>
          <w:tab/>
        </w:r>
        <w:r w:rsidR="00BB69C7">
          <w:rPr>
            <w:webHidden/>
          </w:rPr>
          <w:fldChar w:fldCharType="begin"/>
        </w:r>
        <w:r w:rsidR="00BB69C7">
          <w:rPr>
            <w:webHidden/>
          </w:rPr>
          <w:instrText xml:space="preserve"> PAGEREF _Toc429758350 \h </w:instrText>
        </w:r>
        <w:r w:rsidR="00BB69C7">
          <w:rPr>
            <w:webHidden/>
          </w:rPr>
        </w:r>
        <w:r w:rsidR="00BB69C7">
          <w:rPr>
            <w:webHidden/>
          </w:rPr>
          <w:fldChar w:fldCharType="separate"/>
        </w:r>
        <w:r w:rsidR="00BB69C7">
          <w:rPr>
            <w:webHidden/>
          </w:rPr>
          <w:t>10</w:t>
        </w:r>
        <w:r w:rsidR="00BB69C7">
          <w:rPr>
            <w:webHidden/>
          </w:rPr>
          <w:fldChar w:fldCharType="end"/>
        </w:r>
      </w:hyperlink>
    </w:p>
    <w:p w:rsidR="00BB69C7" w:rsidRDefault="00EA0905">
      <w:pPr>
        <w:pStyle w:val="32"/>
        <w:rPr>
          <w:rFonts w:asciiTheme="minorHAnsi" w:eastAsiaTheme="minorEastAsia" w:hAnsiTheme="minorHAnsi" w:cstheme="minorBidi"/>
          <w:sz w:val="22"/>
          <w:lang w:val="ru-RU"/>
        </w:rPr>
      </w:pPr>
      <w:hyperlink w:anchor="_Toc429758351" w:history="1">
        <w:r w:rsidR="00BB69C7" w:rsidRPr="002E044E">
          <w:rPr>
            <w:rStyle w:val="af8"/>
          </w:rPr>
          <w:t>1.2.2. Рельеф и геоморфологические процессы</w:t>
        </w:r>
        <w:r w:rsidR="00BB69C7">
          <w:rPr>
            <w:webHidden/>
          </w:rPr>
          <w:tab/>
        </w:r>
        <w:r w:rsidR="00BB69C7">
          <w:rPr>
            <w:webHidden/>
          </w:rPr>
          <w:fldChar w:fldCharType="begin"/>
        </w:r>
        <w:r w:rsidR="00BB69C7">
          <w:rPr>
            <w:webHidden/>
          </w:rPr>
          <w:instrText xml:space="preserve"> PAGEREF _Toc429758351 \h </w:instrText>
        </w:r>
        <w:r w:rsidR="00BB69C7">
          <w:rPr>
            <w:webHidden/>
          </w:rPr>
        </w:r>
        <w:r w:rsidR="00BB69C7">
          <w:rPr>
            <w:webHidden/>
          </w:rPr>
          <w:fldChar w:fldCharType="separate"/>
        </w:r>
        <w:r w:rsidR="00BB69C7">
          <w:rPr>
            <w:webHidden/>
          </w:rPr>
          <w:t>15</w:t>
        </w:r>
        <w:r w:rsidR="00BB69C7">
          <w:rPr>
            <w:webHidden/>
          </w:rPr>
          <w:fldChar w:fldCharType="end"/>
        </w:r>
      </w:hyperlink>
    </w:p>
    <w:p w:rsidR="00BB69C7" w:rsidRDefault="00EA0905">
      <w:pPr>
        <w:pStyle w:val="32"/>
        <w:rPr>
          <w:rFonts w:asciiTheme="minorHAnsi" w:eastAsiaTheme="minorEastAsia" w:hAnsiTheme="minorHAnsi" w:cstheme="minorBidi"/>
          <w:sz w:val="22"/>
          <w:lang w:val="ru-RU"/>
        </w:rPr>
      </w:pPr>
      <w:hyperlink w:anchor="_Toc429758352" w:history="1">
        <w:r w:rsidR="00BB69C7" w:rsidRPr="002E044E">
          <w:rPr>
            <w:rStyle w:val="af8"/>
          </w:rPr>
          <w:t>1.2.3. Гидрография, гидрология и ресурсы поверхностных вод</w:t>
        </w:r>
        <w:r w:rsidR="00BB69C7">
          <w:rPr>
            <w:webHidden/>
          </w:rPr>
          <w:tab/>
        </w:r>
        <w:r w:rsidR="00BB69C7">
          <w:rPr>
            <w:webHidden/>
          </w:rPr>
          <w:fldChar w:fldCharType="begin"/>
        </w:r>
        <w:r w:rsidR="00BB69C7">
          <w:rPr>
            <w:webHidden/>
          </w:rPr>
          <w:instrText xml:space="preserve"> PAGEREF _Toc429758352 \h </w:instrText>
        </w:r>
        <w:r w:rsidR="00BB69C7">
          <w:rPr>
            <w:webHidden/>
          </w:rPr>
        </w:r>
        <w:r w:rsidR="00BB69C7">
          <w:rPr>
            <w:webHidden/>
          </w:rPr>
          <w:fldChar w:fldCharType="separate"/>
        </w:r>
        <w:r w:rsidR="00BB69C7">
          <w:rPr>
            <w:webHidden/>
          </w:rPr>
          <w:t>16</w:t>
        </w:r>
        <w:r w:rsidR="00BB69C7">
          <w:rPr>
            <w:webHidden/>
          </w:rPr>
          <w:fldChar w:fldCharType="end"/>
        </w:r>
      </w:hyperlink>
    </w:p>
    <w:p w:rsidR="00BB69C7" w:rsidRDefault="00EA0905">
      <w:pPr>
        <w:pStyle w:val="32"/>
        <w:rPr>
          <w:rFonts w:asciiTheme="minorHAnsi" w:eastAsiaTheme="minorEastAsia" w:hAnsiTheme="minorHAnsi" w:cstheme="minorBidi"/>
          <w:sz w:val="22"/>
          <w:lang w:val="ru-RU"/>
        </w:rPr>
      </w:pPr>
      <w:hyperlink w:anchor="_Toc429758353" w:history="1">
        <w:r w:rsidR="00BB69C7" w:rsidRPr="002E044E">
          <w:rPr>
            <w:rStyle w:val="af8"/>
          </w:rPr>
          <w:t>1.2.4. Гидрогеологические условия</w:t>
        </w:r>
        <w:r w:rsidR="00BB69C7">
          <w:rPr>
            <w:webHidden/>
          </w:rPr>
          <w:tab/>
        </w:r>
        <w:r w:rsidR="00BB69C7">
          <w:rPr>
            <w:webHidden/>
          </w:rPr>
          <w:fldChar w:fldCharType="begin"/>
        </w:r>
        <w:r w:rsidR="00BB69C7">
          <w:rPr>
            <w:webHidden/>
          </w:rPr>
          <w:instrText xml:space="preserve"> PAGEREF _Toc429758353 \h </w:instrText>
        </w:r>
        <w:r w:rsidR="00BB69C7">
          <w:rPr>
            <w:webHidden/>
          </w:rPr>
        </w:r>
        <w:r w:rsidR="00BB69C7">
          <w:rPr>
            <w:webHidden/>
          </w:rPr>
          <w:fldChar w:fldCharType="separate"/>
        </w:r>
        <w:r w:rsidR="00BB69C7">
          <w:rPr>
            <w:webHidden/>
          </w:rPr>
          <w:t>16</w:t>
        </w:r>
        <w:r w:rsidR="00BB69C7">
          <w:rPr>
            <w:webHidden/>
          </w:rPr>
          <w:fldChar w:fldCharType="end"/>
        </w:r>
      </w:hyperlink>
    </w:p>
    <w:p w:rsidR="00BB69C7" w:rsidRDefault="00EA0905">
      <w:pPr>
        <w:pStyle w:val="32"/>
        <w:rPr>
          <w:rFonts w:asciiTheme="minorHAnsi" w:eastAsiaTheme="minorEastAsia" w:hAnsiTheme="minorHAnsi" w:cstheme="minorBidi"/>
          <w:sz w:val="22"/>
          <w:lang w:val="ru-RU"/>
        </w:rPr>
      </w:pPr>
      <w:hyperlink w:anchor="_Toc429758354" w:history="1">
        <w:r w:rsidR="00BB69C7" w:rsidRPr="002E044E">
          <w:rPr>
            <w:rStyle w:val="af8"/>
          </w:rPr>
          <w:t>1.2.5. Инженерно-геологические условия</w:t>
        </w:r>
        <w:r w:rsidR="00BB69C7">
          <w:rPr>
            <w:webHidden/>
          </w:rPr>
          <w:tab/>
        </w:r>
        <w:r w:rsidR="00BB69C7">
          <w:rPr>
            <w:webHidden/>
          </w:rPr>
          <w:fldChar w:fldCharType="begin"/>
        </w:r>
        <w:r w:rsidR="00BB69C7">
          <w:rPr>
            <w:webHidden/>
          </w:rPr>
          <w:instrText xml:space="preserve"> PAGEREF _Toc429758354 \h </w:instrText>
        </w:r>
        <w:r w:rsidR="00BB69C7">
          <w:rPr>
            <w:webHidden/>
          </w:rPr>
        </w:r>
        <w:r w:rsidR="00BB69C7">
          <w:rPr>
            <w:webHidden/>
          </w:rPr>
          <w:fldChar w:fldCharType="separate"/>
        </w:r>
        <w:r w:rsidR="00BB69C7">
          <w:rPr>
            <w:webHidden/>
          </w:rPr>
          <w:t>18</w:t>
        </w:r>
        <w:r w:rsidR="00BB69C7">
          <w:rPr>
            <w:webHidden/>
          </w:rPr>
          <w:fldChar w:fldCharType="end"/>
        </w:r>
      </w:hyperlink>
    </w:p>
    <w:p w:rsidR="00BB69C7" w:rsidRDefault="00EA0905">
      <w:pPr>
        <w:pStyle w:val="32"/>
        <w:rPr>
          <w:rFonts w:asciiTheme="minorHAnsi" w:eastAsiaTheme="minorEastAsia" w:hAnsiTheme="minorHAnsi" w:cstheme="minorBidi"/>
          <w:sz w:val="22"/>
          <w:lang w:val="ru-RU"/>
        </w:rPr>
      </w:pPr>
      <w:hyperlink w:anchor="_Toc429758355" w:history="1">
        <w:r w:rsidR="00BB69C7" w:rsidRPr="002E044E">
          <w:rPr>
            <w:rStyle w:val="af8"/>
          </w:rPr>
          <w:t>1.2.6. Грунты и почвенные ресурсы</w:t>
        </w:r>
        <w:r w:rsidR="00BB69C7">
          <w:rPr>
            <w:webHidden/>
          </w:rPr>
          <w:tab/>
        </w:r>
        <w:r w:rsidR="00BB69C7">
          <w:rPr>
            <w:webHidden/>
          </w:rPr>
          <w:fldChar w:fldCharType="begin"/>
        </w:r>
        <w:r w:rsidR="00BB69C7">
          <w:rPr>
            <w:webHidden/>
          </w:rPr>
          <w:instrText xml:space="preserve"> PAGEREF _Toc429758355 \h </w:instrText>
        </w:r>
        <w:r w:rsidR="00BB69C7">
          <w:rPr>
            <w:webHidden/>
          </w:rPr>
        </w:r>
        <w:r w:rsidR="00BB69C7">
          <w:rPr>
            <w:webHidden/>
          </w:rPr>
          <w:fldChar w:fldCharType="separate"/>
        </w:r>
        <w:r w:rsidR="00BB69C7">
          <w:rPr>
            <w:webHidden/>
          </w:rPr>
          <w:t>19</w:t>
        </w:r>
        <w:r w:rsidR="00BB69C7">
          <w:rPr>
            <w:webHidden/>
          </w:rPr>
          <w:fldChar w:fldCharType="end"/>
        </w:r>
      </w:hyperlink>
    </w:p>
    <w:p w:rsidR="002D5F7C" w:rsidRDefault="00CA7583" w:rsidP="002D5F7C">
      <w:pPr>
        <w:ind w:firstLine="0"/>
        <w:rPr>
          <w:noProof/>
          <w:szCs w:val="28"/>
        </w:rPr>
      </w:pPr>
      <w:r w:rsidRPr="00BB69C7">
        <w:rPr>
          <w:noProof/>
          <w:szCs w:val="28"/>
        </w:rPr>
        <w:fldChar w:fldCharType="end"/>
      </w:r>
      <w:r w:rsidR="002D5F7C">
        <w:rPr>
          <w:noProof/>
          <w:szCs w:val="28"/>
        </w:rPr>
        <w:t xml:space="preserve">    </w:t>
      </w:r>
      <w:r w:rsidR="002D5F7C" w:rsidRPr="002D5F7C">
        <w:rPr>
          <w:noProof/>
          <w:szCs w:val="28"/>
        </w:rPr>
        <w:t>1.3.1. Современное использование и баланс территории</w:t>
      </w:r>
    </w:p>
    <w:p w:rsidR="002D5F7C" w:rsidRPr="002D5F7C" w:rsidRDefault="002D5F7C" w:rsidP="002D5F7C">
      <w:pPr>
        <w:ind w:left="284" w:firstLine="0"/>
        <w:rPr>
          <w:szCs w:val="28"/>
        </w:rPr>
      </w:pPr>
      <w:r w:rsidRPr="002D5F7C">
        <w:rPr>
          <w:szCs w:val="28"/>
        </w:rPr>
        <w:t xml:space="preserve">2 ХАРАКТЕРИСТИКА РАЗВИТИЯ ТЕРРИТОРИИ ЖИЛЫХ КВАРТАЛОВ ПО ПЛОТНОСТИ ЖИЛОГО ФОНДА И ТИПАМ ЗАСТРОЙКИ.                                                                   </w:t>
      </w:r>
      <w:r>
        <w:rPr>
          <w:szCs w:val="28"/>
        </w:rPr>
        <w:t xml:space="preserve">                     </w:t>
      </w:r>
    </w:p>
    <w:p w:rsidR="002D5F7C" w:rsidRPr="002D5F7C" w:rsidRDefault="002D5F7C" w:rsidP="002D5F7C">
      <w:pPr>
        <w:ind w:left="284" w:firstLine="0"/>
        <w:rPr>
          <w:szCs w:val="28"/>
        </w:rPr>
      </w:pPr>
      <w:r w:rsidRPr="002D5F7C">
        <w:rPr>
          <w:szCs w:val="28"/>
        </w:rPr>
        <w:t>3 ХАРАКТЕРИСТИКА СИСТЕМЫ КОММУНАЛЬНОГО ОБСЛУЖИВАНИЯ</w:t>
      </w:r>
    </w:p>
    <w:p w:rsidR="002D5F7C" w:rsidRPr="002D5F7C" w:rsidRDefault="002D5F7C" w:rsidP="002D5F7C">
      <w:pPr>
        <w:ind w:left="284" w:firstLine="0"/>
        <w:rPr>
          <w:szCs w:val="28"/>
        </w:rPr>
      </w:pPr>
      <w:r w:rsidRPr="002D5F7C">
        <w:rPr>
          <w:szCs w:val="28"/>
        </w:rPr>
        <w:t>4 ХАРАКТЕРИСТИКА ФУНКЦИОНАЛЬНОГО ИСПОЛЬЗОВАНИЯ ТЕРРИТОРИИ</w:t>
      </w:r>
    </w:p>
    <w:p w:rsidR="002D5F7C" w:rsidRPr="002D5F7C" w:rsidRDefault="002D5F7C" w:rsidP="002D5F7C">
      <w:pPr>
        <w:ind w:left="284" w:firstLine="0"/>
        <w:rPr>
          <w:szCs w:val="28"/>
        </w:rPr>
      </w:pPr>
      <w:r w:rsidRPr="002D5F7C">
        <w:rPr>
          <w:szCs w:val="28"/>
        </w:rPr>
        <w:t>5 ХАРАКТЕРИСТИКА РАЗВИТИЯ СИСТЕМЫ ТРАНСПОРТНОГО ОБСЛУЖИВАНИЯ</w:t>
      </w:r>
    </w:p>
    <w:p w:rsidR="002D5F7C" w:rsidRPr="002D5F7C" w:rsidRDefault="002D5F7C" w:rsidP="002D5F7C">
      <w:pPr>
        <w:ind w:left="284" w:firstLine="0"/>
        <w:rPr>
          <w:szCs w:val="28"/>
        </w:rPr>
      </w:pPr>
      <w:r w:rsidRPr="002D5F7C">
        <w:rPr>
          <w:szCs w:val="28"/>
        </w:rPr>
        <w:t>6 ХАРАКТЕРИСТИКА РАЗВИТИ</w:t>
      </w:r>
      <w:r>
        <w:rPr>
          <w:szCs w:val="28"/>
        </w:rPr>
        <w:t>Я СИСТЕМЫ ИНЖЕНЕРНОЙ ПОДГОТОВКИ</w:t>
      </w:r>
      <w:r w:rsidRPr="002D5F7C">
        <w:rPr>
          <w:szCs w:val="28"/>
        </w:rPr>
        <w:t xml:space="preserve">ТЕРРИТОРИИ.                                                                                                                  </w:t>
      </w:r>
      <w:r>
        <w:rPr>
          <w:szCs w:val="28"/>
        </w:rPr>
        <w:t xml:space="preserve">         </w:t>
      </w:r>
    </w:p>
    <w:p w:rsidR="00DD63D9" w:rsidRPr="00BB69C7" w:rsidRDefault="002D5F7C" w:rsidP="002D5F7C">
      <w:pPr>
        <w:ind w:left="284" w:firstLine="0"/>
        <w:rPr>
          <w:szCs w:val="28"/>
        </w:rPr>
      </w:pPr>
      <w:r w:rsidRPr="002D5F7C">
        <w:rPr>
          <w:szCs w:val="28"/>
        </w:rPr>
        <w:t xml:space="preserve">7 ХАРАКТЕРИСТИКА РАЗВИТИЯ СИСТЕМ ИНЖЕНЕРНООГО ОБЕСПЕЧЕНИЯ ТЕРРИТОРИИ.                                                                                                                                          </w:t>
      </w:r>
      <w:r w:rsidR="00DD63D9" w:rsidRPr="00BB69C7">
        <w:rPr>
          <w:szCs w:val="28"/>
        </w:rPr>
        <w:br w:type="page"/>
      </w:r>
    </w:p>
    <w:p w:rsidR="00DD63D9" w:rsidRPr="00BB69C7" w:rsidRDefault="003F1F3D" w:rsidP="00DD63D9">
      <w:pPr>
        <w:pStyle w:val="20"/>
      </w:pPr>
      <w:r w:rsidRPr="00BB69C7">
        <w:rPr>
          <w:noProof/>
        </w:rPr>
        <w:lastRenderedPageBreak/>
        <mc:AlternateContent>
          <mc:Choice Requires="wps">
            <w:drawing>
              <wp:anchor distT="0" distB="0" distL="114300" distR="114300" simplePos="0" relativeHeight="251661312" behindDoc="0" locked="0" layoutInCell="1" allowOverlap="1" wp14:anchorId="44478386" wp14:editId="068D8273">
                <wp:simplePos x="0" y="0"/>
                <wp:positionH relativeFrom="column">
                  <wp:posOffset>5271135</wp:posOffset>
                </wp:positionH>
                <wp:positionV relativeFrom="paragraph">
                  <wp:posOffset>280035</wp:posOffset>
                </wp:positionV>
                <wp:extent cx="45085" cy="45085"/>
                <wp:effectExtent l="0" t="0" r="12065" b="12065"/>
                <wp:wrapNone/>
                <wp:docPr id="14"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flipV="1">
                          <a:off x="0" y="0"/>
                          <a:ext cx="45085" cy="4508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012AF34B" id="Rectangle 2" o:spid="_x0000_s1026" style="position:absolute;margin-left:415.05pt;margin-top:22.05pt;width:3.55pt;height:3.55pt;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" strokecolor="white"/>
            </w:pict>
          </mc:Fallback>
        </mc:AlternateContent>
      </w:r>
      <w:r w:rsidR="00DD63D9" w:rsidRPr="00BB69C7">
        <w:t>ОБЩАЯ ЧАСТЬ</w:t>
      </w:r>
    </w:p>
    <w:p w:rsidR="00DD63D9" w:rsidRPr="00BB69C7" w:rsidRDefault="003F1F3D" w:rsidP="00A841B7">
      <w:pPr>
        <w:pStyle w:val="aff0"/>
      </w:pPr>
      <w:r w:rsidRPr="00BB69C7">
        <w:rPr>
          <w:noProof/>
        </w:rPr>
        <mc:AlternateContent>
          <mc:Choice Requires="wps">
            <w:drawing>
              <wp:anchor distT="0" distB="0" distL="114300" distR="114300" simplePos="0" relativeHeight="251660288" behindDoc="0" locked="0" layoutInCell="1" allowOverlap="1" wp14:anchorId="7DD2364A" wp14:editId="04799DC9">
                <wp:simplePos x="0" y="0"/>
                <wp:positionH relativeFrom="column">
                  <wp:posOffset>5271135</wp:posOffset>
                </wp:positionH>
                <wp:positionV relativeFrom="paragraph">
                  <wp:posOffset>280035</wp:posOffset>
                </wp:positionV>
                <wp:extent cx="45085" cy="45085"/>
                <wp:effectExtent l="0" t="0" r="12065" b="12065"/>
                <wp:wrapNone/>
                <wp:docPr id="1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flipV="1">
                          <a:off x="0" y="0"/>
                          <a:ext cx="45085" cy="4508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77D3FAD2" id="Rectangle 2" o:spid="_x0000_s1026" style="position:absolute;margin-left:415.05pt;margin-top:22.05pt;width:3.55pt;height:3.55pt;flip:x 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" strokecolor="white"/>
            </w:pict>
          </mc:Fallback>
        </mc:AlternateContent>
      </w:r>
      <w:r w:rsidR="00DD63D9" w:rsidRPr="00BB69C7">
        <w:t>Список разработчиков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0"/>
        <w:gridCol w:w="3257"/>
        <w:gridCol w:w="2172"/>
        <w:gridCol w:w="1492"/>
      </w:tblGrid>
      <w:tr w:rsidR="00A82E08" w:rsidRPr="00BB69C7" w:rsidTr="00085C03">
        <w:trPr>
          <w:trHeight w:val="485"/>
        </w:trPr>
        <w:tc>
          <w:tcPr>
            <w:tcW w:w="1447" w:type="pct"/>
            <w:vAlign w:val="center"/>
          </w:tcPr>
          <w:p w:rsidR="00A82E08" w:rsidRPr="00BB69C7" w:rsidRDefault="00A82E08" w:rsidP="00A82E08">
            <w:pPr>
              <w:ind w:firstLine="0"/>
              <w:jc w:val="center"/>
              <w:rPr>
                <w:b/>
                <w:sz w:val="24"/>
                <w:szCs w:val="28"/>
              </w:rPr>
            </w:pPr>
            <w:r w:rsidRPr="00BB69C7">
              <w:rPr>
                <w:b/>
                <w:sz w:val="24"/>
                <w:szCs w:val="28"/>
              </w:rPr>
              <w:t>Раздел проекта</w:t>
            </w:r>
          </w:p>
        </w:tc>
        <w:tc>
          <w:tcPr>
            <w:tcW w:w="1672" w:type="pct"/>
            <w:vAlign w:val="center"/>
          </w:tcPr>
          <w:p w:rsidR="00A82E08" w:rsidRPr="00BB69C7" w:rsidRDefault="00A82E08" w:rsidP="00A82E08">
            <w:pPr>
              <w:ind w:firstLine="0"/>
              <w:jc w:val="center"/>
              <w:rPr>
                <w:b/>
                <w:sz w:val="24"/>
                <w:szCs w:val="28"/>
              </w:rPr>
            </w:pPr>
            <w:r w:rsidRPr="00BB69C7">
              <w:rPr>
                <w:b/>
                <w:sz w:val="24"/>
                <w:szCs w:val="28"/>
              </w:rPr>
              <w:t>Должность</w:t>
            </w:r>
          </w:p>
        </w:tc>
        <w:tc>
          <w:tcPr>
            <w:tcW w:w="1115" w:type="pct"/>
            <w:vAlign w:val="center"/>
          </w:tcPr>
          <w:p w:rsidR="00A82E08" w:rsidRPr="00BB69C7" w:rsidRDefault="00A82E08" w:rsidP="00A82E08">
            <w:pPr>
              <w:ind w:firstLine="0"/>
              <w:jc w:val="center"/>
              <w:rPr>
                <w:b/>
                <w:sz w:val="24"/>
                <w:szCs w:val="28"/>
              </w:rPr>
            </w:pPr>
            <w:r w:rsidRPr="00BB69C7">
              <w:rPr>
                <w:b/>
                <w:sz w:val="24"/>
                <w:szCs w:val="28"/>
              </w:rPr>
              <w:t>Фамилия</w:t>
            </w:r>
          </w:p>
        </w:tc>
        <w:tc>
          <w:tcPr>
            <w:tcW w:w="766" w:type="pct"/>
            <w:vAlign w:val="center"/>
          </w:tcPr>
          <w:p w:rsidR="00A82E08" w:rsidRPr="00BB69C7" w:rsidRDefault="00A82E08" w:rsidP="00A82E08">
            <w:pPr>
              <w:ind w:firstLine="0"/>
              <w:jc w:val="center"/>
              <w:rPr>
                <w:b/>
                <w:sz w:val="24"/>
                <w:szCs w:val="28"/>
              </w:rPr>
            </w:pPr>
            <w:r w:rsidRPr="00BB69C7">
              <w:rPr>
                <w:b/>
                <w:sz w:val="24"/>
                <w:szCs w:val="28"/>
              </w:rPr>
              <w:t>Подпись</w:t>
            </w:r>
          </w:p>
        </w:tc>
      </w:tr>
      <w:tr w:rsidR="005E4B86" w:rsidRPr="00BB69C7" w:rsidTr="00085C03">
        <w:trPr>
          <w:trHeight w:val="485"/>
        </w:trPr>
        <w:tc>
          <w:tcPr>
            <w:tcW w:w="1447" w:type="pct"/>
            <w:vAlign w:val="center"/>
          </w:tcPr>
          <w:p w:rsidR="005E4B86" w:rsidRPr="00BB69C7" w:rsidRDefault="005E4B86" w:rsidP="00A82E08">
            <w:pPr>
              <w:ind w:firstLine="0"/>
              <w:jc w:val="center"/>
              <w:rPr>
                <w:sz w:val="24"/>
                <w:szCs w:val="28"/>
              </w:rPr>
            </w:pPr>
            <w:r w:rsidRPr="00BB69C7">
              <w:rPr>
                <w:sz w:val="24"/>
                <w:szCs w:val="28"/>
              </w:rPr>
              <w:t xml:space="preserve">Руководитель </w:t>
            </w:r>
          </w:p>
        </w:tc>
        <w:tc>
          <w:tcPr>
            <w:tcW w:w="1672" w:type="pct"/>
            <w:vAlign w:val="center"/>
          </w:tcPr>
          <w:p w:rsidR="005E4B86" w:rsidRPr="00BB69C7" w:rsidRDefault="00E211F1" w:rsidP="00A82E08">
            <w:pPr>
              <w:ind w:firstLine="0"/>
              <w:jc w:val="center"/>
              <w:rPr>
                <w:b/>
                <w:sz w:val="24"/>
                <w:szCs w:val="28"/>
              </w:rPr>
            </w:pPr>
            <w:r>
              <w:rPr>
                <w:sz w:val="24"/>
                <w:szCs w:val="28"/>
              </w:rPr>
              <w:t>Директор</w:t>
            </w:r>
          </w:p>
        </w:tc>
        <w:tc>
          <w:tcPr>
            <w:tcW w:w="1115" w:type="pct"/>
            <w:vAlign w:val="center"/>
          </w:tcPr>
          <w:p w:rsidR="005E4B86" w:rsidRPr="00BB69C7" w:rsidRDefault="00E211F1" w:rsidP="005E4B86">
            <w:pPr>
              <w:ind w:firstLine="0"/>
              <w:jc w:val="center"/>
              <w:rPr>
                <w:b/>
                <w:sz w:val="24"/>
                <w:szCs w:val="28"/>
              </w:rPr>
            </w:pPr>
            <w:r>
              <w:rPr>
                <w:sz w:val="24"/>
                <w:szCs w:val="28"/>
              </w:rPr>
              <w:t>С.Н. Цаплин</w:t>
            </w:r>
          </w:p>
        </w:tc>
        <w:tc>
          <w:tcPr>
            <w:tcW w:w="766" w:type="pct"/>
            <w:vAlign w:val="center"/>
          </w:tcPr>
          <w:p w:rsidR="005E4B86" w:rsidRPr="00BB69C7" w:rsidRDefault="005E4B86" w:rsidP="00A82E08">
            <w:pPr>
              <w:ind w:firstLine="0"/>
              <w:jc w:val="center"/>
              <w:rPr>
                <w:b/>
                <w:sz w:val="24"/>
                <w:szCs w:val="28"/>
              </w:rPr>
            </w:pPr>
          </w:p>
        </w:tc>
      </w:tr>
      <w:tr w:rsidR="001B79AA" w:rsidRPr="00BB69C7" w:rsidTr="00085C03">
        <w:trPr>
          <w:trHeight w:val="702"/>
        </w:trPr>
        <w:tc>
          <w:tcPr>
            <w:tcW w:w="1447" w:type="pct"/>
            <w:vMerge w:val="restart"/>
            <w:vAlign w:val="center"/>
          </w:tcPr>
          <w:p w:rsidR="001B79AA" w:rsidRPr="00BB69C7" w:rsidRDefault="001B79AA" w:rsidP="00A82E08">
            <w:pPr>
              <w:ind w:firstLine="0"/>
              <w:jc w:val="center"/>
              <w:rPr>
                <w:sz w:val="24"/>
                <w:szCs w:val="28"/>
              </w:rPr>
            </w:pPr>
            <w:r w:rsidRPr="00BB69C7">
              <w:rPr>
                <w:sz w:val="24"/>
                <w:szCs w:val="28"/>
              </w:rPr>
              <w:t>Архитектурно-планировочная часть</w:t>
            </w:r>
          </w:p>
        </w:tc>
        <w:tc>
          <w:tcPr>
            <w:tcW w:w="1672" w:type="pct"/>
            <w:vAlign w:val="center"/>
          </w:tcPr>
          <w:p w:rsidR="001B79AA" w:rsidRPr="00BB69C7" w:rsidRDefault="005E4B86" w:rsidP="00A82E08">
            <w:pPr>
              <w:ind w:firstLine="0"/>
              <w:jc w:val="center"/>
              <w:rPr>
                <w:sz w:val="24"/>
                <w:szCs w:val="28"/>
              </w:rPr>
            </w:pPr>
            <w:r w:rsidRPr="00BB69C7">
              <w:rPr>
                <w:sz w:val="24"/>
                <w:szCs w:val="28"/>
              </w:rPr>
              <w:t>Ведущий</w:t>
            </w:r>
            <w:r w:rsidR="001B79AA" w:rsidRPr="00BB69C7">
              <w:rPr>
                <w:sz w:val="24"/>
                <w:szCs w:val="28"/>
              </w:rPr>
              <w:t xml:space="preserve"> градостроитель проекта</w:t>
            </w:r>
          </w:p>
        </w:tc>
        <w:tc>
          <w:tcPr>
            <w:tcW w:w="1115" w:type="pct"/>
            <w:vAlign w:val="center"/>
          </w:tcPr>
          <w:p w:rsidR="001B79AA" w:rsidRPr="00BB69C7" w:rsidRDefault="00E211F1" w:rsidP="00E251F6">
            <w:pPr>
              <w:ind w:firstLine="0"/>
              <w:jc w:val="center"/>
              <w:rPr>
                <w:sz w:val="24"/>
                <w:szCs w:val="28"/>
              </w:rPr>
            </w:pPr>
            <w:r>
              <w:rPr>
                <w:sz w:val="24"/>
                <w:szCs w:val="28"/>
              </w:rPr>
              <w:t>Д.А. Тараканов</w:t>
            </w:r>
          </w:p>
        </w:tc>
        <w:tc>
          <w:tcPr>
            <w:tcW w:w="766" w:type="pct"/>
            <w:vAlign w:val="center"/>
          </w:tcPr>
          <w:p w:rsidR="001B79AA" w:rsidRPr="00BB69C7" w:rsidRDefault="001B79AA" w:rsidP="00A82E08">
            <w:pPr>
              <w:ind w:firstLine="0"/>
              <w:jc w:val="center"/>
              <w:rPr>
                <w:sz w:val="24"/>
                <w:szCs w:val="28"/>
              </w:rPr>
            </w:pPr>
          </w:p>
        </w:tc>
      </w:tr>
      <w:tr w:rsidR="001B79AA" w:rsidRPr="00BB69C7" w:rsidTr="00085C03">
        <w:trPr>
          <w:trHeight w:val="702"/>
        </w:trPr>
        <w:tc>
          <w:tcPr>
            <w:tcW w:w="1447" w:type="pct"/>
            <w:vMerge/>
            <w:vAlign w:val="center"/>
          </w:tcPr>
          <w:p w:rsidR="001B79AA" w:rsidRPr="00BB69C7" w:rsidRDefault="001B79AA" w:rsidP="00A82E08">
            <w:pPr>
              <w:ind w:firstLine="0"/>
              <w:jc w:val="center"/>
              <w:rPr>
                <w:sz w:val="24"/>
                <w:szCs w:val="28"/>
              </w:rPr>
            </w:pPr>
          </w:p>
        </w:tc>
        <w:tc>
          <w:tcPr>
            <w:tcW w:w="1672" w:type="pct"/>
            <w:vAlign w:val="center"/>
          </w:tcPr>
          <w:p w:rsidR="001B79AA" w:rsidRPr="00BB69C7" w:rsidRDefault="001B79AA" w:rsidP="00A82E08">
            <w:pPr>
              <w:ind w:firstLine="0"/>
              <w:jc w:val="center"/>
              <w:rPr>
                <w:sz w:val="24"/>
                <w:szCs w:val="28"/>
              </w:rPr>
            </w:pPr>
            <w:r w:rsidRPr="00BB69C7">
              <w:rPr>
                <w:sz w:val="24"/>
                <w:szCs w:val="28"/>
              </w:rPr>
              <w:t>Градостроитель проекта</w:t>
            </w:r>
          </w:p>
          <w:p w:rsidR="001B79AA" w:rsidRPr="00BB69C7" w:rsidRDefault="001B79AA" w:rsidP="00A82E08">
            <w:pPr>
              <w:ind w:firstLine="0"/>
              <w:jc w:val="center"/>
              <w:rPr>
                <w:sz w:val="24"/>
                <w:szCs w:val="28"/>
              </w:rPr>
            </w:pPr>
            <w:r w:rsidRPr="00BB69C7">
              <w:rPr>
                <w:sz w:val="24"/>
                <w:szCs w:val="28"/>
                <w:lang w:val="en-US"/>
              </w:rPr>
              <w:t xml:space="preserve">I </w:t>
            </w:r>
            <w:r w:rsidRPr="00BB69C7">
              <w:rPr>
                <w:sz w:val="24"/>
                <w:szCs w:val="28"/>
              </w:rPr>
              <w:t>категории</w:t>
            </w:r>
          </w:p>
        </w:tc>
        <w:tc>
          <w:tcPr>
            <w:tcW w:w="1115" w:type="pct"/>
            <w:vAlign w:val="center"/>
          </w:tcPr>
          <w:p w:rsidR="001B79AA" w:rsidRPr="00BB69C7" w:rsidRDefault="00E211F1" w:rsidP="00E251F6">
            <w:pPr>
              <w:ind w:firstLine="0"/>
              <w:jc w:val="center"/>
              <w:rPr>
                <w:sz w:val="24"/>
                <w:szCs w:val="28"/>
              </w:rPr>
            </w:pPr>
            <w:r w:rsidRPr="00E211F1">
              <w:rPr>
                <w:sz w:val="24"/>
                <w:szCs w:val="28"/>
              </w:rPr>
              <w:t>Д.А. Тараканов</w:t>
            </w:r>
          </w:p>
        </w:tc>
        <w:tc>
          <w:tcPr>
            <w:tcW w:w="766" w:type="pct"/>
            <w:vAlign w:val="center"/>
          </w:tcPr>
          <w:p w:rsidR="001B79AA" w:rsidRPr="00BB69C7" w:rsidRDefault="001B79AA" w:rsidP="00A82E08">
            <w:pPr>
              <w:ind w:firstLine="0"/>
              <w:jc w:val="center"/>
              <w:rPr>
                <w:sz w:val="24"/>
                <w:szCs w:val="28"/>
              </w:rPr>
            </w:pPr>
          </w:p>
        </w:tc>
      </w:tr>
      <w:tr w:rsidR="00A82E08" w:rsidRPr="00BB69C7" w:rsidTr="00085C03">
        <w:trPr>
          <w:trHeight w:val="694"/>
        </w:trPr>
        <w:tc>
          <w:tcPr>
            <w:tcW w:w="1447" w:type="pct"/>
            <w:vAlign w:val="center"/>
          </w:tcPr>
          <w:p w:rsidR="00A82E08" w:rsidRPr="00BB69C7" w:rsidRDefault="00A82E08" w:rsidP="00A82E08">
            <w:pPr>
              <w:ind w:firstLine="0"/>
              <w:jc w:val="center"/>
              <w:rPr>
                <w:sz w:val="24"/>
                <w:szCs w:val="28"/>
              </w:rPr>
            </w:pPr>
            <w:r w:rsidRPr="00BB69C7">
              <w:rPr>
                <w:sz w:val="24"/>
                <w:szCs w:val="28"/>
              </w:rPr>
              <w:t>Транспортная инфраструктура</w:t>
            </w:r>
          </w:p>
        </w:tc>
        <w:tc>
          <w:tcPr>
            <w:tcW w:w="1672" w:type="pct"/>
            <w:vAlign w:val="center"/>
          </w:tcPr>
          <w:p w:rsidR="00A82E08" w:rsidRPr="00BB69C7" w:rsidRDefault="00284DC7" w:rsidP="00284DC7">
            <w:pPr>
              <w:ind w:firstLine="0"/>
              <w:jc w:val="center"/>
              <w:rPr>
                <w:sz w:val="24"/>
                <w:szCs w:val="24"/>
              </w:rPr>
            </w:pPr>
            <w:r w:rsidRPr="00BB69C7">
              <w:rPr>
                <w:sz w:val="24"/>
                <w:szCs w:val="24"/>
              </w:rPr>
              <w:t>Ведущий специалист транспортного обеспечения</w:t>
            </w:r>
            <w:r w:rsidR="00A82E08" w:rsidRPr="00BB69C7">
              <w:rPr>
                <w:sz w:val="24"/>
                <w:szCs w:val="24"/>
              </w:rPr>
              <w:t xml:space="preserve"> </w:t>
            </w:r>
          </w:p>
        </w:tc>
        <w:tc>
          <w:tcPr>
            <w:tcW w:w="1115" w:type="pct"/>
            <w:vAlign w:val="center"/>
          </w:tcPr>
          <w:p w:rsidR="00A82E08" w:rsidRPr="00BB69C7" w:rsidRDefault="00E211F1" w:rsidP="00A82E08">
            <w:pPr>
              <w:ind w:firstLine="0"/>
              <w:jc w:val="center"/>
              <w:rPr>
                <w:sz w:val="24"/>
                <w:szCs w:val="28"/>
              </w:rPr>
            </w:pPr>
            <w:r w:rsidRPr="00E211F1">
              <w:rPr>
                <w:sz w:val="24"/>
                <w:szCs w:val="28"/>
              </w:rPr>
              <w:t>Д.А. Тараканов</w:t>
            </w:r>
          </w:p>
        </w:tc>
        <w:tc>
          <w:tcPr>
            <w:tcW w:w="766" w:type="pct"/>
            <w:vAlign w:val="center"/>
          </w:tcPr>
          <w:p w:rsidR="00A82E08" w:rsidRPr="00BB69C7" w:rsidRDefault="00A82E08" w:rsidP="00A82E08">
            <w:pPr>
              <w:ind w:firstLine="0"/>
              <w:jc w:val="center"/>
              <w:rPr>
                <w:sz w:val="24"/>
                <w:szCs w:val="28"/>
              </w:rPr>
            </w:pPr>
          </w:p>
        </w:tc>
      </w:tr>
      <w:tr w:rsidR="00A82E08" w:rsidRPr="00BB69C7" w:rsidTr="00085C03">
        <w:trPr>
          <w:trHeight w:val="419"/>
        </w:trPr>
        <w:tc>
          <w:tcPr>
            <w:tcW w:w="1447" w:type="pct"/>
            <w:vAlign w:val="center"/>
          </w:tcPr>
          <w:p w:rsidR="00A82E08" w:rsidRPr="00BB69C7" w:rsidRDefault="00A82E08" w:rsidP="00A82E08">
            <w:pPr>
              <w:ind w:firstLine="0"/>
              <w:jc w:val="center"/>
              <w:rPr>
                <w:sz w:val="24"/>
                <w:szCs w:val="28"/>
              </w:rPr>
            </w:pPr>
            <w:r w:rsidRPr="00BB69C7">
              <w:rPr>
                <w:sz w:val="24"/>
                <w:szCs w:val="28"/>
              </w:rPr>
              <w:t>Инженерные сети</w:t>
            </w:r>
          </w:p>
        </w:tc>
        <w:tc>
          <w:tcPr>
            <w:tcW w:w="1672" w:type="pct"/>
            <w:vAlign w:val="center"/>
          </w:tcPr>
          <w:p w:rsidR="00A82E08" w:rsidRPr="00BB69C7" w:rsidRDefault="008B67B1" w:rsidP="008B67B1">
            <w:pPr>
              <w:ind w:firstLine="0"/>
              <w:jc w:val="center"/>
              <w:rPr>
                <w:sz w:val="24"/>
                <w:szCs w:val="24"/>
              </w:rPr>
            </w:pPr>
            <w:r w:rsidRPr="00BB69C7">
              <w:rPr>
                <w:sz w:val="24"/>
                <w:szCs w:val="24"/>
              </w:rPr>
              <w:t>Ведущий специалист инженерного обеспечения</w:t>
            </w:r>
          </w:p>
        </w:tc>
        <w:tc>
          <w:tcPr>
            <w:tcW w:w="1115" w:type="pct"/>
            <w:vAlign w:val="center"/>
          </w:tcPr>
          <w:p w:rsidR="00A82E08" w:rsidRPr="00BB69C7" w:rsidRDefault="00E211F1" w:rsidP="00511D94">
            <w:pPr>
              <w:ind w:firstLine="0"/>
              <w:jc w:val="center"/>
              <w:rPr>
                <w:sz w:val="24"/>
                <w:szCs w:val="28"/>
              </w:rPr>
            </w:pPr>
            <w:r w:rsidRPr="00E211F1">
              <w:rPr>
                <w:sz w:val="24"/>
                <w:szCs w:val="28"/>
              </w:rPr>
              <w:t>Д.А. Тараканов</w:t>
            </w:r>
          </w:p>
        </w:tc>
        <w:tc>
          <w:tcPr>
            <w:tcW w:w="766" w:type="pct"/>
            <w:vAlign w:val="center"/>
          </w:tcPr>
          <w:p w:rsidR="00A82E08" w:rsidRPr="00BB69C7" w:rsidRDefault="00A82E08" w:rsidP="00A82E08">
            <w:pPr>
              <w:ind w:firstLine="0"/>
              <w:jc w:val="center"/>
              <w:rPr>
                <w:sz w:val="24"/>
                <w:szCs w:val="28"/>
              </w:rPr>
            </w:pPr>
          </w:p>
        </w:tc>
      </w:tr>
      <w:tr w:rsidR="00A82E08" w:rsidRPr="00BB69C7" w:rsidTr="00085C03">
        <w:trPr>
          <w:trHeight w:val="419"/>
        </w:trPr>
        <w:tc>
          <w:tcPr>
            <w:tcW w:w="1447" w:type="pct"/>
            <w:vAlign w:val="center"/>
          </w:tcPr>
          <w:p w:rsidR="00A82E08" w:rsidRPr="00BB69C7" w:rsidRDefault="00A82E08" w:rsidP="00A82E08">
            <w:pPr>
              <w:ind w:firstLine="0"/>
              <w:jc w:val="center"/>
              <w:rPr>
                <w:sz w:val="24"/>
                <w:szCs w:val="28"/>
              </w:rPr>
            </w:pPr>
            <w:r w:rsidRPr="00BB69C7">
              <w:rPr>
                <w:sz w:val="24"/>
                <w:szCs w:val="28"/>
              </w:rPr>
              <w:t>Инженерная подготовка</w:t>
            </w:r>
          </w:p>
        </w:tc>
        <w:tc>
          <w:tcPr>
            <w:tcW w:w="1672" w:type="pct"/>
            <w:vAlign w:val="center"/>
          </w:tcPr>
          <w:p w:rsidR="00A82E08" w:rsidRPr="00BB69C7" w:rsidRDefault="00DC767D" w:rsidP="00A82E08">
            <w:pPr>
              <w:ind w:firstLine="0"/>
              <w:jc w:val="center"/>
              <w:rPr>
                <w:sz w:val="24"/>
                <w:szCs w:val="24"/>
              </w:rPr>
            </w:pPr>
            <w:r w:rsidRPr="00BB69C7">
              <w:rPr>
                <w:sz w:val="24"/>
                <w:szCs w:val="24"/>
              </w:rPr>
              <w:t>Специалист инженерного обеспечения</w:t>
            </w:r>
          </w:p>
        </w:tc>
        <w:tc>
          <w:tcPr>
            <w:tcW w:w="1115" w:type="pct"/>
            <w:vAlign w:val="center"/>
          </w:tcPr>
          <w:p w:rsidR="00A82E08" w:rsidRPr="00BB69C7" w:rsidRDefault="00E211F1" w:rsidP="00A82E08">
            <w:pPr>
              <w:ind w:firstLine="0"/>
              <w:jc w:val="center"/>
              <w:rPr>
                <w:sz w:val="24"/>
                <w:szCs w:val="28"/>
              </w:rPr>
            </w:pPr>
            <w:r w:rsidRPr="00E211F1">
              <w:rPr>
                <w:sz w:val="24"/>
                <w:szCs w:val="28"/>
              </w:rPr>
              <w:t>Д.А. Тараканов</w:t>
            </w:r>
          </w:p>
        </w:tc>
        <w:tc>
          <w:tcPr>
            <w:tcW w:w="766" w:type="pct"/>
            <w:vAlign w:val="center"/>
          </w:tcPr>
          <w:p w:rsidR="00A82E08" w:rsidRPr="00BB69C7" w:rsidRDefault="00A82E08" w:rsidP="00A82E08">
            <w:pPr>
              <w:ind w:firstLine="0"/>
              <w:jc w:val="center"/>
              <w:rPr>
                <w:sz w:val="24"/>
                <w:szCs w:val="28"/>
              </w:rPr>
            </w:pPr>
          </w:p>
        </w:tc>
      </w:tr>
      <w:tr w:rsidR="008B67B1" w:rsidRPr="00BB69C7" w:rsidTr="00085C03">
        <w:trPr>
          <w:trHeight w:val="419"/>
        </w:trPr>
        <w:tc>
          <w:tcPr>
            <w:tcW w:w="1447" w:type="pct"/>
            <w:vAlign w:val="center"/>
          </w:tcPr>
          <w:p w:rsidR="008B67B1" w:rsidRPr="00BB69C7" w:rsidRDefault="008B67B1" w:rsidP="00A82E08">
            <w:pPr>
              <w:spacing w:before="60" w:after="60"/>
              <w:ind w:firstLine="0"/>
              <w:jc w:val="center"/>
              <w:rPr>
                <w:sz w:val="24"/>
                <w:szCs w:val="24"/>
              </w:rPr>
            </w:pPr>
            <w:r w:rsidRPr="00BB69C7">
              <w:rPr>
                <w:sz w:val="24"/>
                <w:szCs w:val="24"/>
              </w:rPr>
              <w:t>Охрана окружающей среды</w:t>
            </w:r>
          </w:p>
        </w:tc>
        <w:tc>
          <w:tcPr>
            <w:tcW w:w="1672" w:type="pct"/>
            <w:vMerge w:val="restart"/>
            <w:vAlign w:val="center"/>
          </w:tcPr>
          <w:p w:rsidR="008B67B1" w:rsidRPr="00BB69C7" w:rsidRDefault="008B67B1" w:rsidP="008B67B1">
            <w:pPr>
              <w:ind w:firstLine="0"/>
              <w:jc w:val="center"/>
              <w:rPr>
                <w:sz w:val="24"/>
                <w:szCs w:val="24"/>
              </w:rPr>
            </w:pPr>
            <w:r w:rsidRPr="00BB69C7">
              <w:rPr>
                <w:sz w:val="24"/>
                <w:szCs w:val="24"/>
              </w:rPr>
              <w:t>Ведущий специалист градостроительства</w:t>
            </w:r>
          </w:p>
        </w:tc>
        <w:tc>
          <w:tcPr>
            <w:tcW w:w="1115" w:type="pct"/>
            <w:vMerge w:val="restart"/>
            <w:vAlign w:val="center"/>
          </w:tcPr>
          <w:p w:rsidR="008B67B1" w:rsidRPr="00BB69C7" w:rsidRDefault="00E211F1" w:rsidP="008B67B1">
            <w:pPr>
              <w:ind w:firstLine="0"/>
              <w:jc w:val="center"/>
              <w:rPr>
                <w:sz w:val="24"/>
                <w:szCs w:val="28"/>
              </w:rPr>
            </w:pPr>
            <w:r w:rsidRPr="00E211F1">
              <w:rPr>
                <w:sz w:val="24"/>
                <w:szCs w:val="28"/>
              </w:rPr>
              <w:t>Д.А. Тараканов</w:t>
            </w:r>
          </w:p>
        </w:tc>
        <w:tc>
          <w:tcPr>
            <w:tcW w:w="766" w:type="pct"/>
            <w:vMerge w:val="restart"/>
            <w:vAlign w:val="center"/>
          </w:tcPr>
          <w:p w:rsidR="008B67B1" w:rsidRPr="00BB69C7" w:rsidRDefault="008B67B1" w:rsidP="00A82E08">
            <w:pPr>
              <w:spacing w:before="60" w:after="60"/>
              <w:ind w:firstLine="0"/>
              <w:jc w:val="center"/>
              <w:rPr>
                <w:sz w:val="24"/>
                <w:szCs w:val="24"/>
              </w:rPr>
            </w:pPr>
          </w:p>
        </w:tc>
      </w:tr>
      <w:tr w:rsidR="008B67B1" w:rsidRPr="00BB69C7" w:rsidTr="00085C03">
        <w:trPr>
          <w:trHeight w:val="419"/>
        </w:trPr>
        <w:tc>
          <w:tcPr>
            <w:tcW w:w="1447" w:type="pct"/>
            <w:vAlign w:val="center"/>
          </w:tcPr>
          <w:p w:rsidR="008B67B1" w:rsidRPr="00BB69C7" w:rsidRDefault="008B67B1" w:rsidP="00A82E08">
            <w:pPr>
              <w:spacing w:before="60" w:after="60"/>
              <w:ind w:firstLine="0"/>
              <w:jc w:val="center"/>
              <w:rPr>
                <w:sz w:val="24"/>
                <w:szCs w:val="24"/>
              </w:rPr>
            </w:pPr>
            <w:r w:rsidRPr="00BB69C7">
              <w:rPr>
                <w:sz w:val="24"/>
                <w:szCs w:val="24"/>
              </w:rPr>
              <w:t>ТЭО</w:t>
            </w:r>
          </w:p>
        </w:tc>
        <w:tc>
          <w:tcPr>
            <w:tcW w:w="1672" w:type="pct"/>
            <w:vMerge/>
            <w:vAlign w:val="center"/>
          </w:tcPr>
          <w:p w:rsidR="008B67B1" w:rsidRPr="00BB69C7" w:rsidRDefault="008B67B1" w:rsidP="00A82E08">
            <w:pPr>
              <w:ind w:firstLine="0"/>
              <w:jc w:val="center"/>
              <w:rPr>
                <w:sz w:val="24"/>
                <w:szCs w:val="24"/>
              </w:rPr>
            </w:pPr>
          </w:p>
        </w:tc>
        <w:tc>
          <w:tcPr>
            <w:tcW w:w="1115" w:type="pct"/>
            <w:vMerge/>
            <w:vAlign w:val="center"/>
          </w:tcPr>
          <w:p w:rsidR="008B67B1" w:rsidRPr="00BB69C7" w:rsidRDefault="008B67B1" w:rsidP="00A82E08">
            <w:pPr>
              <w:ind w:firstLine="0"/>
              <w:jc w:val="center"/>
              <w:rPr>
                <w:sz w:val="24"/>
                <w:szCs w:val="28"/>
              </w:rPr>
            </w:pPr>
          </w:p>
        </w:tc>
        <w:tc>
          <w:tcPr>
            <w:tcW w:w="766" w:type="pct"/>
            <w:vMerge/>
            <w:vAlign w:val="center"/>
          </w:tcPr>
          <w:p w:rsidR="008B67B1" w:rsidRPr="00BB69C7" w:rsidRDefault="008B67B1" w:rsidP="00A82E08">
            <w:pPr>
              <w:spacing w:before="60" w:after="60"/>
              <w:ind w:firstLine="0"/>
              <w:jc w:val="center"/>
              <w:rPr>
                <w:sz w:val="24"/>
                <w:szCs w:val="24"/>
              </w:rPr>
            </w:pPr>
          </w:p>
        </w:tc>
      </w:tr>
    </w:tbl>
    <w:p w:rsidR="00A82E08" w:rsidRPr="00BB69C7" w:rsidRDefault="00A82E08" w:rsidP="00DD63D9"/>
    <w:p w:rsidR="00DD63D9" w:rsidRPr="00BB69C7" w:rsidRDefault="00DD63D9" w:rsidP="00DD63D9">
      <w:r w:rsidRPr="00BB69C7">
        <w:br w:type="page"/>
      </w:r>
    </w:p>
    <w:p w:rsidR="00DD63D9" w:rsidRPr="00BB69C7" w:rsidRDefault="00DD63D9" w:rsidP="00A841B7">
      <w:pPr>
        <w:pStyle w:val="aff0"/>
      </w:pPr>
      <w:r w:rsidRPr="00BB69C7">
        <w:lastRenderedPageBreak/>
        <w:t>Состав проекта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
        <w:gridCol w:w="744"/>
        <w:gridCol w:w="5412"/>
        <w:gridCol w:w="29"/>
        <w:gridCol w:w="1827"/>
        <w:gridCol w:w="35"/>
        <w:gridCol w:w="1190"/>
      </w:tblGrid>
      <w:tr w:rsidR="00455E99" w:rsidRPr="00BB69C7" w:rsidTr="00CC4A57">
        <w:trPr>
          <w:trHeight w:val="70"/>
          <w:tblHeader/>
        </w:trPr>
        <w:tc>
          <w:tcPr>
            <w:tcW w:w="258" w:type="pct"/>
            <w:vAlign w:val="center"/>
          </w:tcPr>
          <w:p w:rsidR="00455E99" w:rsidRPr="00BB69C7" w:rsidRDefault="00455E99" w:rsidP="007D47DA">
            <w:pPr>
              <w:widowControl w:val="0"/>
              <w:autoSpaceDE w:val="0"/>
              <w:autoSpaceDN w:val="0"/>
              <w:adjustRightInd w:val="0"/>
              <w:ind w:left="-108" w:right="-108" w:firstLine="0"/>
              <w:jc w:val="center"/>
              <w:rPr>
                <w:b/>
                <w:sz w:val="24"/>
                <w:szCs w:val="24"/>
              </w:rPr>
            </w:pPr>
            <w:r w:rsidRPr="00BB69C7">
              <w:rPr>
                <w:b/>
                <w:sz w:val="24"/>
                <w:szCs w:val="24"/>
              </w:rPr>
              <w:t xml:space="preserve">№ </w:t>
            </w:r>
            <w:proofErr w:type="gramStart"/>
            <w:r w:rsidRPr="00BB69C7">
              <w:rPr>
                <w:b/>
                <w:sz w:val="24"/>
                <w:szCs w:val="24"/>
              </w:rPr>
              <w:t>п</w:t>
            </w:r>
            <w:proofErr w:type="gramEnd"/>
            <w:r w:rsidRPr="00BB69C7">
              <w:rPr>
                <w:b/>
                <w:sz w:val="24"/>
                <w:szCs w:val="24"/>
              </w:rPr>
              <w:t>/п</w:t>
            </w:r>
          </w:p>
        </w:tc>
        <w:tc>
          <w:tcPr>
            <w:tcW w:w="382" w:type="pct"/>
            <w:vAlign w:val="center"/>
          </w:tcPr>
          <w:p w:rsidR="00455E99" w:rsidRPr="00BB69C7" w:rsidRDefault="00455E99" w:rsidP="007D47DA">
            <w:pPr>
              <w:widowControl w:val="0"/>
              <w:autoSpaceDE w:val="0"/>
              <w:autoSpaceDN w:val="0"/>
              <w:adjustRightInd w:val="0"/>
              <w:ind w:firstLine="0"/>
              <w:jc w:val="center"/>
              <w:rPr>
                <w:b/>
                <w:sz w:val="24"/>
                <w:szCs w:val="24"/>
              </w:rPr>
            </w:pPr>
            <w:r w:rsidRPr="00BB69C7">
              <w:rPr>
                <w:b/>
                <w:sz w:val="24"/>
                <w:szCs w:val="24"/>
              </w:rPr>
              <w:t>№</w:t>
            </w:r>
          </w:p>
          <w:p w:rsidR="00455E99" w:rsidRPr="00BB69C7" w:rsidRDefault="00455E99" w:rsidP="007D47DA">
            <w:pPr>
              <w:widowControl w:val="0"/>
              <w:autoSpaceDE w:val="0"/>
              <w:autoSpaceDN w:val="0"/>
              <w:adjustRightInd w:val="0"/>
              <w:ind w:left="-108" w:right="-108" w:firstLine="0"/>
              <w:jc w:val="center"/>
              <w:rPr>
                <w:b/>
                <w:sz w:val="24"/>
                <w:szCs w:val="24"/>
              </w:rPr>
            </w:pPr>
            <w:r w:rsidRPr="00BB69C7">
              <w:rPr>
                <w:b/>
                <w:sz w:val="24"/>
                <w:szCs w:val="24"/>
              </w:rPr>
              <w:t>листа</w:t>
            </w:r>
          </w:p>
        </w:tc>
        <w:tc>
          <w:tcPr>
            <w:tcW w:w="2793" w:type="pct"/>
            <w:gridSpan w:val="2"/>
            <w:vAlign w:val="center"/>
          </w:tcPr>
          <w:p w:rsidR="00455E99" w:rsidRPr="00BB69C7" w:rsidRDefault="00455E99" w:rsidP="007D47DA">
            <w:pPr>
              <w:widowControl w:val="0"/>
              <w:autoSpaceDE w:val="0"/>
              <w:autoSpaceDN w:val="0"/>
              <w:adjustRightInd w:val="0"/>
              <w:ind w:firstLine="0"/>
              <w:jc w:val="center"/>
              <w:rPr>
                <w:b/>
                <w:bCs/>
                <w:sz w:val="24"/>
                <w:szCs w:val="24"/>
              </w:rPr>
            </w:pPr>
            <w:r w:rsidRPr="00BB69C7">
              <w:rPr>
                <w:b/>
                <w:bCs/>
                <w:sz w:val="24"/>
                <w:szCs w:val="24"/>
              </w:rPr>
              <w:t>Наименование</w:t>
            </w:r>
          </w:p>
        </w:tc>
        <w:tc>
          <w:tcPr>
            <w:tcW w:w="956" w:type="pct"/>
            <w:gridSpan w:val="2"/>
            <w:vAlign w:val="center"/>
          </w:tcPr>
          <w:p w:rsidR="00455E99" w:rsidRPr="00BB69C7" w:rsidRDefault="00455E99" w:rsidP="007D47DA">
            <w:pPr>
              <w:widowControl w:val="0"/>
              <w:autoSpaceDE w:val="0"/>
              <w:autoSpaceDN w:val="0"/>
              <w:adjustRightInd w:val="0"/>
              <w:ind w:firstLine="0"/>
              <w:jc w:val="center"/>
              <w:rPr>
                <w:b/>
                <w:sz w:val="24"/>
                <w:szCs w:val="24"/>
              </w:rPr>
            </w:pPr>
            <w:r w:rsidRPr="00BB69C7">
              <w:rPr>
                <w:b/>
                <w:sz w:val="24"/>
                <w:szCs w:val="24"/>
              </w:rPr>
              <w:t>Масштаб</w:t>
            </w:r>
          </w:p>
        </w:tc>
        <w:tc>
          <w:tcPr>
            <w:tcW w:w="611" w:type="pct"/>
            <w:tcBorders>
              <w:right w:val="single" w:sz="4" w:space="0" w:color="000000"/>
            </w:tcBorders>
            <w:vAlign w:val="center"/>
          </w:tcPr>
          <w:p w:rsidR="00455E99" w:rsidRPr="00BB69C7" w:rsidRDefault="00455E99" w:rsidP="007D47DA">
            <w:pPr>
              <w:widowControl w:val="0"/>
              <w:autoSpaceDE w:val="0"/>
              <w:autoSpaceDN w:val="0"/>
              <w:adjustRightInd w:val="0"/>
              <w:ind w:firstLine="0"/>
              <w:jc w:val="center"/>
              <w:rPr>
                <w:b/>
                <w:sz w:val="24"/>
                <w:szCs w:val="24"/>
              </w:rPr>
            </w:pPr>
            <w:r w:rsidRPr="00BB69C7">
              <w:rPr>
                <w:b/>
                <w:sz w:val="24"/>
                <w:szCs w:val="24"/>
              </w:rPr>
              <w:t>Кол.</w:t>
            </w:r>
          </w:p>
          <w:p w:rsidR="00455E99" w:rsidRPr="00BB69C7" w:rsidRDefault="00455E99" w:rsidP="007D47DA">
            <w:pPr>
              <w:widowControl w:val="0"/>
              <w:autoSpaceDE w:val="0"/>
              <w:autoSpaceDN w:val="0"/>
              <w:adjustRightInd w:val="0"/>
              <w:ind w:firstLine="0"/>
              <w:jc w:val="center"/>
              <w:rPr>
                <w:b/>
                <w:sz w:val="24"/>
                <w:szCs w:val="24"/>
              </w:rPr>
            </w:pPr>
            <w:r w:rsidRPr="00BB69C7">
              <w:rPr>
                <w:b/>
                <w:sz w:val="24"/>
                <w:szCs w:val="24"/>
              </w:rPr>
              <w:t>листов</w:t>
            </w:r>
          </w:p>
        </w:tc>
      </w:tr>
      <w:tr w:rsidR="00455E99" w:rsidRPr="00BB69C7" w:rsidTr="00CC4A57">
        <w:trPr>
          <w:trHeight w:val="70"/>
        </w:trPr>
        <w:tc>
          <w:tcPr>
            <w:tcW w:w="258" w:type="pct"/>
            <w:vAlign w:val="center"/>
          </w:tcPr>
          <w:p w:rsidR="00455E99" w:rsidRPr="00BB69C7" w:rsidRDefault="00455E99" w:rsidP="007D47DA">
            <w:pPr>
              <w:widowControl w:val="0"/>
              <w:autoSpaceDE w:val="0"/>
              <w:autoSpaceDN w:val="0"/>
              <w:adjustRightInd w:val="0"/>
              <w:ind w:firstLine="0"/>
              <w:jc w:val="center"/>
              <w:rPr>
                <w:b/>
                <w:sz w:val="24"/>
                <w:szCs w:val="24"/>
              </w:rPr>
            </w:pPr>
          </w:p>
        </w:tc>
        <w:tc>
          <w:tcPr>
            <w:tcW w:w="4742" w:type="pct"/>
            <w:gridSpan w:val="6"/>
            <w:tcBorders>
              <w:right w:val="single" w:sz="4" w:space="0" w:color="000000"/>
            </w:tcBorders>
            <w:vAlign w:val="center"/>
          </w:tcPr>
          <w:p w:rsidR="00455E99" w:rsidRPr="00BB69C7" w:rsidRDefault="00455E99" w:rsidP="007D47DA">
            <w:pPr>
              <w:widowControl w:val="0"/>
              <w:autoSpaceDE w:val="0"/>
              <w:autoSpaceDN w:val="0"/>
              <w:adjustRightInd w:val="0"/>
              <w:ind w:firstLine="0"/>
              <w:rPr>
                <w:b/>
                <w:sz w:val="24"/>
                <w:szCs w:val="24"/>
                <w:u w:val="single"/>
              </w:rPr>
            </w:pPr>
            <w:r w:rsidRPr="00BB69C7">
              <w:rPr>
                <w:b/>
                <w:sz w:val="24"/>
                <w:szCs w:val="24"/>
                <w:u w:val="single"/>
              </w:rPr>
              <w:t>Материалы по обоснованию проекта</w:t>
            </w:r>
          </w:p>
        </w:tc>
      </w:tr>
      <w:tr w:rsidR="00455E99" w:rsidRPr="00BB69C7" w:rsidTr="00CC4A57">
        <w:trPr>
          <w:trHeight w:val="70"/>
        </w:trPr>
        <w:tc>
          <w:tcPr>
            <w:tcW w:w="258" w:type="pct"/>
            <w:vAlign w:val="center"/>
          </w:tcPr>
          <w:p w:rsidR="00455E99" w:rsidRPr="00BB69C7" w:rsidRDefault="00455E99" w:rsidP="007D47DA">
            <w:pPr>
              <w:widowControl w:val="0"/>
              <w:autoSpaceDE w:val="0"/>
              <w:autoSpaceDN w:val="0"/>
              <w:adjustRightInd w:val="0"/>
              <w:ind w:firstLine="0"/>
              <w:jc w:val="center"/>
              <w:rPr>
                <w:sz w:val="24"/>
                <w:szCs w:val="24"/>
                <w:u w:val="single"/>
              </w:rPr>
            </w:pPr>
          </w:p>
        </w:tc>
        <w:tc>
          <w:tcPr>
            <w:tcW w:w="4742" w:type="pct"/>
            <w:gridSpan w:val="6"/>
            <w:tcBorders>
              <w:right w:val="single" w:sz="4" w:space="0" w:color="000000"/>
            </w:tcBorders>
            <w:vAlign w:val="center"/>
          </w:tcPr>
          <w:p w:rsidR="00455E99" w:rsidRPr="00BB69C7" w:rsidRDefault="00455E99" w:rsidP="007D47DA">
            <w:pPr>
              <w:widowControl w:val="0"/>
              <w:autoSpaceDE w:val="0"/>
              <w:autoSpaceDN w:val="0"/>
              <w:adjustRightInd w:val="0"/>
              <w:ind w:firstLine="0"/>
              <w:rPr>
                <w:sz w:val="24"/>
                <w:szCs w:val="24"/>
                <w:u w:val="single"/>
              </w:rPr>
            </w:pPr>
            <w:r w:rsidRPr="00BB69C7">
              <w:rPr>
                <w:sz w:val="24"/>
                <w:szCs w:val="24"/>
                <w:u w:val="single"/>
              </w:rPr>
              <w:t>Текстовые материалы</w:t>
            </w:r>
          </w:p>
        </w:tc>
      </w:tr>
      <w:tr w:rsidR="00455E99" w:rsidRPr="00BB69C7" w:rsidTr="00CC4A57">
        <w:trPr>
          <w:trHeight w:val="77"/>
        </w:trPr>
        <w:tc>
          <w:tcPr>
            <w:tcW w:w="258"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1</w:t>
            </w:r>
          </w:p>
        </w:tc>
        <w:tc>
          <w:tcPr>
            <w:tcW w:w="382" w:type="pct"/>
            <w:vAlign w:val="center"/>
          </w:tcPr>
          <w:p w:rsidR="00455E99" w:rsidRPr="00BB69C7" w:rsidRDefault="00455E99" w:rsidP="007D47DA">
            <w:pPr>
              <w:widowControl w:val="0"/>
              <w:autoSpaceDE w:val="0"/>
              <w:autoSpaceDN w:val="0"/>
              <w:adjustRightInd w:val="0"/>
              <w:ind w:firstLine="0"/>
              <w:jc w:val="center"/>
              <w:rPr>
                <w:sz w:val="24"/>
                <w:szCs w:val="24"/>
              </w:rPr>
            </w:pPr>
          </w:p>
        </w:tc>
        <w:tc>
          <w:tcPr>
            <w:tcW w:w="2793" w:type="pct"/>
            <w:gridSpan w:val="2"/>
          </w:tcPr>
          <w:p w:rsidR="00455E99" w:rsidRPr="00BB69C7" w:rsidRDefault="00455E99" w:rsidP="007D47DA">
            <w:pPr>
              <w:ind w:firstLine="0"/>
              <w:rPr>
                <w:sz w:val="24"/>
                <w:szCs w:val="24"/>
              </w:rPr>
            </w:pPr>
            <w:r w:rsidRPr="00BB69C7">
              <w:rPr>
                <w:sz w:val="24"/>
                <w:szCs w:val="24"/>
              </w:rPr>
              <w:t xml:space="preserve">Пояснительная записка Том 1. «Проект планировки и межевания </w:t>
            </w:r>
            <w:r w:rsidR="00D001D1">
              <w:rPr>
                <w:sz w:val="24"/>
                <w:szCs w:val="24"/>
              </w:rPr>
              <w:t xml:space="preserve">территории перспективного развития с. </w:t>
            </w:r>
            <w:proofErr w:type="gramStart"/>
            <w:r w:rsidR="00D001D1">
              <w:rPr>
                <w:sz w:val="24"/>
                <w:szCs w:val="24"/>
              </w:rPr>
              <w:t>Натальино</w:t>
            </w:r>
            <w:proofErr w:type="gramEnd"/>
          </w:p>
          <w:p w:rsidR="00455E99" w:rsidRPr="00BB69C7" w:rsidRDefault="00455E99" w:rsidP="007D47DA">
            <w:pPr>
              <w:ind w:firstLine="0"/>
              <w:rPr>
                <w:sz w:val="24"/>
                <w:szCs w:val="24"/>
              </w:rPr>
            </w:pPr>
            <w:r w:rsidRPr="00BB69C7">
              <w:rPr>
                <w:sz w:val="24"/>
                <w:szCs w:val="24"/>
              </w:rPr>
              <w:t>Материалы по обоснованию.</w:t>
            </w:r>
          </w:p>
        </w:tc>
        <w:tc>
          <w:tcPr>
            <w:tcW w:w="956" w:type="pct"/>
            <w:gridSpan w:val="2"/>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w:t>
            </w:r>
          </w:p>
        </w:tc>
        <w:tc>
          <w:tcPr>
            <w:tcW w:w="611" w:type="pct"/>
            <w:vAlign w:val="center"/>
          </w:tcPr>
          <w:p w:rsidR="00455E99" w:rsidRPr="00BB69C7" w:rsidRDefault="00364CF3" w:rsidP="007D47DA">
            <w:pPr>
              <w:widowControl w:val="0"/>
              <w:autoSpaceDE w:val="0"/>
              <w:autoSpaceDN w:val="0"/>
              <w:adjustRightInd w:val="0"/>
              <w:ind w:firstLine="0"/>
              <w:jc w:val="center"/>
              <w:rPr>
                <w:sz w:val="24"/>
                <w:szCs w:val="24"/>
              </w:rPr>
            </w:pPr>
            <w:r>
              <w:rPr>
                <w:sz w:val="24"/>
                <w:szCs w:val="24"/>
              </w:rPr>
              <w:t>71</w:t>
            </w:r>
          </w:p>
        </w:tc>
      </w:tr>
      <w:tr w:rsidR="00455E99" w:rsidRPr="00BB69C7" w:rsidTr="00CC4A57">
        <w:trPr>
          <w:trHeight w:val="77"/>
        </w:trPr>
        <w:tc>
          <w:tcPr>
            <w:tcW w:w="258" w:type="pct"/>
            <w:vAlign w:val="center"/>
          </w:tcPr>
          <w:p w:rsidR="00455E99" w:rsidRPr="00BB69C7" w:rsidRDefault="00455E99" w:rsidP="007D47DA">
            <w:pPr>
              <w:widowControl w:val="0"/>
              <w:autoSpaceDE w:val="0"/>
              <w:autoSpaceDN w:val="0"/>
              <w:adjustRightInd w:val="0"/>
              <w:ind w:firstLine="0"/>
              <w:jc w:val="center"/>
              <w:rPr>
                <w:sz w:val="24"/>
                <w:szCs w:val="24"/>
                <w:u w:val="single"/>
              </w:rPr>
            </w:pPr>
          </w:p>
        </w:tc>
        <w:tc>
          <w:tcPr>
            <w:tcW w:w="4742" w:type="pct"/>
            <w:gridSpan w:val="6"/>
            <w:tcBorders>
              <w:right w:val="single" w:sz="4" w:space="0" w:color="000000"/>
            </w:tcBorders>
            <w:vAlign w:val="center"/>
          </w:tcPr>
          <w:p w:rsidR="00455E99" w:rsidRPr="00BB69C7" w:rsidRDefault="00455E99" w:rsidP="007D47DA">
            <w:pPr>
              <w:widowControl w:val="0"/>
              <w:autoSpaceDE w:val="0"/>
              <w:autoSpaceDN w:val="0"/>
              <w:adjustRightInd w:val="0"/>
              <w:ind w:firstLine="0"/>
              <w:jc w:val="left"/>
              <w:rPr>
                <w:sz w:val="24"/>
                <w:szCs w:val="24"/>
              </w:rPr>
            </w:pPr>
            <w:r w:rsidRPr="00BB69C7">
              <w:rPr>
                <w:sz w:val="24"/>
                <w:szCs w:val="24"/>
                <w:u w:val="single"/>
              </w:rPr>
              <w:t>Графические материалы</w:t>
            </w:r>
          </w:p>
        </w:tc>
      </w:tr>
      <w:tr w:rsidR="00455E99" w:rsidRPr="00BB69C7" w:rsidTr="00CC4A57">
        <w:trPr>
          <w:trHeight w:val="77"/>
        </w:trPr>
        <w:tc>
          <w:tcPr>
            <w:tcW w:w="258"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2</w:t>
            </w:r>
          </w:p>
        </w:tc>
        <w:tc>
          <w:tcPr>
            <w:tcW w:w="382"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1</w:t>
            </w:r>
          </w:p>
        </w:tc>
        <w:tc>
          <w:tcPr>
            <w:tcW w:w="2793" w:type="pct"/>
            <w:gridSpan w:val="2"/>
          </w:tcPr>
          <w:p w:rsidR="00455E99" w:rsidRPr="00BB69C7" w:rsidRDefault="005560DB" w:rsidP="00D468AE">
            <w:pPr>
              <w:ind w:firstLine="0"/>
              <w:rPr>
                <w:sz w:val="24"/>
                <w:szCs w:val="24"/>
              </w:rPr>
            </w:pPr>
            <w:r w:rsidRPr="00BB69C7">
              <w:rPr>
                <w:sz w:val="24"/>
                <w:szCs w:val="24"/>
              </w:rPr>
              <w:t>Местоположение территории в административном округе</w:t>
            </w:r>
          </w:p>
        </w:tc>
        <w:tc>
          <w:tcPr>
            <w:tcW w:w="956" w:type="pct"/>
            <w:gridSpan w:val="2"/>
            <w:vAlign w:val="center"/>
          </w:tcPr>
          <w:p w:rsidR="00455E99" w:rsidRPr="00BB69C7" w:rsidRDefault="00455E99" w:rsidP="00D468AE">
            <w:pPr>
              <w:widowControl w:val="0"/>
              <w:autoSpaceDE w:val="0"/>
              <w:autoSpaceDN w:val="0"/>
              <w:adjustRightInd w:val="0"/>
              <w:ind w:firstLine="0"/>
              <w:jc w:val="center"/>
              <w:rPr>
                <w:spacing w:val="-20"/>
                <w:sz w:val="24"/>
                <w:szCs w:val="24"/>
              </w:rPr>
            </w:pPr>
            <w:r w:rsidRPr="00BB69C7">
              <w:rPr>
                <w:spacing w:val="-20"/>
                <w:sz w:val="24"/>
                <w:szCs w:val="24"/>
              </w:rPr>
              <w:t>1:2</w:t>
            </w:r>
            <w:r w:rsidR="00D468AE" w:rsidRPr="00BB69C7">
              <w:rPr>
                <w:spacing w:val="-20"/>
                <w:sz w:val="24"/>
                <w:szCs w:val="24"/>
              </w:rPr>
              <w:t>5000</w:t>
            </w:r>
          </w:p>
        </w:tc>
        <w:tc>
          <w:tcPr>
            <w:tcW w:w="611" w:type="pct"/>
            <w:tcBorders>
              <w:right w:val="single" w:sz="4" w:space="0" w:color="000000"/>
            </w:tcBorders>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1</w:t>
            </w:r>
          </w:p>
        </w:tc>
      </w:tr>
      <w:tr w:rsidR="00455E99" w:rsidRPr="00BB69C7" w:rsidTr="00CC4A57">
        <w:trPr>
          <w:trHeight w:val="77"/>
        </w:trPr>
        <w:tc>
          <w:tcPr>
            <w:tcW w:w="258"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3</w:t>
            </w:r>
          </w:p>
        </w:tc>
        <w:tc>
          <w:tcPr>
            <w:tcW w:w="382"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2</w:t>
            </w:r>
          </w:p>
        </w:tc>
        <w:tc>
          <w:tcPr>
            <w:tcW w:w="2793" w:type="pct"/>
            <w:gridSpan w:val="2"/>
          </w:tcPr>
          <w:p w:rsidR="00455E99" w:rsidRPr="00BB69C7" w:rsidRDefault="00455E99" w:rsidP="007D47DA">
            <w:pPr>
              <w:ind w:firstLine="0"/>
              <w:rPr>
                <w:sz w:val="24"/>
                <w:szCs w:val="24"/>
              </w:rPr>
            </w:pPr>
            <w:r w:rsidRPr="00BB69C7">
              <w:rPr>
                <w:sz w:val="24"/>
                <w:szCs w:val="24"/>
              </w:rPr>
              <w:t>Схема использования территории в период подготовки проекта планировки территории</w:t>
            </w:r>
          </w:p>
        </w:tc>
        <w:tc>
          <w:tcPr>
            <w:tcW w:w="956" w:type="pct"/>
            <w:gridSpan w:val="2"/>
            <w:vAlign w:val="center"/>
          </w:tcPr>
          <w:p w:rsidR="00455E99" w:rsidRPr="00BB69C7" w:rsidRDefault="00455E99" w:rsidP="005560DB">
            <w:pPr>
              <w:widowControl w:val="0"/>
              <w:autoSpaceDE w:val="0"/>
              <w:autoSpaceDN w:val="0"/>
              <w:adjustRightInd w:val="0"/>
              <w:ind w:firstLine="0"/>
              <w:jc w:val="center"/>
              <w:rPr>
                <w:spacing w:val="-20"/>
                <w:sz w:val="24"/>
                <w:szCs w:val="24"/>
                <w:lang w:val="en-US"/>
              </w:rPr>
            </w:pPr>
            <w:r w:rsidRPr="00BB69C7">
              <w:rPr>
                <w:spacing w:val="-20"/>
                <w:sz w:val="24"/>
                <w:szCs w:val="24"/>
              </w:rPr>
              <w:t>1:</w:t>
            </w:r>
            <w:r w:rsidR="005560DB" w:rsidRPr="00BB69C7">
              <w:rPr>
                <w:spacing w:val="-20"/>
                <w:sz w:val="24"/>
                <w:szCs w:val="24"/>
              </w:rPr>
              <w:t>2</w:t>
            </w:r>
            <w:r w:rsidRPr="00BB69C7">
              <w:rPr>
                <w:spacing w:val="-20"/>
                <w:sz w:val="24"/>
                <w:szCs w:val="24"/>
              </w:rPr>
              <w:t>000</w:t>
            </w:r>
          </w:p>
        </w:tc>
        <w:tc>
          <w:tcPr>
            <w:tcW w:w="611"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1</w:t>
            </w:r>
          </w:p>
        </w:tc>
      </w:tr>
      <w:tr w:rsidR="00455E99" w:rsidRPr="00BB69C7" w:rsidTr="00CC4A57">
        <w:trPr>
          <w:trHeight w:val="77"/>
        </w:trPr>
        <w:tc>
          <w:tcPr>
            <w:tcW w:w="258"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4</w:t>
            </w:r>
          </w:p>
        </w:tc>
        <w:tc>
          <w:tcPr>
            <w:tcW w:w="382"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3</w:t>
            </w:r>
          </w:p>
        </w:tc>
        <w:tc>
          <w:tcPr>
            <w:tcW w:w="2793" w:type="pct"/>
            <w:gridSpan w:val="2"/>
          </w:tcPr>
          <w:p w:rsidR="00455E99" w:rsidRPr="00BB69C7" w:rsidRDefault="00455E99" w:rsidP="007D47DA">
            <w:pPr>
              <w:ind w:firstLine="0"/>
              <w:rPr>
                <w:sz w:val="24"/>
                <w:szCs w:val="24"/>
              </w:rPr>
            </w:pPr>
            <w:r w:rsidRPr="00BB69C7">
              <w:rPr>
                <w:sz w:val="24"/>
                <w:szCs w:val="24"/>
              </w:rPr>
              <w:t>Схема границ зон с особыми условиями использования территории</w:t>
            </w:r>
          </w:p>
        </w:tc>
        <w:tc>
          <w:tcPr>
            <w:tcW w:w="956" w:type="pct"/>
            <w:gridSpan w:val="2"/>
            <w:vAlign w:val="center"/>
          </w:tcPr>
          <w:p w:rsidR="00455E99" w:rsidRPr="00BB69C7" w:rsidRDefault="00CC4A57" w:rsidP="007D47DA">
            <w:pPr>
              <w:widowControl w:val="0"/>
              <w:autoSpaceDE w:val="0"/>
              <w:autoSpaceDN w:val="0"/>
              <w:adjustRightInd w:val="0"/>
              <w:ind w:firstLine="0"/>
              <w:jc w:val="center"/>
              <w:rPr>
                <w:spacing w:val="-20"/>
                <w:sz w:val="24"/>
                <w:szCs w:val="24"/>
              </w:rPr>
            </w:pPr>
            <w:r w:rsidRPr="00BB69C7">
              <w:rPr>
                <w:spacing w:val="-20"/>
                <w:sz w:val="24"/>
                <w:szCs w:val="24"/>
              </w:rPr>
              <w:t>1:2</w:t>
            </w:r>
            <w:r w:rsidR="00455E99" w:rsidRPr="00BB69C7">
              <w:rPr>
                <w:spacing w:val="-20"/>
                <w:sz w:val="24"/>
                <w:szCs w:val="24"/>
              </w:rPr>
              <w:t>000</w:t>
            </w:r>
          </w:p>
        </w:tc>
        <w:tc>
          <w:tcPr>
            <w:tcW w:w="611"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1</w:t>
            </w:r>
          </w:p>
        </w:tc>
      </w:tr>
      <w:tr w:rsidR="00455E99" w:rsidRPr="00BB69C7" w:rsidTr="00CC4A57">
        <w:trPr>
          <w:trHeight w:val="77"/>
        </w:trPr>
        <w:tc>
          <w:tcPr>
            <w:tcW w:w="258"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5</w:t>
            </w:r>
          </w:p>
        </w:tc>
        <w:tc>
          <w:tcPr>
            <w:tcW w:w="382"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4</w:t>
            </w:r>
          </w:p>
        </w:tc>
        <w:tc>
          <w:tcPr>
            <w:tcW w:w="2793" w:type="pct"/>
            <w:gridSpan w:val="2"/>
          </w:tcPr>
          <w:p w:rsidR="00455E99" w:rsidRPr="00BB69C7" w:rsidRDefault="00455E99" w:rsidP="007D47DA">
            <w:pPr>
              <w:ind w:firstLine="0"/>
              <w:rPr>
                <w:sz w:val="24"/>
                <w:szCs w:val="24"/>
              </w:rPr>
            </w:pPr>
            <w:r w:rsidRPr="00BB69C7">
              <w:rPr>
                <w:sz w:val="24"/>
                <w:szCs w:val="24"/>
              </w:rPr>
              <w:t>Схема вертикальной планировки и инженерной подготовки территории</w:t>
            </w:r>
          </w:p>
        </w:tc>
        <w:tc>
          <w:tcPr>
            <w:tcW w:w="956" w:type="pct"/>
            <w:gridSpan w:val="2"/>
            <w:vAlign w:val="center"/>
          </w:tcPr>
          <w:p w:rsidR="00455E99" w:rsidRPr="00BB69C7" w:rsidRDefault="00CC4A57" w:rsidP="007D47DA">
            <w:pPr>
              <w:widowControl w:val="0"/>
              <w:autoSpaceDE w:val="0"/>
              <w:autoSpaceDN w:val="0"/>
              <w:adjustRightInd w:val="0"/>
              <w:ind w:firstLine="0"/>
              <w:jc w:val="center"/>
              <w:rPr>
                <w:spacing w:val="-20"/>
                <w:sz w:val="24"/>
                <w:szCs w:val="24"/>
              </w:rPr>
            </w:pPr>
            <w:r w:rsidRPr="00BB69C7">
              <w:rPr>
                <w:spacing w:val="-20"/>
                <w:sz w:val="24"/>
                <w:szCs w:val="24"/>
              </w:rPr>
              <w:t>1:2</w:t>
            </w:r>
            <w:r w:rsidR="00455E99" w:rsidRPr="00BB69C7">
              <w:rPr>
                <w:spacing w:val="-20"/>
                <w:sz w:val="24"/>
                <w:szCs w:val="24"/>
              </w:rPr>
              <w:t>000</w:t>
            </w:r>
          </w:p>
        </w:tc>
        <w:tc>
          <w:tcPr>
            <w:tcW w:w="611"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1</w:t>
            </w:r>
          </w:p>
        </w:tc>
      </w:tr>
      <w:tr w:rsidR="00455E99" w:rsidRPr="00BB69C7" w:rsidTr="00CC4A57">
        <w:trPr>
          <w:trHeight w:val="77"/>
        </w:trPr>
        <w:tc>
          <w:tcPr>
            <w:tcW w:w="258"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6</w:t>
            </w:r>
          </w:p>
        </w:tc>
        <w:tc>
          <w:tcPr>
            <w:tcW w:w="382"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5</w:t>
            </w:r>
          </w:p>
        </w:tc>
        <w:tc>
          <w:tcPr>
            <w:tcW w:w="2793" w:type="pct"/>
            <w:gridSpan w:val="2"/>
          </w:tcPr>
          <w:p w:rsidR="00455E99" w:rsidRPr="00BB69C7" w:rsidRDefault="00455E99" w:rsidP="00BD7A8B">
            <w:pPr>
              <w:ind w:firstLine="0"/>
              <w:rPr>
                <w:sz w:val="24"/>
                <w:szCs w:val="24"/>
              </w:rPr>
            </w:pPr>
            <w:r w:rsidRPr="00BB69C7">
              <w:rPr>
                <w:sz w:val="24"/>
                <w:szCs w:val="24"/>
              </w:rPr>
              <w:t xml:space="preserve">Схема </w:t>
            </w:r>
            <w:r w:rsidR="00BD7A8B" w:rsidRPr="00BB69C7">
              <w:rPr>
                <w:sz w:val="24"/>
                <w:szCs w:val="24"/>
              </w:rPr>
              <w:t>инженерного обеспечения территории</w:t>
            </w:r>
          </w:p>
        </w:tc>
        <w:tc>
          <w:tcPr>
            <w:tcW w:w="956" w:type="pct"/>
            <w:gridSpan w:val="2"/>
            <w:vAlign w:val="center"/>
          </w:tcPr>
          <w:p w:rsidR="00455E99" w:rsidRPr="00BB69C7" w:rsidRDefault="00CC4A57" w:rsidP="007D47DA">
            <w:pPr>
              <w:widowControl w:val="0"/>
              <w:autoSpaceDE w:val="0"/>
              <w:autoSpaceDN w:val="0"/>
              <w:adjustRightInd w:val="0"/>
              <w:ind w:firstLine="0"/>
              <w:jc w:val="center"/>
              <w:rPr>
                <w:spacing w:val="-20"/>
                <w:sz w:val="24"/>
                <w:szCs w:val="24"/>
              </w:rPr>
            </w:pPr>
            <w:r w:rsidRPr="00BB69C7">
              <w:rPr>
                <w:spacing w:val="-20"/>
                <w:sz w:val="24"/>
                <w:szCs w:val="24"/>
              </w:rPr>
              <w:t>1:2</w:t>
            </w:r>
            <w:r w:rsidR="00455E99" w:rsidRPr="00BB69C7">
              <w:rPr>
                <w:spacing w:val="-20"/>
                <w:sz w:val="24"/>
                <w:szCs w:val="24"/>
              </w:rPr>
              <w:t>000</w:t>
            </w:r>
          </w:p>
        </w:tc>
        <w:tc>
          <w:tcPr>
            <w:tcW w:w="611"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1</w:t>
            </w:r>
          </w:p>
        </w:tc>
      </w:tr>
      <w:tr w:rsidR="00455E99" w:rsidRPr="00BB69C7" w:rsidTr="00CC4A57">
        <w:trPr>
          <w:trHeight w:val="77"/>
        </w:trPr>
        <w:tc>
          <w:tcPr>
            <w:tcW w:w="258"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7</w:t>
            </w:r>
          </w:p>
        </w:tc>
        <w:tc>
          <w:tcPr>
            <w:tcW w:w="382"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6</w:t>
            </w:r>
          </w:p>
        </w:tc>
        <w:tc>
          <w:tcPr>
            <w:tcW w:w="2793" w:type="pct"/>
            <w:gridSpan w:val="2"/>
          </w:tcPr>
          <w:p w:rsidR="00455E99" w:rsidRPr="00BB69C7" w:rsidRDefault="00455E99" w:rsidP="007D47DA">
            <w:pPr>
              <w:ind w:firstLine="0"/>
              <w:rPr>
                <w:sz w:val="24"/>
                <w:szCs w:val="24"/>
              </w:rPr>
            </w:pPr>
            <w:r w:rsidRPr="00BB69C7">
              <w:rPr>
                <w:sz w:val="24"/>
                <w:szCs w:val="24"/>
              </w:rPr>
              <w:t>Разбивочный чертеж красных линий</w:t>
            </w:r>
          </w:p>
        </w:tc>
        <w:tc>
          <w:tcPr>
            <w:tcW w:w="956" w:type="pct"/>
            <w:gridSpan w:val="2"/>
            <w:vAlign w:val="center"/>
          </w:tcPr>
          <w:p w:rsidR="00455E99" w:rsidRPr="00BB69C7" w:rsidRDefault="00CC4A57" w:rsidP="007D47DA">
            <w:pPr>
              <w:widowControl w:val="0"/>
              <w:autoSpaceDE w:val="0"/>
              <w:autoSpaceDN w:val="0"/>
              <w:adjustRightInd w:val="0"/>
              <w:ind w:firstLine="0"/>
              <w:jc w:val="center"/>
              <w:rPr>
                <w:spacing w:val="-20"/>
                <w:sz w:val="24"/>
                <w:szCs w:val="24"/>
              </w:rPr>
            </w:pPr>
            <w:r w:rsidRPr="00BB69C7">
              <w:rPr>
                <w:spacing w:val="-20"/>
                <w:sz w:val="24"/>
                <w:szCs w:val="24"/>
              </w:rPr>
              <w:t>1:2</w:t>
            </w:r>
            <w:r w:rsidR="00455E99" w:rsidRPr="00BB69C7">
              <w:rPr>
                <w:spacing w:val="-20"/>
                <w:sz w:val="24"/>
                <w:szCs w:val="24"/>
              </w:rPr>
              <w:t>000</w:t>
            </w:r>
          </w:p>
        </w:tc>
        <w:tc>
          <w:tcPr>
            <w:tcW w:w="611"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1</w:t>
            </w:r>
          </w:p>
        </w:tc>
      </w:tr>
      <w:tr w:rsidR="00455E99" w:rsidRPr="00BB69C7" w:rsidTr="00CC4A57">
        <w:trPr>
          <w:trHeight w:val="77"/>
        </w:trPr>
        <w:tc>
          <w:tcPr>
            <w:tcW w:w="258"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8</w:t>
            </w:r>
          </w:p>
        </w:tc>
        <w:tc>
          <w:tcPr>
            <w:tcW w:w="382"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7</w:t>
            </w:r>
          </w:p>
        </w:tc>
        <w:tc>
          <w:tcPr>
            <w:tcW w:w="2793" w:type="pct"/>
            <w:gridSpan w:val="2"/>
          </w:tcPr>
          <w:p w:rsidR="00455E99" w:rsidRPr="00BB69C7" w:rsidRDefault="00455E99" w:rsidP="007D47DA">
            <w:pPr>
              <w:ind w:firstLine="0"/>
              <w:rPr>
                <w:sz w:val="24"/>
                <w:szCs w:val="24"/>
              </w:rPr>
            </w:pPr>
            <w:r w:rsidRPr="00BB69C7">
              <w:rPr>
                <w:sz w:val="24"/>
                <w:szCs w:val="24"/>
              </w:rPr>
              <w:t>Схема инженерно-технических мероприятий гражданской обороны и мероприятий по предупреждению чрезвычайных ситуаций</w:t>
            </w:r>
          </w:p>
        </w:tc>
        <w:tc>
          <w:tcPr>
            <w:tcW w:w="956" w:type="pct"/>
            <w:gridSpan w:val="2"/>
            <w:vAlign w:val="center"/>
          </w:tcPr>
          <w:p w:rsidR="00455E99" w:rsidRPr="00BB69C7" w:rsidRDefault="00CC4A57" w:rsidP="007D47DA">
            <w:pPr>
              <w:widowControl w:val="0"/>
              <w:autoSpaceDE w:val="0"/>
              <w:autoSpaceDN w:val="0"/>
              <w:adjustRightInd w:val="0"/>
              <w:ind w:firstLine="0"/>
              <w:jc w:val="center"/>
              <w:rPr>
                <w:spacing w:val="-20"/>
                <w:sz w:val="24"/>
                <w:szCs w:val="24"/>
              </w:rPr>
            </w:pPr>
            <w:r w:rsidRPr="00BB69C7">
              <w:rPr>
                <w:spacing w:val="-20"/>
                <w:sz w:val="24"/>
                <w:szCs w:val="24"/>
              </w:rPr>
              <w:t>1:2</w:t>
            </w:r>
            <w:r w:rsidR="00455E99" w:rsidRPr="00BB69C7">
              <w:rPr>
                <w:spacing w:val="-20"/>
                <w:sz w:val="24"/>
                <w:szCs w:val="24"/>
              </w:rPr>
              <w:t>000</w:t>
            </w:r>
          </w:p>
        </w:tc>
        <w:tc>
          <w:tcPr>
            <w:tcW w:w="611"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1</w:t>
            </w:r>
          </w:p>
        </w:tc>
      </w:tr>
      <w:tr w:rsidR="00455E99" w:rsidRPr="00BB69C7" w:rsidTr="00CC4A57">
        <w:trPr>
          <w:trHeight w:val="77"/>
        </w:trPr>
        <w:tc>
          <w:tcPr>
            <w:tcW w:w="258"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9</w:t>
            </w:r>
          </w:p>
        </w:tc>
        <w:tc>
          <w:tcPr>
            <w:tcW w:w="382"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8</w:t>
            </w:r>
          </w:p>
        </w:tc>
        <w:tc>
          <w:tcPr>
            <w:tcW w:w="2793" w:type="pct"/>
            <w:gridSpan w:val="2"/>
          </w:tcPr>
          <w:p w:rsidR="00455E99" w:rsidRPr="00BB69C7" w:rsidRDefault="00455E99" w:rsidP="007D47DA">
            <w:pPr>
              <w:ind w:firstLine="0"/>
              <w:rPr>
                <w:sz w:val="24"/>
                <w:szCs w:val="24"/>
              </w:rPr>
            </w:pPr>
            <w:r w:rsidRPr="00BB69C7">
              <w:rPr>
                <w:sz w:val="24"/>
                <w:szCs w:val="24"/>
              </w:rPr>
              <w:t>Схема санитарной очистки проектируемой территории</w:t>
            </w:r>
          </w:p>
        </w:tc>
        <w:tc>
          <w:tcPr>
            <w:tcW w:w="956" w:type="pct"/>
            <w:gridSpan w:val="2"/>
            <w:vAlign w:val="center"/>
          </w:tcPr>
          <w:p w:rsidR="00455E99" w:rsidRPr="00BB69C7" w:rsidRDefault="00CC4A57" w:rsidP="007D47DA">
            <w:pPr>
              <w:widowControl w:val="0"/>
              <w:autoSpaceDE w:val="0"/>
              <w:autoSpaceDN w:val="0"/>
              <w:adjustRightInd w:val="0"/>
              <w:ind w:firstLine="0"/>
              <w:jc w:val="center"/>
              <w:rPr>
                <w:spacing w:val="-20"/>
                <w:sz w:val="24"/>
                <w:szCs w:val="24"/>
              </w:rPr>
            </w:pPr>
            <w:r w:rsidRPr="00BB69C7">
              <w:rPr>
                <w:spacing w:val="-20"/>
                <w:sz w:val="24"/>
                <w:szCs w:val="24"/>
              </w:rPr>
              <w:t>1:2</w:t>
            </w:r>
            <w:r w:rsidR="00455E99" w:rsidRPr="00BB69C7">
              <w:rPr>
                <w:spacing w:val="-20"/>
                <w:sz w:val="24"/>
                <w:szCs w:val="24"/>
              </w:rPr>
              <w:t>000</w:t>
            </w:r>
          </w:p>
        </w:tc>
        <w:tc>
          <w:tcPr>
            <w:tcW w:w="611"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1</w:t>
            </w:r>
          </w:p>
        </w:tc>
      </w:tr>
      <w:tr w:rsidR="00455E99" w:rsidRPr="00BB69C7" w:rsidTr="00CC4A57">
        <w:trPr>
          <w:trHeight w:val="77"/>
        </w:trPr>
        <w:tc>
          <w:tcPr>
            <w:tcW w:w="258" w:type="pct"/>
            <w:vAlign w:val="center"/>
          </w:tcPr>
          <w:p w:rsidR="00455E99" w:rsidRPr="00BB69C7" w:rsidRDefault="00455E99" w:rsidP="007D47DA">
            <w:pPr>
              <w:widowControl w:val="0"/>
              <w:autoSpaceDE w:val="0"/>
              <w:autoSpaceDN w:val="0"/>
              <w:adjustRightInd w:val="0"/>
              <w:ind w:firstLine="0"/>
              <w:jc w:val="center"/>
              <w:rPr>
                <w:b/>
                <w:sz w:val="24"/>
                <w:szCs w:val="24"/>
              </w:rPr>
            </w:pPr>
          </w:p>
        </w:tc>
        <w:tc>
          <w:tcPr>
            <w:tcW w:w="4742" w:type="pct"/>
            <w:gridSpan w:val="6"/>
            <w:tcBorders>
              <w:right w:val="single" w:sz="4" w:space="0" w:color="000000"/>
            </w:tcBorders>
            <w:vAlign w:val="center"/>
          </w:tcPr>
          <w:p w:rsidR="00455E99" w:rsidRPr="00BB69C7" w:rsidRDefault="00455E99" w:rsidP="007D47DA">
            <w:pPr>
              <w:widowControl w:val="0"/>
              <w:autoSpaceDE w:val="0"/>
              <w:autoSpaceDN w:val="0"/>
              <w:adjustRightInd w:val="0"/>
              <w:ind w:firstLine="0"/>
              <w:jc w:val="left"/>
              <w:rPr>
                <w:b/>
                <w:sz w:val="24"/>
                <w:szCs w:val="24"/>
                <w:u w:val="single"/>
              </w:rPr>
            </w:pPr>
            <w:r w:rsidRPr="00BB69C7">
              <w:rPr>
                <w:b/>
                <w:sz w:val="24"/>
                <w:szCs w:val="24"/>
                <w:u w:val="single"/>
              </w:rPr>
              <w:t>Утверждаемая часть</w:t>
            </w:r>
          </w:p>
        </w:tc>
      </w:tr>
      <w:tr w:rsidR="00455E99" w:rsidRPr="00BB69C7" w:rsidTr="00CC4A57">
        <w:trPr>
          <w:trHeight w:val="77"/>
        </w:trPr>
        <w:tc>
          <w:tcPr>
            <w:tcW w:w="258" w:type="pct"/>
            <w:vAlign w:val="center"/>
          </w:tcPr>
          <w:p w:rsidR="00455E99" w:rsidRPr="00BB69C7" w:rsidRDefault="00455E99" w:rsidP="007D47DA">
            <w:pPr>
              <w:widowControl w:val="0"/>
              <w:autoSpaceDE w:val="0"/>
              <w:autoSpaceDN w:val="0"/>
              <w:adjustRightInd w:val="0"/>
              <w:ind w:firstLine="0"/>
              <w:jc w:val="center"/>
              <w:rPr>
                <w:sz w:val="24"/>
                <w:szCs w:val="24"/>
                <w:u w:val="single"/>
              </w:rPr>
            </w:pPr>
          </w:p>
        </w:tc>
        <w:tc>
          <w:tcPr>
            <w:tcW w:w="4742" w:type="pct"/>
            <w:gridSpan w:val="6"/>
            <w:tcBorders>
              <w:right w:val="single" w:sz="4" w:space="0" w:color="000000"/>
            </w:tcBorders>
            <w:vAlign w:val="center"/>
          </w:tcPr>
          <w:p w:rsidR="00455E99" w:rsidRPr="00BB69C7" w:rsidRDefault="00455E99" w:rsidP="007D47DA">
            <w:pPr>
              <w:widowControl w:val="0"/>
              <w:autoSpaceDE w:val="0"/>
              <w:autoSpaceDN w:val="0"/>
              <w:adjustRightInd w:val="0"/>
              <w:ind w:firstLine="0"/>
              <w:jc w:val="left"/>
              <w:rPr>
                <w:sz w:val="24"/>
                <w:szCs w:val="24"/>
              </w:rPr>
            </w:pPr>
            <w:r w:rsidRPr="00BB69C7">
              <w:rPr>
                <w:sz w:val="24"/>
                <w:szCs w:val="24"/>
                <w:u w:val="single"/>
              </w:rPr>
              <w:t>Текстовые материалы</w:t>
            </w:r>
          </w:p>
        </w:tc>
      </w:tr>
      <w:tr w:rsidR="00455E99" w:rsidRPr="00BB69C7" w:rsidTr="00CC4A57">
        <w:trPr>
          <w:trHeight w:val="77"/>
        </w:trPr>
        <w:tc>
          <w:tcPr>
            <w:tcW w:w="258" w:type="pct"/>
            <w:vAlign w:val="center"/>
          </w:tcPr>
          <w:p w:rsidR="00455E99" w:rsidRPr="00BB69C7" w:rsidRDefault="00455E99" w:rsidP="00CC4A57">
            <w:pPr>
              <w:widowControl w:val="0"/>
              <w:autoSpaceDE w:val="0"/>
              <w:autoSpaceDN w:val="0"/>
              <w:adjustRightInd w:val="0"/>
              <w:ind w:firstLine="0"/>
              <w:jc w:val="center"/>
              <w:rPr>
                <w:sz w:val="24"/>
                <w:szCs w:val="24"/>
              </w:rPr>
            </w:pPr>
            <w:r w:rsidRPr="00BB69C7">
              <w:rPr>
                <w:sz w:val="24"/>
                <w:szCs w:val="24"/>
              </w:rPr>
              <w:t>1</w:t>
            </w:r>
            <w:r w:rsidR="00CC4A57" w:rsidRPr="00BB69C7">
              <w:rPr>
                <w:sz w:val="24"/>
                <w:szCs w:val="24"/>
              </w:rPr>
              <w:t>0</w:t>
            </w:r>
          </w:p>
        </w:tc>
        <w:tc>
          <w:tcPr>
            <w:tcW w:w="382" w:type="pct"/>
            <w:vAlign w:val="center"/>
          </w:tcPr>
          <w:p w:rsidR="00455E99" w:rsidRPr="00BB69C7" w:rsidRDefault="00455E99" w:rsidP="007D47DA">
            <w:pPr>
              <w:widowControl w:val="0"/>
              <w:autoSpaceDE w:val="0"/>
              <w:autoSpaceDN w:val="0"/>
              <w:adjustRightInd w:val="0"/>
              <w:ind w:firstLine="0"/>
              <w:jc w:val="center"/>
              <w:rPr>
                <w:sz w:val="24"/>
                <w:szCs w:val="24"/>
              </w:rPr>
            </w:pPr>
          </w:p>
        </w:tc>
        <w:tc>
          <w:tcPr>
            <w:tcW w:w="2793" w:type="pct"/>
            <w:gridSpan w:val="2"/>
          </w:tcPr>
          <w:p w:rsidR="00455E99" w:rsidRPr="00BB69C7" w:rsidRDefault="00455E99" w:rsidP="007D47DA">
            <w:pPr>
              <w:ind w:firstLine="0"/>
              <w:rPr>
                <w:sz w:val="24"/>
                <w:szCs w:val="24"/>
              </w:rPr>
            </w:pPr>
            <w:r w:rsidRPr="00BB69C7">
              <w:rPr>
                <w:sz w:val="24"/>
                <w:szCs w:val="24"/>
              </w:rPr>
              <w:t xml:space="preserve">Пояснительная записка Том 2. «Проект планировки и межевания </w:t>
            </w:r>
            <w:r w:rsidR="00D001D1">
              <w:rPr>
                <w:sz w:val="24"/>
                <w:szCs w:val="24"/>
              </w:rPr>
              <w:t xml:space="preserve">территории перспективного развития с. </w:t>
            </w:r>
            <w:proofErr w:type="gramStart"/>
            <w:r w:rsidR="00D001D1">
              <w:rPr>
                <w:sz w:val="24"/>
                <w:szCs w:val="24"/>
              </w:rPr>
              <w:t>Натальино</w:t>
            </w:r>
            <w:proofErr w:type="gramEnd"/>
          </w:p>
          <w:p w:rsidR="00455E99" w:rsidRPr="00BB69C7" w:rsidRDefault="00455E99" w:rsidP="007D47DA">
            <w:pPr>
              <w:ind w:firstLine="0"/>
              <w:rPr>
                <w:sz w:val="24"/>
                <w:szCs w:val="24"/>
              </w:rPr>
            </w:pPr>
            <w:r w:rsidRPr="00BB69C7">
              <w:rPr>
                <w:sz w:val="24"/>
                <w:szCs w:val="24"/>
              </w:rPr>
              <w:t>Утверждаемая часть.</w:t>
            </w:r>
          </w:p>
        </w:tc>
        <w:tc>
          <w:tcPr>
            <w:tcW w:w="956" w:type="pct"/>
            <w:gridSpan w:val="2"/>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w:t>
            </w:r>
          </w:p>
        </w:tc>
        <w:tc>
          <w:tcPr>
            <w:tcW w:w="611" w:type="pct"/>
            <w:tcBorders>
              <w:right w:val="single" w:sz="4" w:space="0" w:color="000000"/>
            </w:tcBorders>
            <w:vAlign w:val="center"/>
          </w:tcPr>
          <w:p w:rsidR="00455E99" w:rsidRPr="00BB69C7" w:rsidRDefault="00E57B62" w:rsidP="007D47DA">
            <w:pPr>
              <w:widowControl w:val="0"/>
              <w:autoSpaceDE w:val="0"/>
              <w:autoSpaceDN w:val="0"/>
              <w:adjustRightInd w:val="0"/>
              <w:ind w:firstLine="0"/>
              <w:jc w:val="center"/>
              <w:rPr>
                <w:sz w:val="24"/>
                <w:szCs w:val="24"/>
              </w:rPr>
            </w:pPr>
            <w:r>
              <w:rPr>
                <w:sz w:val="24"/>
                <w:szCs w:val="24"/>
              </w:rPr>
              <w:t>36</w:t>
            </w:r>
          </w:p>
        </w:tc>
      </w:tr>
      <w:tr w:rsidR="00455E99" w:rsidRPr="00BB69C7" w:rsidTr="00CC4A57">
        <w:trPr>
          <w:trHeight w:val="70"/>
        </w:trPr>
        <w:tc>
          <w:tcPr>
            <w:tcW w:w="258" w:type="pct"/>
            <w:vAlign w:val="center"/>
          </w:tcPr>
          <w:p w:rsidR="00455E99" w:rsidRPr="00BB69C7" w:rsidRDefault="00455E99" w:rsidP="007D47DA">
            <w:pPr>
              <w:widowControl w:val="0"/>
              <w:autoSpaceDE w:val="0"/>
              <w:autoSpaceDN w:val="0"/>
              <w:adjustRightInd w:val="0"/>
              <w:ind w:firstLine="0"/>
              <w:jc w:val="center"/>
              <w:rPr>
                <w:sz w:val="24"/>
                <w:szCs w:val="24"/>
                <w:u w:val="single"/>
              </w:rPr>
            </w:pPr>
          </w:p>
        </w:tc>
        <w:tc>
          <w:tcPr>
            <w:tcW w:w="4742" w:type="pct"/>
            <w:gridSpan w:val="6"/>
            <w:tcBorders>
              <w:right w:val="single" w:sz="4" w:space="0" w:color="000000"/>
            </w:tcBorders>
            <w:vAlign w:val="center"/>
          </w:tcPr>
          <w:p w:rsidR="00455E99" w:rsidRPr="00BB69C7" w:rsidRDefault="00455E99" w:rsidP="007D47DA">
            <w:pPr>
              <w:widowControl w:val="0"/>
              <w:autoSpaceDE w:val="0"/>
              <w:autoSpaceDN w:val="0"/>
              <w:adjustRightInd w:val="0"/>
              <w:ind w:firstLine="0"/>
              <w:jc w:val="left"/>
              <w:rPr>
                <w:sz w:val="24"/>
                <w:szCs w:val="24"/>
                <w:u w:val="single"/>
              </w:rPr>
            </w:pPr>
            <w:r w:rsidRPr="00BB69C7">
              <w:rPr>
                <w:sz w:val="24"/>
                <w:szCs w:val="24"/>
                <w:u w:val="single"/>
              </w:rPr>
              <w:t>Графические материалы</w:t>
            </w:r>
          </w:p>
        </w:tc>
      </w:tr>
      <w:tr w:rsidR="00455E99" w:rsidRPr="00BB69C7" w:rsidTr="00CC4A57">
        <w:trPr>
          <w:trHeight w:val="109"/>
        </w:trPr>
        <w:tc>
          <w:tcPr>
            <w:tcW w:w="258" w:type="pct"/>
            <w:vAlign w:val="center"/>
          </w:tcPr>
          <w:p w:rsidR="00455E99" w:rsidRPr="00BB69C7" w:rsidRDefault="00455E99" w:rsidP="00CC4A57">
            <w:pPr>
              <w:widowControl w:val="0"/>
              <w:autoSpaceDE w:val="0"/>
              <w:autoSpaceDN w:val="0"/>
              <w:adjustRightInd w:val="0"/>
              <w:ind w:right="-57" w:firstLine="0"/>
              <w:jc w:val="center"/>
              <w:rPr>
                <w:sz w:val="24"/>
                <w:szCs w:val="24"/>
              </w:rPr>
            </w:pPr>
            <w:r w:rsidRPr="00BB69C7">
              <w:rPr>
                <w:sz w:val="24"/>
                <w:szCs w:val="24"/>
              </w:rPr>
              <w:t>1</w:t>
            </w:r>
            <w:r w:rsidR="00CC4A57" w:rsidRPr="00BB69C7">
              <w:rPr>
                <w:sz w:val="24"/>
                <w:szCs w:val="24"/>
              </w:rPr>
              <w:t>1</w:t>
            </w:r>
          </w:p>
        </w:tc>
        <w:tc>
          <w:tcPr>
            <w:tcW w:w="382" w:type="pct"/>
            <w:vAlign w:val="center"/>
          </w:tcPr>
          <w:p w:rsidR="00455E99" w:rsidRPr="00BB69C7" w:rsidRDefault="00CC4A57" w:rsidP="007D47DA">
            <w:pPr>
              <w:widowControl w:val="0"/>
              <w:autoSpaceDE w:val="0"/>
              <w:autoSpaceDN w:val="0"/>
              <w:adjustRightInd w:val="0"/>
              <w:ind w:right="-57" w:firstLine="0"/>
              <w:jc w:val="center"/>
              <w:rPr>
                <w:sz w:val="24"/>
                <w:szCs w:val="24"/>
              </w:rPr>
            </w:pPr>
            <w:r w:rsidRPr="00BB69C7">
              <w:rPr>
                <w:sz w:val="24"/>
                <w:szCs w:val="24"/>
              </w:rPr>
              <w:t>9</w:t>
            </w:r>
          </w:p>
        </w:tc>
        <w:tc>
          <w:tcPr>
            <w:tcW w:w="2793" w:type="pct"/>
            <w:gridSpan w:val="2"/>
          </w:tcPr>
          <w:p w:rsidR="00455E99" w:rsidRPr="00BB69C7" w:rsidRDefault="005560DB" w:rsidP="007D47DA">
            <w:pPr>
              <w:ind w:firstLine="0"/>
              <w:rPr>
                <w:sz w:val="24"/>
                <w:szCs w:val="24"/>
              </w:rPr>
            </w:pPr>
            <w:r w:rsidRPr="00BB69C7">
              <w:rPr>
                <w:sz w:val="24"/>
                <w:szCs w:val="24"/>
              </w:rPr>
              <w:t>Чертеж планировки территории</w:t>
            </w:r>
          </w:p>
        </w:tc>
        <w:tc>
          <w:tcPr>
            <w:tcW w:w="956" w:type="pct"/>
            <w:gridSpan w:val="2"/>
            <w:vAlign w:val="center"/>
          </w:tcPr>
          <w:p w:rsidR="00455E99" w:rsidRPr="00BB69C7" w:rsidRDefault="00455E99" w:rsidP="005560DB">
            <w:pPr>
              <w:widowControl w:val="0"/>
              <w:autoSpaceDE w:val="0"/>
              <w:autoSpaceDN w:val="0"/>
              <w:adjustRightInd w:val="0"/>
              <w:ind w:firstLine="0"/>
              <w:jc w:val="center"/>
              <w:rPr>
                <w:spacing w:val="-20"/>
                <w:sz w:val="24"/>
                <w:szCs w:val="24"/>
                <w:lang w:val="en-US"/>
              </w:rPr>
            </w:pPr>
            <w:r w:rsidRPr="00BB69C7">
              <w:rPr>
                <w:spacing w:val="-20"/>
                <w:sz w:val="24"/>
                <w:szCs w:val="24"/>
              </w:rPr>
              <w:t>1:</w:t>
            </w:r>
            <w:r w:rsidR="005560DB" w:rsidRPr="00BB69C7">
              <w:rPr>
                <w:spacing w:val="-20"/>
                <w:sz w:val="24"/>
                <w:szCs w:val="24"/>
              </w:rPr>
              <w:t>2</w:t>
            </w:r>
            <w:r w:rsidRPr="00BB69C7">
              <w:rPr>
                <w:spacing w:val="-20"/>
                <w:sz w:val="24"/>
                <w:szCs w:val="24"/>
              </w:rPr>
              <w:t>000</w:t>
            </w:r>
          </w:p>
        </w:tc>
        <w:tc>
          <w:tcPr>
            <w:tcW w:w="611" w:type="pct"/>
            <w:tcBorders>
              <w:right w:val="single" w:sz="4" w:space="0" w:color="000000"/>
            </w:tcBorders>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1</w:t>
            </w:r>
          </w:p>
        </w:tc>
      </w:tr>
      <w:tr w:rsidR="00455E99" w:rsidRPr="00BB69C7" w:rsidTr="00CC4A57">
        <w:trPr>
          <w:trHeight w:val="109"/>
        </w:trPr>
        <w:tc>
          <w:tcPr>
            <w:tcW w:w="258" w:type="pct"/>
            <w:vAlign w:val="center"/>
          </w:tcPr>
          <w:p w:rsidR="00455E99" w:rsidRPr="00BB69C7" w:rsidRDefault="00455E99" w:rsidP="00CC4A57">
            <w:pPr>
              <w:widowControl w:val="0"/>
              <w:autoSpaceDE w:val="0"/>
              <w:autoSpaceDN w:val="0"/>
              <w:adjustRightInd w:val="0"/>
              <w:ind w:right="-57" w:firstLine="0"/>
              <w:jc w:val="center"/>
              <w:rPr>
                <w:sz w:val="24"/>
                <w:szCs w:val="24"/>
              </w:rPr>
            </w:pPr>
            <w:r w:rsidRPr="00BB69C7">
              <w:rPr>
                <w:sz w:val="24"/>
                <w:szCs w:val="24"/>
              </w:rPr>
              <w:t>1</w:t>
            </w:r>
            <w:r w:rsidR="00CC4A57" w:rsidRPr="00BB69C7">
              <w:rPr>
                <w:sz w:val="24"/>
                <w:szCs w:val="24"/>
              </w:rPr>
              <w:t>2</w:t>
            </w:r>
          </w:p>
        </w:tc>
        <w:tc>
          <w:tcPr>
            <w:tcW w:w="382" w:type="pct"/>
            <w:vAlign w:val="center"/>
          </w:tcPr>
          <w:p w:rsidR="00455E99" w:rsidRPr="00BB69C7" w:rsidRDefault="00CC4A57" w:rsidP="007D47DA">
            <w:pPr>
              <w:widowControl w:val="0"/>
              <w:autoSpaceDE w:val="0"/>
              <w:autoSpaceDN w:val="0"/>
              <w:adjustRightInd w:val="0"/>
              <w:ind w:right="-57" w:firstLine="0"/>
              <w:jc w:val="center"/>
              <w:rPr>
                <w:sz w:val="24"/>
                <w:szCs w:val="24"/>
              </w:rPr>
            </w:pPr>
            <w:r w:rsidRPr="00BB69C7">
              <w:rPr>
                <w:sz w:val="24"/>
                <w:szCs w:val="24"/>
              </w:rPr>
              <w:t>9</w:t>
            </w:r>
            <w:r w:rsidR="00455E99" w:rsidRPr="00BB69C7">
              <w:rPr>
                <w:sz w:val="24"/>
                <w:szCs w:val="24"/>
              </w:rPr>
              <w:t>.1</w:t>
            </w:r>
          </w:p>
        </w:tc>
        <w:tc>
          <w:tcPr>
            <w:tcW w:w="2793" w:type="pct"/>
            <w:gridSpan w:val="2"/>
          </w:tcPr>
          <w:p w:rsidR="00455E99" w:rsidRPr="00BB69C7" w:rsidRDefault="005560DB" w:rsidP="007D47DA">
            <w:pPr>
              <w:ind w:firstLine="0"/>
              <w:rPr>
                <w:sz w:val="24"/>
                <w:szCs w:val="24"/>
              </w:rPr>
            </w:pPr>
            <w:r w:rsidRPr="00BB69C7">
              <w:rPr>
                <w:sz w:val="24"/>
                <w:szCs w:val="24"/>
              </w:rPr>
              <w:t>Чертеж планировки территории</w:t>
            </w:r>
            <w:r w:rsidR="00455E99" w:rsidRPr="00BB69C7">
              <w:rPr>
                <w:sz w:val="24"/>
                <w:szCs w:val="24"/>
              </w:rPr>
              <w:t>. Объемно пространственное восприятие территории.</w:t>
            </w:r>
          </w:p>
        </w:tc>
        <w:tc>
          <w:tcPr>
            <w:tcW w:w="956" w:type="pct"/>
            <w:gridSpan w:val="2"/>
            <w:vAlign w:val="center"/>
          </w:tcPr>
          <w:p w:rsidR="00455E99" w:rsidRPr="00BB69C7" w:rsidRDefault="00455E99" w:rsidP="007D47DA">
            <w:pPr>
              <w:widowControl w:val="0"/>
              <w:autoSpaceDE w:val="0"/>
              <w:autoSpaceDN w:val="0"/>
              <w:adjustRightInd w:val="0"/>
              <w:ind w:firstLine="0"/>
              <w:jc w:val="center"/>
              <w:rPr>
                <w:spacing w:val="-20"/>
                <w:sz w:val="24"/>
                <w:szCs w:val="24"/>
              </w:rPr>
            </w:pPr>
            <w:r w:rsidRPr="00BB69C7">
              <w:rPr>
                <w:spacing w:val="-20"/>
                <w:sz w:val="24"/>
                <w:szCs w:val="24"/>
              </w:rPr>
              <w:t>-</w:t>
            </w:r>
          </w:p>
        </w:tc>
        <w:tc>
          <w:tcPr>
            <w:tcW w:w="611" w:type="pct"/>
            <w:tcBorders>
              <w:right w:val="single" w:sz="4" w:space="0" w:color="000000"/>
            </w:tcBorders>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1</w:t>
            </w:r>
          </w:p>
        </w:tc>
      </w:tr>
      <w:tr w:rsidR="00455E99" w:rsidRPr="00BB69C7" w:rsidTr="00CC4A57">
        <w:trPr>
          <w:trHeight w:val="109"/>
        </w:trPr>
        <w:tc>
          <w:tcPr>
            <w:tcW w:w="258" w:type="pct"/>
            <w:vAlign w:val="center"/>
          </w:tcPr>
          <w:p w:rsidR="00455E99" w:rsidRPr="00BB69C7" w:rsidRDefault="00455E99" w:rsidP="00CC4A57">
            <w:pPr>
              <w:widowControl w:val="0"/>
              <w:autoSpaceDE w:val="0"/>
              <w:autoSpaceDN w:val="0"/>
              <w:adjustRightInd w:val="0"/>
              <w:ind w:right="-57" w:firstLine="0"/>
              <w:jc w:val="center"/>
              <w:rPr>
                <w:sz w:val="24"/>
                <w:szCs w:val="24"/>
              </w:rPr>
            </w:pPr>
            <w:r w:rsidRPr="00BB69C7">
              <w:rPr>
                <w:sz w:val="24"/>
                <w:szCs w:val="24"/>
              </w:rPr>
              <w:t>1</w:t>
            </w:r>
            <w:r w:rsidR="00CC4A57" w:rsidRPr="00BB69C7">
              <w:rPr>
                <w:sz w:val="24"/>
                <w:szCs w:val="24"/>
              </w:rPr>
              <w:t>3</w:t>
            </w:r>
          </w:p>
        </w:tc>
        <w:tc>
          <w:tcPr>
            <w:tcW w:w="382" w:type="pct"/>
            <w:vAlign w:val="center"/>
          </w:tcPr>
          <w:p w:rsidR="00455E99" w:rsidRPr="00BB69C7" w:rsidRDefault="00455E99" w:rsidP="00CC4A57">
            <w:pPr>
              <w:widowControl w:val="0"/>
              <w:autoSpaceDE w:val="0"/>
              <w:autoSpaceDN w:val="0"/>
              <w:adjustRightInd w:val="0"/>
              <w:ind w:right="-57" w:firstLine="0"/>
              <w:jc w:val="center"/>
              <w:rPr>
                <w:sz w:val="24"/>
                <w:szCs w:val="24"/>
              </w:rPr>
            </w:pPr>
            <w:r w:rsidRPr="00BB69C7">
              <w:rPr>
                <w:sz w:val="24"/>
                <w:szCs w:val="24"/>
              </w:rPr>
              <w:t>1</w:t>
            </w:r>
            <w:r w:rsidR="00CC4A57" w:rsidRPr="00BB69C7">
              <w:rPr>
                <w:sz w:val="24"/>
                <w:szCs w:val="24"/>
              </w:rPr>
              <w:t>0</w:t>
            </w:r>
          </w:p>
        </w:tc>
        <w:tc>
          <w:tcPr>
            <w:tcW w:w="2793" w:type="pct"/>
            <w:gridSpan w:val="2"/>
          </w:tcPr>
          <w:p w:rsidR="00455E99" w:rsidRPr="00BB69C7" w:rsidRDefault="00455E99" w:rsidP="00D468AE">
            <w:pPr>
              <w:ind w:firstLine="0"/>
              <w:rPr>
                <w:sz w:val="24"/>
                <w:szCs w:val="24"/>
              </w:rPr>
            </w:pPr>
            <w:r w:rsidRPr="00BB69C7">
              <w:rPr>
                <w:sz w:val="24"/>
                <w:szCs w:val="24"/>
              </w:rPr>
              <w:t>Схема организации улично-дорожной</w:t>
            </w:r>
            <w:r w:rsidR="00D468AE" w:rsidRPr="00BB69C7">
              <w:rPr>
                <w:sz w:val="24"/>
                <w:szCs w:val="24"/>
              </w:rPr>
              <w:t xml:space="preserve"> </w:t>
            </w:r>
            <w:r w:rsidRPr="00BB69C7">
              <w:rPr>
                <w:sz w:val="24"/>
                <w:szCs w:val="24"/>
              </w:rPr>
              <w:t>сети и схема движения транспорта на соответствующей территории</w:t>
            </w:r>
          </w:p>
        </w:tc>
        <w:tc>
          <w:tcPr>
            <w:tcW w:w="956" w:type="pct"/>
            <w:gridSpan w:val="2"/>
            <w:vAlign w:val="center"/>
          </w:tcPr>
          <w:p w:rsidR="00455E99" w:rsidRPr="00BB69C7" w:rsidRDefault="00AC79CF" w:rsidP="007D47DA">
            <w:pPr>
              <w:widowControl w:val="0"/>
              <w:autoSpaceDE w:val="0"/>
              <w:autoSpaceDN w:val="0"/>
              <w:adjustRightInd w:val="0"/>
              <w:ind w:firstLine="0"/>
              <w:jc w:val="center"/>
              <w:rPr>
                <w:spacing w:val="-20"/>
                <w:sz w:val="24"/>
                <w:szCs w:val="24"/>
              </w:rPr>
            </w:pPr>
            <w:r w:rsidRPr="00BB69C7">
              <w:rPr>
                <w:spacing w:val="-20"/>
                <w:sz w:val="24"/>
                <w:szCs w:val="24"/>
              </w:rPr>
              <w:t>1:2</w:t>
            </w:r>
            <w:r w:rsidR="00455E99" w:rsidRPr="00BB69C7">
              <w:rPr>
                <w:spacing w:val="-20"/>
                <w:sz w:val="24"/>
                <w:szCs w:val="24"/>
              </w:rPr>
              <w:t>000</w:t>
            </w:r>
          </w:p>
        </w:tc>
        <w:tc>
          <w:tcPr>
            <w:tcW w:w="611" w:type="pct"/>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1</w:t>
            </w:r>
          </w:p>
        </w:tc>
      </w:tr>
      <w:tr w:rsidR="00455E99" w:rsidRPr="00BB69C7" w:rsidTr="00CC4A57">
        <w:trPr>
          <w:trHeight w:val="109"/>
        </w:trPr>
        <w:tc>
          <w:tcPr>
            <w:tcW w:w="258" w:type="pct"/>
            <w:vAlign w:val="center"/>
          </w:tcPr>
          <w:p w:rsidR="00455E99" w:rsidRPr="00BB69C7" w:rsidRDefault="00455E99" w:rsidP="007D47DA">
            <w:pPr>
              <w:widowControl w:val="0"/>
              <w:autoSpaceDE w:val="0"/>
              <w:autoSpaceDN w:val="0"/>
              <w:adjustRightInd w:val="0"/>
              <w:ind w:right="-57" w:firstLine="0"/>
              <w:jc w:val="center"/>
              <w:rPr>
                <w:sz w:val="24"/>
                <w:szCs w:val="24"/>
              </w:rPr>
            </w:pPr>
          </w:p>
        </w:tc>
        <w:tc>
          <w:tcPr>
            <w:tcW w:w="4742" w:type="pct"/>
            <w:gridSpan w:val="6"/>
            <w:vAlign w:val="center"/>
          </w:tcPr>
          <w:p w:rsidR="00455E99" w:rsidRPr="00BB69C7" w:rsidRDefault="00455E99" w:rsidP="007D47DA">
            <w:pPr>
              <w:widowControl w:val="0"/>
              <w:autoSpaceDE w:val="0"/>
              <w:autoSpaceDN w:val="0"/>
              <w:adjustRightInd w:val="0"/>
              <w:ind w:firstLine="0"/>
              <w:jc w:val="left"/>
              <w:rPr>
                <w:b/>
                <w:sz w:val="24"/>
                <w:szCs w:val="24"/>
                <w:u w:val="single"/>
              </w:rPr>
            </w:pPr>
            <w:r w:rsidRPr="00BB69C7">
              <w:rPr>
                <w:b/>
                <w:sz w:val="24"/>
                <w:szCs w:val="24"/>
                <w:u w:val="single"/>
              </w:rPr>
              <w:t>Проект межевания</w:t>
            </w:r>
          </w:p>
        </w:tc>
      </w:tr>
      <w:tr w:rsidR="00455E99" w:rsidRPr="00BB69C7" w:rsidTr="00CC4A57">
        <w:trPr>
          <w:trHeight w:val="109"/>
        </w:trPr>
        <w:tc>
          <w:tcPr>
            <w:tcW w:w="258" w:type="pct"/>
            <w:vAlign w:val="center"/>
          </w:tcPr>
          <w:p w:rsidR="00455E99" w:rsidRPr="00BB69C7" w:rsidRDefault="00455E99" w:rsidP="007D47DA">
            <w:pPr>
              <w:widowControl w:val="0"/>
              <w:autoSpaceDE w:val="0"/>
              <w:autoSpaceDN w:val="0"/>
              <w:adjustRightInd w:val="0"/>
              <w:ind w:right="-57" w:firstLine="0"/>
              <w:jc w:val="center"/>
              <w:rPr>
                <w:sz w:val="24"/>
                <w:szCs w:val="24"/>
              </w:rPr>
            </w:pPr>
          </w:p>
        </w:tc>
        <w:tc>
          <w:tcPr>
            <w:tcW w:w="4742" w:type="pct"/>
            <w:gridSpan w:val="6"/>
            <w:tcBorders>
              <w:bottom w:val="single" w:sz="4" w:space="0" w:color="auto"/>
            </w:tcBorders>
            <w:vAlign w:val="center"/>
          </w:tcPr>
          <w:p w:rsidR="00455E99" w:rsidRPr="00BB69C7" w:rsidRDefault="00455E99" w:rsidP="007D47DA">
            <w:pPr>
              <w:widowControl w:val="0"/>
              <w:autoSpaceDE w:val="0"/>
              <w:autoSpaceDN w:val="0"/>
              <w:adjustRightInd w:val="0"/>
              <w:ind w:firstLine="0"/>
              <w:jc w:val="left"/>
              <w:rPr>
                <w:b/>
                <w:sz w:val="24"/>
                <w:szCs w:val="24"/>
                <w:u w:val="single"/>
              </w:rPr>
            </w:pPr>
            <w:r w:rsidRPr="00BB69C7">
              <w:rPr>
                <w:sz w:val="24"/>
                <w:szCs w:val="24"/>
                <w:u w:val="single"/>
              </w:rPr>
              <w:t>Текстовые материалы</w:t>
            </w:r>
          </w:p>
        </w:tc>
      </w:tr>
      <w:tr w:rsidR="00455E99" w:rsidRPr="00BB69C7" w:rsidTr="00CC4A57">
        <w:trPr>
          <w:trHeight w:val="109"/>
        </w:trPr>
        <w:tc>
          <w:tcPr>
            <w:tcW w:w="258" w:type="pct"/>
            <w:tcBorders>
              <w:bottom w:val="single" w:sz="4" w:space="0" w:color="auto"/>
            </w:tcBorders>
            <w:vAlign w:val="center"/>
          </w:tcPr>
          <w:p w:rsidR="00455E99" w:rsidRPr="00BB69C7" w:rsidRDefault="00455E99" w:rsidP="00CC4A57">
            <w:pPr>
              <w:widowControl w:val="0"/>
              <w:autoSpaceDE w:val="0"/>
              <w:autoSpaceDN w:val="0"/>
              <w:adjustRightInd w:val="0"/>
              <w:ind w:right="-57" w:firstLine="0"/>
              <w:jc w:val="center"/>
              <w:rPr>
                <w:sz w:val="24"/>
                <w:szCs w:val="24"/>
              </w:rPr>
            </w:pPr>
            <w:r w:rsidRPr="00BB69C7">
              <w:rPr>
                <w:sz w:val="24"/>
                <w:szCs w:val="24"/>
              </w:rPr>
              <w:t>1</w:t>
            </w:r>
            <w:r w:rsidR="00CC4A57" w:rsidRPr="00BB69C7">
              <w:rPr>
                <w:sz w:val="24"/>
                <w:szCs w:val="24"/>
              </w:rPr>
              <w:t>4</w:t>
            </w:r>
          </w:p>
        </w:tc>
        <w:tc>
          <w:tcPr>
            <w:tcW w:w="382" w:type="pct"/>
            <w:tcBorders>
              <w:bottom w:val="single" w:sz="4" w:space="0" w:color="auto"/>
            </w:tcBorders>
            <w:vAlign w:val="center"/>
          </w:tcPr>
          <w:p w:rsidR="00455E99" w:rsidRPr="00BB69C7" w:rsidRDefault="00455E99" w:rsidP="007D47DA">
            <w:pPr>
              <w:widowControl w:val="0"/>
              <w:autoSpaceDE w:val="0"/>
              <w:autoSpaceDN w:val="0"/>
              <w:adjustRightInd w:val="0"/>
              <w:ind w:firstLine="0"/>
              <w:jc w:val="left"/>
              <w:rPr>
                <w:b/>
                <w:sz w:val="24"/>
                <w:szCs w:val="24"/>
                <w:u w:val="single"/>
              </w:rPr>
            </w:pPr>
          </w:p>
        </w:tc>
        <w:tc>
          <w:tcPr>
            <w:tcW w:w="2778" w:type="pct"/>
            <w:tcBorders>
              <w:bottom w:val="single" w:sz="4" w:space="0" w:color="auto"/>
            </w:tcBorders>
            <w:vAlign w:val="center"/>
          </w:tcPr>
          <w:p w:rsidR="00455E99" w:rsidRPr="00BB69C7" w:rsidRDefault="00455E99" w:rsidP="007D47DA">
            <w:pPr>
              <w:ind w:firstLine="0"/>
              <w:rPr>
                <w:sz w:val="24"/>
                <w:szCs w:val="24"/>
              </w:rPr>
            </w:pPr>
            <w:r w:rsidRPr="00BB69C7">
              <w:rPr>
                <w:sz w:val="24"/>
                <w:szCs w:val="24"/>
              </w:rPr>
              <w:t xml:space="preserve">Пояснительная записка Том 3. «Проект планировки и межевания </w:t>
            </w:r>
            <w:r w:rsidR="00D001D1">
              <w:rPr>
                <w:sz w:val="24"/>
                <w:szCs w:val="24"/>
              </w:rPr>
              <w:t xml:space="preserve">территории перспективного развития с. </w:t>
            </w:r>
            <w:proofErr w:type="gramStart"/>
            <w:r w:rsidR="00D001D1">
              <w:rPr>
                <w:sz w:val="24"/>
                <w:szCs w:val="24"/>
              </w:rPr>
              <w:t>Натальино</w:t>
            </w:r>
            <w:proofErr w:type="gramEnd"/>
          </w:p>
          <w:p w:rsidR="00455E99" w:rsidRPr="00BB69C7" w:rsidRDefault="00455E99" w:rsidP="007D47DA">
            <w:pPr>
              <w:widowControl w:val="0"/>
              <w:autoSpaceDE w:val="0"/>
              <w:autoSpaceDN w:val="0"/>
              <w:adjustRightInd w:val="0"/>
              <w:ind w:firstLine="0"/>
              <w:jc w:val="left"/>
              <w:rPr>
                <w:b/>
                <w:sz w:val="24"/>
                <w:szCs w:val="24"/>
                <w:u w:val="single"/>
              </w:rPr>
            </w:pPr>
            <w:r w:rsidRPr="00BB69C7">
              <w:rPr>
                <w:sz w:val="24"/>
                <w:szCs w:val="24"/>
              </w:rPr>
              <w:t>Проект межевания.</w:t>
            </w:r>
          </w:p>
        </w:tc>
        <w:tc>
          <w:tcPr>
            <w:tcW w:w="953" w:type="pct"/>
            <w:gridSpan w:val="2"/>
            <w:tcBorders>
              <w:bottom w:val="single" w:sz="4" w:space="0" w:color="auto"/>
            </w:tcBorders>
            <w:vAlign w:val="center"/>
          </w:tcPr>
          <w:p w:rsidR="00455E99" w:rsidRPr="00BB69C7" w:rsidRDefault="00455E99" w:rsidP="007D47DA">
            <w:pPr>
              <w:widowControl w:val="0"/>
              <w:autoSpaceDE w:val="0"/>
              <w:autoSpaceDN w:val="0"/>
              <w:adjustRightInd w:val="0"/>
              <w:ind w:firstLine="0"/>
              <w:jc w:val="center"/>
              <w:rPr>
                <w:b/>
                <w:sz w:val="24"/>
                <w:szCs w:val="24"/>
              </w:rPr>
            </w:pPr>
            <w:r w:rsidRPr="00BB69C7">
              <w:rPr>
                <w:b/>
                <w:sz w:val="24"/>
                <w:szCs w:val="24"/>
              </w:rPr>
              <w:t>-</w:t>
            </w:r>
          </w:p>
        </w:tc>
        <w:tc>
          <w:tcPr>
            <w:tcW w:w="630" w:type="pct"/>
            <w:gridSpan w:val="2"/>
            <w:tcBorders>
              <w:bottom w:val="single" w:sz="4" w:space="0" w:color="auto"/>
            </w:tcBorders>
            <w:vAlign w:val="center"/>
          </w:tcPr>
          <w:p w:rsidR="00455E99" w:rsidRPr="00BB69C7" w:rsidRDefault="00455E99" w:rsidP="007D47DA">
            <w:pPr>
              <w:widowControl w:val="0"/>
              <w:autoSpaceDE w:val="0"/>
              <w:autoSpaceDN w:val="0"/>
              <w:adjustRightInd w:val="0"/>
              <w:ind w:firstLine="0"/>
              <w:jc w:val="center"/>
              <w:rPr>
                <w:b/>
                <w:sz w:val="24"/>
                <w:szCs w:val="24"/>
              </w:rPr>
            </w:pPr>
          </w:p>
        </w:tc>
      </w:tr>
      <w:tr w:rsidR="00455E99" w:rsidRPr="00BB69C7" w:rsidTr="00CC4A57">
        <w:trPr>
          <w:trHeight w:val="109"/>
        </w:trPr>
        <w:tc>
          <w:tcPr>
            <w:tcW w:w="258" w:type="pct"/>
            <w:vAlign w:val="center"/>
          </w:tcPr>
          <w:p w:rsidR="00455E99" w:rsidRPr="00BB69C7" w:rsidRDefault="00455E99" w:rsidP="007D47DA">
            <w:pPr>
              <w:widowControl w:val="0"/>
              <w:autoSpaceDE w:val="0"/>
              <w:autoSpaceDN w:val="0"/>
              <w:adjustRightInd w:val="0"/>
              <w:ind w:right="-57" w:firstLine="0"/>
              <w:jc w:val="center"/>
              <w:rPr>
                <w:sz w:val="24"/>
                <w:szCs w:val="24"/>
              </w:rPr>
            </w:pPr>
          </w:p>
        </w:tc>
        <w:tc>
          <w:tcPr>
            <w:tcW w:w="4742" w:type="pct"/>
            <w:gridSpan w:val="6"/>
            <w:tcBorders>
              <w:top w:val="nil"/>
            </w:tcBorders>
            <w:vAlign w:val="center"/>
          </w:tcPr>
          <w:p w:rsidR="00455E99" w:rsidRPr="00BB69C7" w:rsidRDefault="00455E99" w:rsidP="007D47DA">
            <w:pPr>
              <w:widowControl w:val="0"/>
              <w:autoSpaceDE w:val="0"/>
              <w:autoSpaceDN w:val="0"/>
              <w:adjustRightInd w:val="0"/>
              <w:ind w:firstLine="0"/>
              <w:jc w:val="left"/>
              <w:rPr>
                <w:b/>
                <w:sz w:val="24"/>
                <w:szCs w:val="24"/>
                <w:u w:val="single"/>
              </w:rPr>
            </w:pPr>
            <w:r w:rsidRPr="00BB69C7">
              <w:rPr>
                <w:sz w:val="24"/>
                <w:szCs w:val="24"/>
                <w:u w:val="single"/>
              </w:rPr>
              <w:t>Графические материалы</w:t>
            </w:r>
          </w:p>
        </w:tc>
      </w:tr>
      <w:tr w:rsidR="00455E99" w:rsidRPr="00BB69C7" w:rsidTr="00CC4A57">
        <w:trPr>
          <w:trHeight w:val="131"/>
        </w:trPr>
        <w:tc>
          <w:tcPr>
            <w:tcW w:w="258" w:type="pct"/>
            <w:vAlign w:val="center"/>
          </w:tcPr>
          <w:p w:rsidR="00455E99" w:rsidRPr="00BB69C7" w:rsidRDefault="00455E99" w:rsidP="007D47DA">
            <w:pPr>
              <w:widowControl w:val="0"/>
              <w:autoSpaceDE w:val="0"/>
              <w:autoSpaceDN w:val="0"/>
              <w:adjustRightInd w:val="0"/>
              <w:ind w:right="-57" w:firstLine="0"/>
              <w:jc w:val="center"/>
              <w:rPr>
                <w:sz w:val="24"/>
                <w:szCs w:val="24"/>
              </w:rPr>
            </w:pPr>
            <w:r w:rsidRPr="00BB69C7">
              <w:rPr>
                <w:sz w:val="24"/>
                <w:szCs w:val="24"/>
              </w:rPr>
              <w:lastRenderedPageBreak/>
              <w:t>15</w:t>
            </w:r>
          </w:p>
        </w:tc>
        <w:tc>
          <w:tcPr>
            <w:tcW w:w="382" w:type="pct"/>
            <w:vAlign w:val="center"/>
          </w:tcPr>
          <w:p w:rsidR="00455E99" w:rsidRPr="00BB69C7" w:rsidRDefault="00455E99" w:rsidP="00CC4A57">
            <w:pPr>
              <w:widowControl w:val="0"/>
              <w:autoSpaceDE w:val="0"/>
              <w:autoSpaceDN w:val="0"/>
              <w:adjustRightInd w:val="0"/>
              <w:ind w:right="-57" w:firstLine="0"/>
              <w:jc w:val="center"/>
              <w:rPr>
                <w:sz w:val="24"/>
                <w:szCs w:val="24"/>
              </w:rPr>
            </w:pPr>
            <w:r w:rsidRPr="00BB69C7">
              <w:rPr>
                <w:sz w:val="24"/>
                <w:szCs w:val="24"/>
              </w:rPr>
              <w:t>1</w:t>
            </w:r>
            <w:r w:rsidR="00CC4A57" w:rsidRPr="00BB69C7">
              <w:rPr>
                <w:sz w:val="24"/>
                <w:szCs w:val="24"/>
              </w:rPr>
              <w:t>1</w:t>
            </w:r>
          </w:p>
        </w:tc>
        <w:tc>
          <w:tcPr>
            <w:tcW w:w="2793" w:type="pct"/>
            <w:gridSpan w:val="2"/>
          </w:tcPr>
          <w:p w:rsidR="00455E99" w:rsidRPr="00BB69C7" w:rsidRDefault="00455E99" w:rsidP="007D47DA">
            <w:pPr>
              <w:ind w:firstLine="0"/>
              <w:rPr>
                <w:sz w:val="24"/>
                <w:szCs w:val="24"/>
              </w:rPr>
            </w:pPr>
            <w:r w:rsidRPr="00BB69C7">
              <w:rPr>
                <w:sz w:val="24"/>
                <w:szCs w:val="24"/>
              </w:rPr>
              <w:t>Чертеж межевания территории</w:t>
            </w:r>
          </w:p>
        </w:tc>
        <w:tc>
          <w:tcPr>
            <w:tcW w:w="956" w:type="pct"/>
            <w:gridSpan w:val="2"/>
            <w:vAlign w:val="center"/>
          </w:tcPr>
          <w:p w:rsidR="00455E99" w:rsidRPr="00BB69C7" w:rsidRDefault="00AC79CF" w:rsidP="007D47DA">
            <w:pPr>
              <w:ind w:firstLine="0"/>
              <w:jc w:val="center"/>
              <w:rPr>
                <w:spacing w:val="-20"/>
                <w:sz w:val="24"/>
                <w:szCs w:val="24"/>
              </w:rPr>
            </w:pPr>
            <w:r w:rsidRPr="00BB69C7">
              <w:rPr>
                <w:spacing w:val="-20"/>
                <w:sz w:val="24"/>
                <w:szCs w:val="24"/>
              </w:rPr>
              <w:t>1:2</w:t>
            </w:r>
            <w:r w:rsidR="00455E99" w:rsidRPr="00BB69C7">
              <w:rPr>
                <w:spacing w:val="-20"/>
                <w:sz w:val="24"/>
                <w:szCs w:val="24"/>
              </w:rPr>
              <w:t>000</w:t>
            </w:r>
          </w:p>
        </w:tc>
        <w:tc>
          <w:tcPr>
            <w:tcW w:w="611" w:type="pct"/>
            <w:tcBorders>
              <w:right w:val="single" w:sz="4" w:space="0" w:color="000000"/>
            </w:tcBorders>
            <w:vAlign w:val="center"/>
          </w:tcPr>
          <w:p w:rsidR="00455E99" w:rsidRPr="00BB69C7" w:rsidRDefault="00455E99" w:rsidP="007D47DA">
            <w:pPr>
              <w:widowControl w:val="0"/>
              <w:autoSpaceDE w:val="0"/>
              <w:autoSpaceDN w:val="0"/>
              <w:adjustRightInd w:val="0"/>
              <w:ind w:firstLine="0"/>
              <w:jc w:val="center"/>
              <w:rPr>
                <w:sz w:val="24"/>
                <w:szCs w:val="24"/>
              </w:rPr>
            </w:pPr>
            <w:r w:rsidRPr="00BB69C7">
              <w:rPr>
                <w:sz w:val="24"/>
                <w:szCs w:val="24"/>
              </w:rPr>
              <w:t>1</w:t>
            </w:r>
          </w:p>
        </w:tc>
      </w:tr>
    </w:tbl>
    <w:p w:rsidR="00DD63D9" w:rsidRPr="00BB69C7" w:rsidRDefault="00AC79CF" w:rsidP="00DD63D9">
      <w:pPr>
        <w:pStyle w:val="30"/>
      </w:pPr>
      <w:bookmarkStart w:id="2" w:name="_Toc299928195"/>
      <w:bookmarkStart w:id="3" w:name="_Toc299929297"/>
      <w:bookmarkStart w:id="4" w:name="_Toc429758345"/>
      <w:r w:rsidRPr="00BB69C7">
        <w:t>ВВЕДЕНИЕ</w:t>
      </w:r>
      <w:bookmarkEnd w:id="2"/>
      <w:bookmarkEnd w:id="3"/>
      <w:bookmarkEnd w:id="4"/>
    </w:p>
    <w:p w:rsidR="003446FD" w:rsidRDefault="00DD63D9" w:rsidP="00DD63D9">
      <w:pPr>
        <w:rPr>
          <w:szCs w:val="28"/>
        </w:rPr>
      </w:pPr>
      <w:r w:rsidRPr="00BB69C7">
        <w:t>Проект планировки</w:t>
      </w:r>
      <w:r w:rsidR="005E7916" w:rsidRPr="00BB69C7">
        <w:t xml:space="preserve"> и межевания</w:t>
      </w:r>
      <w:r w:rsidRPr="00BB69C7">
        <w:t xml:space="preserve"> </w:t>
      </w:r>
      <w:r w:rsidR="007A36D5">
        <w:rPr>
          <w:szCs w:val="28"/>
        </w:rPr>
        <w:t xml:space="preserve">Территория перспективного развития с. </w:t>
      </w:r>
      <w:proofErr w:type="gramStart"/>
      <w:r w:rsidR="007A36D5">
        <w:rPr>
          <w:szCs w:val="28"/>
        </w:rPr>
        <w:t>Натальино</w:t>
      </w:r>
      <w:proofErr w:type="gramEnd"/>
      <w:r w:rsidR="00AC79CF" w:rsidRPr="00BB69C7">
        <w:rPr>
          <w:szCs w:val="28"/>
        </w:rPr>
        <w:t xml:space="preserve"> </w:t>
      </w:r>
      <w:r w:rsidR="007A36D5">
        <w:rPr>
          <w:szCs w:val="28"/>
        </w:rPr>
        <w:t xml:space="preserve">расположенного в Балаковском районе Саратовской области </w:t>
      </w:r>
      <w:r w:rsidRPr="00BB69C7">
        <w:rPr>
          <w:szCs w:val="28"/>
        </w:rPr>
        <w:t xml:space="preserve"> разработан в рамках </w:t>
      </w:r>
      <w:r w:rsidR="00224F6E" w:rsidRPr="00BB69C7">
        <w:rPr>
          <w:szCs w:val="28"/>
        </w:rPr>
        <w:t>м</w:t>
      </w:r>
      <w:r w:rsidRPr="00BB69C7">
        <w:rPr>
          <w:szCs w:val="28"/>
        </w:rPr>
        <w:t xml:space="preserve">униципального контракта </w:t>
      </w:r>
      <w:r w:rsidR="003446FD" w:rsidRPr="003446FD">
        <w:rPr>
          <w:szCs w:val="28"/>
        </w:rPr>
        <w:t>№ 0160300003216000210-0143659-01  от 04.08.2016</w:t>
      </w:r>
    </w:p>
    <w:p w:rsidR="00DD63D9" w:rsidRPr="00BB69C7" w:rsidRDefault="00DD63D9" w:rsidP="00DD63D9">
      <w:pPr>
        <w:rPr>
          <w:rFonts w:cs="Calibri"/>
        </w:rPr>
      </w:pPr>
      <w:r w:rsidRPr="00BB69C7">
        <w:rPr>
          <w:szCs w:val="28"/>
        </w:rPr>
        <w:t>Главной целью разработки</w:t>
      </w:r>
      <w:r w:rsidRPr="00BB69C7">
        <w:rPr>
          <w:rFonts w:cs="Calibri"/>
        </w:rPr>
        <w:t xml:space="preserve"> проекта планировки территории является выделение элементов планировочной структуры, установление параметров планируемого развития элементов планировочной структуры, зон планируемого размещения объектов федерального значения, объектов регионального значени</w:t>
      </w:r>
      <w:r w:rsidR="007A36D5">
        <w:rPr>
          <w:rFonts w:cs="Calibri"/>
        </w:rPr>
        <w:t>я, объектов местного значения, а также создание устойчивой структуры землепользования для выделения земельных участков для многодетных семей</w:t>
      </w:r>
    </w:p>
    <w:p w:rsidR="00DD63D9" w:rsidRPr="00BB69C7" w:rsidRDefault="00DD63D9" w:rsidP="00DD63D9">
      <w:pPr>
        <w:rPr>
          <w:szCs w:val="28"/>
        </w:rPr>
      </w:pPr>
      <w:r w:rsidRPr="00BB69C7">
        <w:rPr>
          <w:szCs w:val="28"/>
        </w:rPr>
        <w:t>При разработке проекта планировки учтены и использованы следующие законодательные и нормативные документы:</w:t>
      </w:r>
    </w:p>
    <w:p w:rsidR="00DD63D9" w:rsidRPr="00BB69C7" w:rsidRDefault="00DD63D9" w:rsidP="00DD63D9">
      <w:r w:rsidRPr="00BB69C7">
        <w:t>-</w:t>
      </w:r>
      <w:r w:rsidRPr="00BB69C7">
        <w:tab/>
        <w:t>Градостроительный Кодекс Российской Федерации от 29.12.2004 года № 190-ФЗ (с изменениями и дополнениями);</w:t>
      </w:r>
    </w:p>
    <w:p w:rsidR="00DD63D9" w:rsidRPr="00BB69C7" w:rsidRDefault="00DD63D9" w:rsidP="00DD63D9">
      <w:r w:rsidRPr="00BB69C7">
        <w:t>-</w:t>
      </w:r>
      <w:r w:rsidRPr="00BB69C7">
        <w:tab/>
        <w:t>Земельный Кодекс Российской Федерации (Федеральный Закон от 25.10.2001 года № 136-ФЗ);</w:t>
      </w:r>
    </w:p>
    <w:p w:rsidR="00DD63D9" w:rsidRPr="00BB69C7" w:rsidRDefault="00DD63D9" w:rsidP="00DD63D9">
      <w:r w:rsidRPr="00BB69C7">
        <w:t>-</w:t>
      </w:r>
      <w:r w:rsidRPr="00BB69C7">
        <w:tab/>
        <w:t>Водный кодекс Российской Федерации от 12.04.2006 года №74-ФЗ (с изменениями и дополнениями);</w:t>
      </w:r>
    </w:p>
    <w:p w:rsidR="00DD63D9" w:rsidRPr="00BB69C7" w:rsidRDefault="00DD63D9" w:rsidP="00DD63D9">
      <w:r w:rsidRPr="00BB69C7">
        <w:t>-</w:t>
      </w:r>
      <w:r w:rsidRPr="00BB69C7">
        <w:tab/>
        <w:t>Федеральный закон от 29.12.2004 года № 191-ФЗ «О введение в действие Градостроительного кодекса Российской Федерации»;</w:t>
      </w:r>
    </w:p>
    <w:p w:rsidR="00DD63D9" w:rsidRPr="00BB69C7" w:rsidRDefault="00DD63D9" w:rsidP="00DD63D9">
      <w:r w:rsidRPr="00BB69C7">
        <w:t>-</w:t>
      </w:r>
      <w:r w:rsidRPr="00BB69C7">
        <w:tab/>
        <w:t>Федеральный закон от 21.12.2004 года № 172-ФЗ «О переводе земель или земельных участков из одной категории в другую»;</w:t>
      </w:r>
    </w:p>
    <w:p w:rsidR="00DD63D9" w:rsidRPr="00BB69C7" w:rsidRDefault="00DD63D9" w:rsidP="00DD63D9">
      <w:r w:rsidRPr="00BB69C7">
        <w:t>-</w:t>
      </w:r>
      <w:r w:rsidRPr="00BB69C7">
        <w:tab/>
        <w:t>Федеральный закон от 24.07.2007 г. № 221-ФЗ «О государственном кадастре недвижимости»;</w:t>
      </w:r>
    </w:p>
    <w:p w:rsidR="00DD63D9" w:rsidRPr="00BB69C7" w:rsidRDefault="00DD63D9" w:rsidP="00DD63D9">
      <w:r w:rsidRPr="00BB69C7">
        <w:t>-</w:t>
      </w:r>
      <w:r w:rsidRPr="00BB69C7">
        <w:tab/>
        <w:t>СП42.13330.2011. СНиП 2.07.01-89* Градостроительство. Планировка и застройка городских и сельских поселений;</w:t>
      </w:r>
    </w:p>
    <w:p w:rsidR="00DD63D9" w:rsidRPr="00BB69C7" w:rsidRDefault="00DD63D9" w:rsidP="00DD63D9">
      <w:r w:rsidRPr="00BB69C7">
        <w:t>-</w:t>
      </w:r>
      <w:r w:rsidRPr="00BB69C7">
        <w:tab/>
        <w:t>СанПиН 2.2.1/2.1.1.1200-03 Санитарно-защитные зоны и санитарная классификация предприятий, сооружений и иных объектов;</w:t>
      </w:r>
    </w:p>
    <w:p w:rsidR="00B56CB1" w:rsidRPr="00BB69C7" w:rsidRDefault="00DD63D9" w:rsidP="00B56CB1">
      <w:r w:rsidRPr="00BB69C7">
        <w:t>-</w:t>
      </w:r>
      <w:r w:rsidRPr="00BB69C7">
        <w:tab/>
      </w:r>
      <w:r w:rsidR="00B56CB1" w:rsidRPr="00BB69C7">
        <w:t>СП 31.13330.2012 Актуализированная редакция СНиП 2.04.02-84* Водоснабжение. Наружные сети и сооружения;</w:t>
      </w:r>
    </w:p>
    <w:p w:rsidR="00B56CB1" w:rsidRPr="00BB69C7" w:rsidRDefault="00B56CB1" w:rsidP="00B56CB1">
      <w:r w:rsidRPr="00BB69C7">
        <w:t>-</w:t>
      </w:r>
      <w:r w:rsidRPr="00BB69C7">
        <w:tab/>
        <w:t>СП 32.13330.2012 Актуализированная редакция СНиП 2.04.03-85 Канализация. Наружные сети и сооружения;</w:t>
      </w:r>
    </w:p>
    <w:p w:rsidR="00B56CB1" w:rsidRPr="00BB69C7" w:rsidRDefault="00B56CB1" w:rsidP="00B56CB1">
      <w:r w:rsidRPr="00BB69C7">
        <w:t>-</w:t>
      </w:r>
      <w:r w:rsidRPr="00BB69C7">
        <w:tab/>
        <w:t>СП 124.13330.2012 Актуализированная редакция СНиП 2.04.07-86 Тепловые сети;</w:t>
      </w:r>
    </w:p>
    <w:p w:rsidR="00DD63D9" w:rsidRPr="00BB69C7" w:rsidRDefault="00B56CB1" w:rsidP="00B56CB1">
      <w:r w:rsidRPr="00BB69C7">
        <w:lastRenderedPageBreak/>
        <w:t>-</w:t>
      </w:r>
      <w:r w:rsidRPr="00BB69C7">
        <w:tab/>
        <w:t>СП 104.13330.2012 Актуализированная редакция СНиП 2.06.15-85 Инженерная защита территории от затопления и подтопления;</w:t>
      </w:r>
    </w:p>
    <w:p w:rsidR="00DD63D9" w:rsidRPr="00BB69C7" w:rsidRDefault="00CF7321" w:rsidP="00DD63D9">
      <w:r w:rsidRPr="00BB69C7">
        <w:t>-</w:t>
      </w:r>
      <w:r w:rsidRPr="00BB69C7">
        <w:tab/>
        <w:t>СНиП 11.02</w:t>
      </w:r>
      <w:r w:rsidR="00DD63D9" w:rsidRPr="00BB69C7">
        <w:t>-96 Инженерные изыскания для строительства. Основные положения;</w:t>
      </w:r>
    </w:p>
    <w:p w:rsidR="00DD63D9" w:rsidRPr="00BB69C7" w:rsidRDefault="00DD63D9" w:rsidP="00DD63D9">
      <w:r w:rsidRPr="00BB69C7">
        <w:t>-</w:t>
      </w:r>
      <w:r w:rsidRPr="00BB69C7">
        <w:tab/>
        <w:t>СНиП 2.01.01-82* Строительная климатология и геофизика;</w:t>
      </w:r>
    </w:p>
    <w:p w:rsidR="00DD63D9" w:rsidRPr="00BB69C7" w:rsidRDefault="00DD63D9" w:rsidP="00DD63D9">
      <w:r w:rsidRPr="00BB69C7">
        <w:t>-</w:t>
      </w:r>
      <w:r w:rsidRPr="00BB69C7">
        <w:tab/>
        <w:t>СНиП 23-01-99 Строительная климатология;</w:t>
      </w:r>
    </w:p>
    <w:p w:rsidR="00DD63D9" w:rsidRPr="00BB69C7" w:rsidRDefault="00DD63D9" w:rsidP="00DD63D9">
      <w:r w:rsidRPr="00BB69C7">
        <w:t>-</w:t>
      </w:r>
      <w:r w:rsidRPr="00BB69C7">
        <w:tab/>
        <w:t>СП 30-102-99 Планировка и застройка территорий малоэтажного жилищного строительства;</w:t>
      </w:r>
    </w:p>
    <w:p w:rsidR="00515D5C" w:rsidRPr="00BB69C7" w:rsidRDefault="00515D5C" w:rsidP="00DD63D9"/>
    <w:p w:rsidR="00DD63D9" w:rsidRDefault="00DD63D9" w:rsidP="00DD63D9">
      <w:r w:rsidRPr="00BB69C7">
        <w:t>Исходные данные, используемые в проекте:</w:t>
      </w:r>
    </w:p>
    <w:p w:rsidR="00ED4370" w:rsidRDefault="00ED4370" w:rsidP="00ED4370">
      <w:r>
        <w:t>-</w:t>
      </w:r>
      <w:r>
        <w:tab/>
        <w:t xml:space="preserve">Схемы </w:t>
      </w:r>
      <w:proofErr w:type="gramStart"/>
      <w:r>
        <w:t>территориального</w:t>
      </w:r>
      <w:proofErr w:type="gramEnd"/>
      <w:r>
        <w:t xml:space="preserve"> </w:t>
      </w:r>
      <w:proofErr w:type="spellStart"/>
      <w:r>
        <w:t>планировния</w:t>
      </w:r>
      <w:proofErr w:type="spellEnd"/>
      <w:r>
        <w:t xml:space="preserve"> Балаковского МР </w:t>
      </w:r>
    </w:p>
    <w:p w:rsidR="00ED4370" w:rsidRDefault="00ED4370" w:rsidP="00ED4370">
      <w:r>
        <w:t>-</w:t>
      </w:r>
      <w:r>
        <w:tab/>
        <w:t xml:space="preserve">Генерального плана </w:t>
      </w:r>
      <w:proofErr w:type="spellStart"/>
      <w:r>
        <w:t>Натальинского</w:t>
      </w:r>
      <w:proofErr w:type="spellEnd"/>
      <w:r>
        <w:t xml:space="preserve"> МО Балаковского МР Саратовской области</w:t>
      </w:r>
    </w:p>
    <w:p w:rsidR="00ED4370" w:rsidRPr="00BB69C7" w:rsidRDefault="00ED4370" w:rsidP="00ED4370">
      <w:r>
        <w:t>-</w:t>
      </w:r>
      <w:r>
        <w:tab/>
        <w:t xml:space="preserve">Правил землепользования и застройки </w:t>
      </w:r>
      <w:proofErr w:type="spellStart"/>
      <w:r>
        <w:t>Натальинского</w:t>
      </w:r>
      <w:proofErr w:type="spellEnd"/>
      <w:r>
        <w:t xml:space="preserve"> МО Балаковского МР Саратовской области</w:t>
      </w:r>
    </w:p>
    <w:p w:rsidR="00DD63D9" w:rsidRPr="00BB69C7" w:rsidRDefault="0071383A" w:rsidP="00DD63D9">
      <w:pPr>
        <w:spacing w:line="240" w:lineRule="auto"/>
        <w:ind w:firstLine="0"/>
        <w:jc w:val="left"/>
      </w:pPr>
      <w:r>
        <w:t xml:space="preserve">          -          Кадастровый план территории, полученный в органах  Росреестра номер </w:t>
      </w:r>
      <w:r w:rsidRPr="0071383A">
        <w:t>64/201/2016-525516</w:t>
      </w:r>
      <w:r>
        <w:t xml:space="preserve"> от  27 июня 2016</w:t>
      </w:r>
      <w:r w:rsidR="00DD63D9" w:rsidRPr="00BB69C7">
        <w:br w:type="page"/>
      </w:r>
    </w:p>
    <w:p w:rsidR="00DD63D9" w:rsidRPr="00BB69C7" w:rsidRDefault="00DD63D9" w:rsidP="00DD63D9">
      <w:pPr>
        <w:pStyle w:val="30"/>
      </w:pPr>
      <w:bookmarkStart w:id="5" w:name="_Toc299928197"/>
      <w:bookmarkStart w:id="6" w:name="_Toc299929299"/>
      <w:bookmarkStart w:id="7" w:name="_Toc429758346"/>
      <w:r w:rsidRPr="00BB69C7">
        <w:rPr>
          <w:lang w:val="en-US"/>
        </w:rPr>
        <w:lastRenderedPageBreak/>
        <w:t>I</w:t>
      </w:r>
      <w:r w:rsidRPr="00BB69C7">
        <w:t>.</w:t>
      </w:r>
      <w:bookmarkEnd w:id="5"/>
      <w:bookmarkEnd w:id="6"/>
      <w:r w:rsidR="0072671E" w:rsidRPr="00BB69C7">
        <w:t xml:space="preserve"> </w:t>
      </w:r>
      <w:r w:rsidRPr="00BB69C7">
        <w:t xml:space="preserve">ОПРЕДЕЛЕНИЕ ПАРАМЕТРОВ ПЛАНИРУЕМОГО СТРОИТЕЛЬСТВА СИСТЕМ СОЦИАЛЬНОГО, ТРАНСПОРТНОГО ОБСЛУЖИВАНИЯ И ИНЖЕНЕРНО-ТЕХНИЧЕСКОГО ОБЕСПЕЧЕНИЯ, НЕОБХОДИМЫХ ДЛЯ РАЗВИТИЯ ТЕРРИТОРИИ </w:t>
      </w:r>
      <w:r w:rsidR="007A36D5">
        <w:t>ТЕРРИТОРИЯ ПЕРСПЕКТИВНОГО РАЗВИТИЯ С. НАТАЛЬИНО</w:t>
      </w:r>
      <w:bookmarkEnd w:id="7"/>
    </w:p>
    <w:p w:rsidR="00DD63D9" w:rsidRPr="00BB69C7" w:rsidRDefault="00DD63D9" w:rsidP="00DD63D9">
      <w:pPr>
        <w:pStyle w:val="40"/>
      </w:pPr>
      <w:bookmarkStart w:id="8" w:name="_Toc299928198"/>
      <w:bookmarkStart w:id="9" w:name="_Toc299929300"/>
      <w:bookmarkStart w:id="10" w:name="_Toc429758347"/>
      <w:r w:rsidRPr="00BB69C7">
        <w:t>1.</w:t>
      </w:r>
      <w:r w:rsidR="0072671E" w:rsidRPr="00BB69C7">
        <w:t xml:space="preserve"> </w:t>
      </w:r>
      <w:r w:rsidRPr="00BB69C7">
        <w:t xml:space="preserve">АНАЛИЗ ИСПОЛЬЗОВАНИЯ ТЕРРИТОРИИ </w:t>
      </w:r>
      <w:r w:rsidR="007A36D5">
        <w:t xml:space="preserve">ТЕРРИТОРИЯ ПЕРСПЕКТИВНОГО РАЗВИТИЯ С. </w:t>
      </w:r>
      <w:proofErr w:type="gramStart"/>
      <w:r w:rsidR="007A36D5">
        <w:t>НАТАЛЬИНО</w:t>
      </w:r>
      <w:proofErr w:type="gramEnd"/>
      <w:r w:rsidRPr="00BB69C7">
        <w:t>, ВОЗМОЖНЫХ НАПРАВЛЕНИЙ РАЗВИТИЯ И ПРОГНОЗИРУЕМЫХ ОГРАНИЧЕНИЙ ЕЁ ИСПОЛЬЗОВАНИЯ</w:t>
      </w:r>
      <w:bookmarkEnd w:id="8"/>
      <w:bookmarkEnd w:id="9"/>
      <w:bookmarkEnd w:id="10"/>
    </w:p>
    <w:p w:rsidR="00DD63D9" w:rsidRPr="00BB69C7" w:rsidRDefault="00DD63D9" w:rsidP="00DD63D9">
      <w:pPr>
        <w:pStyle w:val="50"/>
        <w:rPr>
          <w:szCs w:val="24"/>
        </w:rPr>
      </w:pPr>
      <w:bookmarkStart w:id="11" w:name="_Toc299929301"/>
      <w:bookmarkStart w:id="12" w:name="_Toc429758348"/>
      <w:r w:rsidRPr="00BB69C7">
        <w:t>1.1.</w:t>
      </w:r>
      <w:r w:rsidR="0072671E" w:rsidRPr="00BB69C7">
        <w:t xml:space="preserve"> </w:t>
      </w:r>
      <w:r w:rsidRPr="00BB69C7">
        <w:t>Общая характеристика и структурная организация проектируемой территории</w:t>
      </w:r>
      <w:bookmarkEnd w:id="11"/>
      <w:r w:rsidRPr="00BB69C7">
        <w:t xml:space="preserve"> </w:t>
      </w:r>
      <w:r w:rsidR="007A36D5">
        <w:t xml:space="preserve"> перспективного развития с. </w:t>
      </w:r>
      <w:proofErr w:type="gramStart"/>
      <w:r w:rsidR="007A36D5">
        <w:t>Натальино</w:t>
      </w:r>
      <w:bookmarkEnd w:id="12"/>
      <w:proofErr w:type="gramEnd"/>
    </w:p>
    <w:p w:rsidR="00934B3C" w:rsidRDefault="00934B3C" w:rsidP="00934B3C">
      <w:pPr>
        <w:ind w:firstLine="902"/>
        <w:rPr>
          <w:szCs w:val="28"/>
        </w:rPr>
      </w:pPr>
      <w:r>
        <w:rPr>
          <w:szCs w:val="28"/>
        </w:rPr>
        <w:t xml:space="preserve">Село Натальино расположено в Балаковском муниципальном районе Саратовской области и является административным центром </w:t>
      </w:r>
      <w:proofErr w:type="spellStart"/>
      <w:r>
        <w:rPr>
          <w:szCs w:val="28"/>
        </w:rPr>
        <w:t>Натальинского</w:t>
      </w:r>
      <w:proofErr w:type="spellEnd"/>
      <w:r>
        <w:rPr>
          <w:szCs w:val="28"/>
        </w:rPr>
        <w:t xml:space="preserve"> муниципального образования. Территория, которую охватывает проект </w:t>
      </w:r>
      <w:proofErr w:type="gramStart"/>
      <w:r>
        <w:rPr>
          <w:szCs w:val="28"/>
        </w:rPr>
        <w:t>планировки</w:t>
      </w:r>
      <w:proofErr w:type="gramEnd"/>
      <w:r>
        <w:rPr>
          <w:szCs w:val="28"/>
        </w:rPr>
        <w:t xml:space="preserve"> составляет </w:t>
      </w:r>
      <w:r>
        <w:rPr>
          <w:color w:val="000000"/>
          <w:szCs w:val="28"/>
        </w:rPr>
        <w:t>20</w:t>
      </w:r>
      <w:r w:rsidRPr="00934B3C">
        <w:rPr>
          <w:color w:val="000000"/>
          <w:szCs w:val="28"/>
        </w:rPr>
        <w:t>1</w:t>
      </w:r>
      <w:r>
        <w:rPr>
          <w:color w:val="000000"/>
          <w:szCs w:val="28"/>
        </w:rPr>
        <w:t>,</w:t>
      </w:r>
      <w:r w:rsidRPr="00934B3C">
        <w:rPr>
          <w:color w:val="000000"/>
          <w:szCs w:val="28"/>
        </w:rPr>
        <w:t>32</w:t>
      </w:r>
      <w:r>
        <w:rPr>
          <w:color w:val="000000"/>
          <w:szCs w:val="28"/>
        </w:rPr>
        <w:t xml:space="preserve"> га</w:t>
      </w:r>
      <w:r>
        <w:rPr>
          <w:szCs w:val="28"/>
        </w:rPr>
        <w:t xml:space="preserve">. Границами ее являются: на севере - село Натальино и а/д Балаково - Духовницкое, с остальных трех сторон света – земли </w:t>
      </w:r>
      <w:proofErr w:type="spellStart"/>
      <w:r>
        <w:rPr>
          <w:szCs w:val="28"/>
        </w:rPr>
        <w:t>сельхозиспользования</w:t>
      </w:r>
      <w:proofErr w:type="spellEnd"/>
      <w:r>
        <w:rPr>
          <w:szCs w:val="28"/>
        </w:rPr>
        <w:t xml:space="preserve"> </w:t>
      </w:r>
      <w:proofErr w:type="spellStart"/>
      <w:r>
        <w:rPr>
          <w:szCs w:val="28"/>
        </w:rPr>
        <w:t>Натальинского</w:t>
      </w:r>
      <w:proofErr w:type="spellEnd"/>
      <w:r>
        <w:rPr>
          <w:szCs w:val="28"/>
        </w:rPr>
        <w:t xml:space="preserve"> муниципального образования.</w:t>
      </w:r>
    </w:p>
    <w:p w:rsidR="00934B3C" w:rsidRDefault="00934B3C" w:rsidP="00934B3C">
      <w:pPr>
        <w:ind w:firstLine="900"/>
        <w:rPr>
          <w:szCs w:val="28"/>
        </w:rPr>
      </w:pPr>
      <w:r>
        <w:rPr>
          <w:szCs w:val="28"/>
        </w:rPr>
        <w:t>Район, охватываемый проектом планировки территории, характеризуется спокойным рельефом с севера на юг. Абсолютные отметки колеблются от 45,30 м (в северной части территории) до 39,65 м (в южной части).</w:t>
      </w:r>
    </w:p>
    <w:p w:rsidR="00934B3C" w:rsidRDefault="00934B3C" w:rsidP="00815C4A">
      <w:pPr>
        <w:pStyle w:val="afb"/>
      </w:pPr>
      <w:r>
        <w:rPr>
          <w:szCs w:val="28"/>
        </w:rPr>
        <w:t xml:space="preserve">Разработка проекта планировки территории вызвана изменившейся градостроительной ситуацией, заключающейся в увеличении территории села Натальино в соответствии с Проектом генерального плана </w:t>
      </w:r>
      <w:proofErr w:type="spellStart"/>
      <w:r>
        <w:rPr>
          <w:szCs w:val="28"/>
        </w:rPr>
        <w:t>Натальинского</w:t>
      </w:r>
      <w:proofErr w:type="spellEnd"/>
      <w:r>
        <w:rPr>
          <w:szCs w:val="28"/>
        </w:rPr>
        <w:t xml:space="preserve"> МО </w:t>
      </w:r>
      <w:r w:rsidRPr="00815C4A">
        <w:t>Балаковского МР Саратовской области, выполненног</w:t>
      </w:r>
      <w:proofErr w:type="gramStart"/>
      <w:r w:rsidRPr="00815C4A">
        <w:t xml:space="preserve">о </w:t>
      </w:r>
      <w:r w:rsidR="00815C4A">
        <w:t>ООО</w:t>
      </w:r>
      <w:proofErr w:type="gramEnd"/>
      <w:r w:rsidR="00815C4A">
        <w:t xml:space="preserve"> ГЕОПУНКТ</w:t>
      </w:r>
    </w:p>
    <w:p w:rsidR="00934B3C" w:rsidRDefault="00934B3C" w:rsidP="00815C4A">
      <w:pPr>
        <w:pStyle w:val="afb"/>
      </w:pPr>
      <w:r>
        <w:t xml:space="preserve">В настоящее время на территории, рассматриваемой проектом планировки, находятся земли </w:t>
      </w:r>
      <w:proofErr w:type="spellStart"/>
      <w:r>
        <w:t>сель</w:t>
      </w:r>
      <w:r w:rsidR="00494DA1">
        <w:t>кохозяйственного</w:t>
      </w:r>
      <w:proofErr w:type="spellEnd"/>
      <w:r w:rsidR="00494DA1">
        <w:t xml:space="preserve">  </w:t>
      </w:r>
      <w:r>
        <w:t>использования.</w:t>
      </w:r>
    </w:p>
    <w:p w:rsidR="00815C4A" w:rsidRDefault="00815C4A" w:rsidP="00815C4A">
      <w:pPr>
        <w:pStyle w:val="afb"/>
        <w:rPr>
          <w:color w:val="000000"/>
        </w:rPr>
      </w:pPr>
      <w:r>
        <w:t xml:space="preserve">Доработка </w:t>
      </w:r>
      <w:proofErr w:type="gramStart"/>
      <w:r>
        <w:t>проекта планировки территории перспективного развития села</w:t>
      </w:r>
      <w:proofErr w:type="gramEnd"/>
      <w:r>
        <w:t xml:space="preserve"> Натальино выполнен по заказу администрации Балаковского МР Саратовской </w:t>
      </w:r>
      <w:r>
        <w:rPr>
          <w:color w:val="000000"/>
        </w:rPr>
        <w:t xml:space="preserve">области на основании муниципального </w:t>
      </w:r>
      <w:r>
        <w:t xml:space="preserve">контракта </w:t>
      </w:r>
      <w:r w:rsidR="0071383A" w:rsidRPr="0071383A">
        <w:t>№ 0160300003216000210-0143659-01  от 04.08.2016</w:t>
      </w:r>
      <w:r>
        <w:t xml:space="preserve"> и</w:t>
      </w:r>
      <w:r>
        <w:rPr>
          <w:color w:val="000000"/>
        </w:rPr>
        <w:t xml:space="preserve"> утвержденного задания на разработку градостроительной документации.</w:t>
      </w:r>
    </w:p>
    <w:p w:rsidR="00815C4A" w:rsidRDefault="00815C4A" w:rsidP="00815C4A">
      <w:pPr>
        <w:pStyle w:val="afb"/>
      </w:pPr>
      <w:r>
        <w:t>Проект разработан в соответствии с действующим Градостроительным кодексом Российской Федерации, Земельным кодексом Российской Федерации, и с учетом ранее разработанной, согласованной и утвержденной градостроительной документации по г.</w:t>
      </w:r>
      <w:r w:rsidR="0071383A">
        <w:t xml:space="preserve"> Балакова</w:t>
      </w:r>
      <w:r>
        <w:t>:</w:t>
      </w:r>
    </w:p>
    <w:p w:rsidR="00815C4A" w:rsidRDefault="00815C4A" w:rsidP="00815C4A">
      <w:pPr>
        <w:numPr>
          <w:ilvl w:val="0"/>
          <w:numId w:val="17"/>
        </w:numPr>
        <w:tabs>
          <w:tab w:val="left" w:pos="2055"/>
        </w:tabs>
        <w:suppressAutoHyphens/>
        <w:spacing w:line="240" w:lineRule="auto"/>
        <w:ind w:left="2055"/>
        <w:rPr>
          <w:szCs w:val="28"/>
        </w:rPr>
      </w:pPr>
      <w:r>
        <w:rPr>
          <w:szCs w:val="28"/>
        </w:rPr>
        <w:lastRenderedPageBreak/>
        <w:t xml:space="preserve">Схемы </w:t>
      </w:r>
      <w:proofErr w:type="gramStart"/>
      <w:r>
        <w:rPr>
          <w:szCs w:val="28"/>
        </w:rPr>
        <w:t>территориального</w:t>
      </w:r>
      <w:proofErr w:type="gramEnd"/>
      <w:r>
        <w:rPr>
          <w:szCs w:val="28"/>
        </w:rPr>
        <w:t xml:space="preserve"> </w:t>
      </w:r>
      <w:proofErr w:type="spellStart"/>
      <w:r>
        <w:rPr>
          <w:szCs w:val="28"/>
        </w:rPr>
        <w:t>планировния</w:t>
      </w:r>
      <w:proofErr w:type="spellEnd"/>
      <w:r>
        <w:rPr>
          <w:szCs w:val="28"/>
        </w:rPr>
        <w:t xml:space="preserve"> Балаковского МР </w:t>
      </w:r>
    </w:p>
    <w:p w:rsidR="00815C4A" w:rsidRDefault="00815C4A" w:rsidP="00815C4A">
      <w:pPr>
        <w:numPr>
          <w:ilvl w:val="0"/>
          <w:numId w:val="17"/>
        </w:numPr>
        <w:tabs>
          <w:tab w:val="left" w:pos="2055"/>
        </w:tabs>
        <w:suppressAutoHyphens/>
        <w:spacing w:line="240" w:lineRule="auto"/>
        <w:ind w:left="2055"/>
        <w:rPr>
          <w:szCs w:val="28"/>
        </w:rPr>
      </w:pPr>
      <w:r>
        <w:rPr>
          <w:szCs w:val="28"/>
        </w:rPr>
        <w:t xml:space="preserve">Генерального плана </w:t>
      </w:r>
      <w:proofErr w:type="spellStart"/>
      <w:r>
        <w:rPr>
          <w:szCs w:val="28"/>
        </w:rPr>
        <w:t>Натальинского</w:t>
      </w:r>
      <w:proofErr w:type="spellEnd"/>
      <w:r>
        <w:rPr>
          <w:szCs w:val="28"/>
        </w:rPr>
        <w:t xml:space="preserve"> МО Балаковского МР Саратовской области</w:t>
      </w:r>
    </w:p>
    <w:p w:rsidR="00815C4A" w:rsidRDefault="00815C4A" w:rsidP="00815C4A">
      <w:pPr>
        <w:numPr>
          <w:ilvl w:val="0"/>
          <w:numId w:val="17"/>
        </w:numPr>
        <w:tabs>
          <w:tab w:val="left" w:pos="2055"/>
        </w:tabs>
        <w:suppressAutoHyphens/>
        <w:spacing w:line="240" w:lineRule="auto"/>
        <w:ind w:left="2055"/>
        <w:rPr>
          <w:szCs w:val="28"/>
        </w:rPr>
      </w:pPr>
      <w:r>
        <w:rPr>
          <w:szCs w:val="28"/>
        </w:rPr>
        <w:t xml:space="preserve">Правил землепользования и застройки </w:t>
      </w:r>
      <w:proofErr w:type="spellStart"/>
      <w:r>
        <w:rPr>
          <w:szCs w:val="28"/>
        </w:rPr>
        <w:t>Натальинского</w:t>
      </w:r>
      <w:proofErr w:type="spellEnd"/>
      <w:r>
        <w:rPr>
          <w:szCs w:val="28"/>
        </w:rPr>
        <w:t xml:space="preserve"> МО Балаковского МР Саратовской области </w:t>
      </w:r>
    </w:p>
    <w:p w:rsidR="00815C4A" w:rsidRDefault="00815C4A" w:rsidP="00815C4A">
      <w:pPr>
        <w:ind w:left="540"/>
        <w:jc w:val="center"/>
        <w:rPr>
          <w:color w:val="000000"/>
        </w:rPr>
      </w:pPr>
    </w:p>
    <w:p w:rsidR="00815C4A" w:rsidRDefault="00815C4A" w:rsidP="00815C4A">
      <w:pPr>
        <w:ind w:firstLine="540"/>
        <w:rPr>
          <w:szCs w:val="28"/>
        </w:rPr>
      </w:pPr>
      <w:r>
        <w:rPr>
          <w:szCs w:val="28"/>
        </w:rPr>
        <w:t xml:space="preserve">Общая цель документации по планировке территории – утверждение красных линий, выделение элементов планировочной структуры, а также установления границ земельных участков, предназначенных для планируемого размещения объектов капитального строительства. Посредством этой документации обеспечиваются основания для подготовки проектной документации по строительству объектов капитального строительства в проектируемом жилом районе села </w:t>
      </w:r>
      <w:proofErr w:type="gramStart"/>
      <w:r>
        <w:rPr>
          <w:szCs w:val="28"/>
        </w:rPr>
        <w:t>Натальино</w:t>
      </w:r>
      <w:proofErr w:type="gramEnd"/>
      <w:r>
        <w:rPr>
          <w:szCs w:val="28"/>
        </w:rPr>
        <w:t>.</w:t>
      </w:r>
    </w:p>
    <w:p w:rsidR="00815C4A" w:rsidRDefault="00815C4A" w:rsidP="00815C4A">
      <w:pPr>
        <w:pStyle w:val="af3"/>
        <w:tabs>
          <w:tab w:val="clear" w:pos="4677"/>
          <w:tab w:val="clear" w:pos="9355"/>
        </w:tabs>
        <w:ind w:firstLine="540"/>
        <w:rPr>
          <w:b/>
          <w:bCs/>
          <w:color w:val="000000"/>
        </w:rPr>
      </w:pPr>
    </w:p>
    <w:p w:rsidR="00815C4A" w:rsidRDefault="00815C4A" w:rsidP="00815C4A">
      <w:pPr>
        <w:pStyle w:val="af3"/>
        <w:tabs>
          <w:tab w:val="clear" w:pos="4677"/>
          <w:tab w:val="clear" w:pos="9355"/>
        </w:tabs>
        <w:ind w:firstLine="540"/>
        <w:rPr>
          <w:b/>
          <w:bCs/>
          <w:color w:val="000000"/>
          <w:szCs w:val="28"/>
        </w:rPr>
      </w:pPr>
      <w:r>
        <w:rPr>
          <w:b/>
          <w:bCs/>
          <w:color w:val="000000"/>
          <w:szCs w:val="28"/>
        </w:rPr>
        <w:t>Основными задачами проекта являются:</w:t>
      </w:r>
    </w:p>
    <w:p w:rsidR="00815C4A" w:rsidRPr="00815C4A" w:rsidRDefault="00815C4A" w:rsidP="00815C4A">
      <w:pPr>
        <w:rPr>
          <w:szCs w:val="28"/>
        </w:rPr>
      </w:pPr>
      <w:r w:rsidRPr="00815C4A">
        <w:rPr>
          <w:szCs w:val="28"/>
        </w:rPr>
        <w:t xml:space="preserve">  -  определение и разработка структуры участком для предоставления многодетным семьям.</w:t>
      </w:r>
    </w:p>
    <w:p w:rsidR="00815C4A" w:rsidRDefault="00815C4A" w:rsidP="00815C4A">
      <w:pPr>
        <w:rPr>
          <w:szCs w:val="28"/>
        </w:rPr>
      </w:pPr>
      <w:proofErr w:type="gramStart"/>
      <w:r>
        <w:rPr>
          <w:szCs w:val="28"/>
        </w:rPr>
        <w:t>- определение стратегии развития жилого с.</w:t>
      </w:r>
      <w:r w:rsidR="00931A45">
        <w:rPr>
          <w:szCs w:val="28"/>
        </w:rPr>
        <w:t xml:space="preserve"> </w:t>
      </w:r>
      <w:r>
        <w:rPr>
          <w:szCs w:val="28"/>
        </w:rPr>
        <w:t>Натальино на основе многофакторной оценки существующего положения;</w:t>
      </w:r>
      <w:proofErr w:type="gramEnd"/>
    </w:p>
    <w:p w:rsidR="00815C4A" w:rsidRDefault="00815C4A" w:rsidP="00815C4A">
      <w:pPr>
        <w:rPr>
          <w:szCs w:val="28"/>
        </w:rPr>
      </w:pPr>
      <w:r>
        <w:rPr>
          <w:szCs w:val="28"/>
        </w:rPr>
        <w:t>- организация четкой планировочной структуры;</w:t>
      </w:r>
    </w:p>
    <w:p w:rsidR="00815C4A" w:rsidRDefault="00815C4A" w:rsidP="00815C4A">
      <w:pPr>
        <w:rPr>
          <w:color w:val="000000"/>
          <w:szCs w:val="28"/>
        </w:rPr>
      </w:pPr>
      <w:r>
        <w:rPr>
          <w:color w:val="000000"/>
          <w:szCs w:val="28"/>
        </w:rPr>
        <w:t>- включение создаваемых пешеходных и транспортных потоков проектируемых кварталов в существующую транспортно-пешеходную структуру села и обеспечение связи прилегающих улиц с вновь создаваемой селитебной территорией;</w:t>
      </w:r>
    </w:p>
    <w:p w:rsidR="00815C4A" w:rsidRDefault="00815C4A" w:rsidP="00815C4A">
      <w:pPr>
        <w:rPr>
          <w:color w:val="000000"/>
          <w:szCs w:val="28"/>
        </w:rPr>
      </w:pPr>
      <w:r>
        <w:rPr>
          <w:color w:val="000000"/>
          <w:szCs w:val="28"/>
        </w:rPr>
        <w:t xml:space="preserve">- размещение культурно-бытовых и коммунальных </w:t>
      </w:r>
      <w:r>
        <w:rPr>
          <w:szCs w:val="28"/>
        </w:rPr>
        <w:t>объектов обслуживания населения</w:t>
      </w:r>
      <w:r>
        <w:rPr>
          <w:color w:val="000000"/>
          <w:szCs w:val="28"/>
        </w:rPr>
        <w:t xml:space="preserve"> локального значения;</w:t>
      </w:r>
    </w:p>
    <w:p w:rsidR="00815C4A" w:rsidRDefault="00815C4A" w:rsidP="00815C4A">
      <w:pPr>
        <w:rPr>
          <w:color w:val="000000"/>
          <w:szCs w:val="28"/>
        </w:rPr>
      </w:pPr>
      <w:r>
        <w:rPr>
          <w:color w:val="000000"/>
          <w:szCs w:val="28"/>
        </w:rPr>
        <w:t>- определение красных линий улиц;</w:t>
      </w:r>
    </w:p>
    <w:p w:rsidR="00815C4A" w:rsidRDefault="00815C4A" w:rsidP="00815C4A">
      <w:pPr>
        <w:rPr>
          <w:color w:val="000000"/>
          <w:szCs w:val="28"/>
        </w:rPr>
      </w:pPr>
      <w:r>
        <w:rPr>
          <w:color w:val="000000"/>
          <w:szCs w:val="28"/>
        </w:rPr>
        <w:t xml:space="preserve">- подготовка проекта межевания подлежащих застройке территорий в целях установления границ незастроенных земельных участков, планируемых для предоставления физическим и юридическим лицам для строительства, а также границ земельных участков, предназначенных для размещения объектов капитального </w:t>
      </w:r>
      <w:r w:rsidR="0071383A">
        <w:rPr>
          <w:color w:val="000000"/>
          <w:szCs w:val="28"/>
        </w:rPr>
        <w:t xml:space="preserve">строительства местного значения, а так же разработка и проектирование участков под размещение семей с количеством  более </w:t>
      </w:r>
      <w:proofErr w:type="spellStart"/>
      <w:r w:rsidR="0071383A">
        <w:rPr>
          <w:color w:val="000000"/>
          <w:szCs w:val="28"/>
        </w:rPr>
        <w:t>трез</w:t>
      </w:r>
      <w:proofErr w:type="spellEnd"/>
      <w:r w:rsidR="0071383A">
        <w:rPr>
          <w:color w:val="000000"/>
          <w:szCs w:val="28"/>
        </w:rPr>
        <w:t xml:space="preserve"> детей</w:t>
      </w:r>
    </w:p>
    <w:p w:rsidR="00815C4A" w:rsidRDefault="00815C4A" w:rsidP="00815C4A">
      <w:pPr>
        <w:spacing w:before="120" w:after="120"/>
        <w:ind w:firstLine="540"/>
        <w:rPr>
          <w:szCs w:val="28"/>
        </w:rPr>
      </w:pPr>
      <w:r>
        <w:rPr>
          <w:szCs w:val="28"/>
        </w:rPr>
        <w:t>Проект планировки территории состоит из утверждаемой части и материалов по обоснованию, которые включают в себя  текстовые и графические материалы.</w:t>
      </w:r>
    </w:p>
    <w:p w:rsidR="00815C4A" w:rsidRDefault="00815C4A" w:rsidP="00934B3C">
      <w:pPr>
        <w:pStyle w:val="212"/>
        <w:ind w:firstLine="540"/>
      </w:pPr>
    </w:p>
    <w:p w:rsidR="00934B3C" w:rsidRDefault="00934B3C" w:rsidP="00934B3C">
      <w:pPr>
        <w:pStyle w:val="212"/>
        <w:ind w:firstLine="540"/>
      </w:pPr>
    </w:p>
    <w:p w:rsidR="00934B3C" w:rsidRDefault="00934B3C" w:rsidP="00934B3C">
      <w:pPr>
        <w:pStyle w:val="212"/>
        <w:ind w:firstLine="540"/>
      </w:pPr>
    </w:p>
    <w:p w:rsidR="00934B3C" w:rsidRDefault="00934B3C" w:rsidP="00934B3C">
      <w:pPr>
        <w:pStyle w:val="212"/>
        <w:ind w:firstLine="540"/>
      </w:pPr>
    </w:p>
    <w:p w:rsidR="00934B3C" w:rsidRDefault="00934B3C" w:rsidP="00934B3C">
      <w:pPr>
        <w:pStyle w:val="212"/>
        <w:ind w:firstLine="540"/>
      </w:pPr>
    </w:p>
    <w:p w:rsidR="00934B3C" w:rsidRDefault="00934B3C" w:rsidP="00934B3C">
      <w:pPr>
        <w:pStyle w:val="212"/>
        <w:ind w:firstLine="540"/>
      </w:pPr>
    </w:p>
    <w:p w:rsidR="00934B3C" w:rsidRDefault="00934B3C" w:rsidP="00934B3C">
      <w:pPr>
        <w:pStyle w:val="212"/>
        <w:ind w:firstLine="540"/>
      </w:pPr>
    </w:p>
    <w:p w:rsidR="00934B3C" w:rsidRDefault="00934B3C" w:rsidP="00934B3C">
      <w:pPr>
        <w:pStyle w:val="212"/>
        <w:ind w:firstLine="540"/>
      </w:pPr>
    </w:p>
    <w:p w:rsidR="00934B3C" w:rsidRDefault="00934B3C" w:rsidP="00934B3C">
      <w:pPr>
        <w:pStyle w:val="212"/>
        <w:ind w:firstLine="540"/>
      </w:pPr>
    </w:p>
    <w:p w:rsidR="00934B3C" w:rsidRDefault="00934B3C" w:rsidP="00934B3C">
      <w:pPr>
        <w:pStyle w:val="212"/>
        <w:ind w:firstLine="540"/>
        <w:rPr>
          <w:sz w:val="28"/>
          <w:szCs w:val="28"/>
        </w:rPr>
      </w:pPr>
    </w:p>
    <w:p w:rsidR="007260D1" w:rsidRPr="00BB69C7" w:rsidRDefault="00177A2C" w:rsidP="00177A2C">
      <w:pPr>
        <w:pStyle w:val="aff0"/>
      </w:pPr>
      <w:r w:rsidRPr="00BB69C7">
        <w:t xml:space="preserve">Схема размещения проектируемой территории в системе планировочной организации </w:t>
      </w:r>
      <w:r w:rsidR="00E94D75" w:rsidRPr="00BB69C7">
        <w:t>г</w:t>
      </w:r>
      <w:r w:rsidRPr="00BB69C7">
        <w:t>.</w:t>
      </w:r>
      <w:r w:rsidR="00D001D1">
        <w:t xml:space="preserve"> с. </w:t>
      </w:r>
      <w:proofErr w:type="gramStart"/>
      <w:r w:rsidR="00D001D1">
        <w:t>Натальино</w:t>
      </w:r>
      <w:proofErr w:type="gramEnd"/>
    </w:p>
    <w:p w:rsidR="007260D1" w:rsidRPr="00BB69C7" w:rsidRDefault="007260D1" w:rsidP="007260D1">
      <w:pPr>
        <w:ind w:left="-567" w:right="-285" w:firstLine="0"/>
        <w:jc w:val="right"/>
      </w:pPr>
      <w:r w:rsidRPr="00BB69C7">
        <w:t>Рисунок 1</w:t>
      </w:r>
    </w:p>
    <w:p w:rsidR="009A05EA" w:rsidRPr="00BB69C7" w:rsidRDefault="007A36D5" w:rsidP="009A05EA">
      <w:pPr>
        <w:ind w:left="-142" w:right="-285" w:firstLine="0"/>
        <w:jc w:val="center"/>
      </w:pPr>
      <w:r>
        <w:rPr>
          <w:noProof/>
        </w:rPr>
        <w:drawing>
          <wp:inline distT="0" distB="0" distL="0" distR="0" wp14:anchorId="16705D9E" wp14:editId="6FC42D2B">
            <wp:extent cx="6048375" cy="358521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зорка.JPG"/>
                    <pic:cNvPicPr/>
                  </pic:nvPicPr>
                  <pic:blipFill>
                    <a:blip r:embed="rId11">
                      <a:extLst>
                        <a:ext uri="{28A0092B-C50C-407E-A947-70E740481C1C}">
                          <a14:useLocalDpi xmlns:a14="http://schemas.microsoft.com/office/drawing/2010/main" val="0"/>
                        </a:ext>
                      </a:extLst>
                    </a:blip>
                    <a:stretch>
                      <a:fillRect/>
                    </a:stretch>
                  </pic:blipFill>
                  <pic:spPr>
                    <a:xfrm>
                      <a:off x="0" y="0"/>
                      <a:ext cx="6048375" cy="3585210"/>
                    </a:xfrm>
                    <a:prstGeom prst="rect">
                      <a:avLst/>
                    </a:prstGeom>
                  </pic:spPr>
                </pic:pic>
              </a:graphicData>
            </a:graphic>
          </wp:inline>
        </w:drawing>
      </w:r>
    </w:p>
    <w:p w:rsidR="00905861" w:rsidRPr="00BB69C7" w:rsidRDefault="00905861" w:rsidP="0072671E">
      <w:pPr>
        <w:pStyle w:val="50"/>
      </w:pPr>
      <w:bookmarkStart w:id="13" w:name="_Toc392086411"/>
      <w:bookmarkStart w:id="14" w:name="_Toc429758349"/>
      <w:r w:rsidRPr="00BB69C7">
        <w:t>1.2.</w:t>
      </w:r>
      <w:r w:rsidR="0072671E" w:rsidRPr="00BB69C7">
        <w:t xml:space="preserve"> </w:t>
      </w:r>
      <w:r w:rsidRPr="00BB69C7">
        <w:t>Природно-климатические условия и ресурсы территории</w:t>
      </w:r>
      <w:bookmarkEnd w:id="13"/>
      <w:bookmarkEnd w:id="14"/>
    </w:p>
    <w:p w:rsidR="00905861" w:rsidRPr="00BB69C7" w:rsidRDefault="00905861" w:rsidP="0061331C">
      <w:pPr>
        <w:pStyle w:val="50"/>
      </w:pPr>
      <w:bookmarkStart w:id="15" w:name="_Toc299929303"/>
      <w:bookmarkStart w:id="16" w:name="_Toc392086412"/>
      <w:bookmarkStart w:id="17" w:name="_Toc429758350"/>
      <w:r w:rsidRPr="00BB69C7">
        <w:t>1.2.1.</w:t>
      </w:r>
      <w:r w:rsidR="0072671E" w:rsidRPr="00BB69C7">
        <w:t xml:space="preserve"> </w:t>
      </w:r>
      <w:r w:rsidRPr="00BB69C7">
        <w:t>Климат</w:t>
      </w:r>
      <w:bookmarkEnd w:id="15"/>
      <w:bookmarkEnd w:id="16"/>
      <w:bookmarkEnd w:id="17"/>
    </w:p>
    <w:bookmarkStart w:id="18" w:name="_Toc299929304"/>
    <w:bookmarkStart w:id="19" w:name="_Toc392086413"/>
    <w:bookmarkStart w:id="20" w:name="_Toc429758351"/>
    <w:p w:rsidR="00017D53" w:rsidRPr="00017D53" w:rsidRDefault="00017D53" w:rsidP="00017D53">
      <w:pPr>
        <w:ind w:firstLine="902"/>
        <w:rPr>
          <w:szCs w:val="28"/>
        </w:rPr>
      </w:pPr>
      <w:r w:rsidRPr="00017D53">
        <w:rPr>
          <w:szCs w:val="28"/>
        </w:rPr>
        <w:fldChar w:fldCharType="begin"/>
      </w:r>
      <w:r w:rsidRPr="00017D53">
        <w:rPr>
          <w:szCs w:val="28"/>
        </w:rPr>
        <w:instrText xml:space="preserve"> HYPERLINK "https://ru.wikipedia.org/wiki/%D0%9A%D0%BB%D0%B8%D0%BC%D0%B0%D1%82" \o "Климат" </w:instrText>
      </w:r>
      <w:r w:rsidRPr="00017D53">
        <w:rPr>
          <w:szCs w:val="28"/>
        </w:rPr>
        <w:fldChar w:fldCharType="separate"/>
      </w:r>
      <w:r w:rsidRPr="00017D53">
        <w:rPr>
          <w:szCs w:val="28"/>
        </w:rPr>
        <w:t>Климат</w:t>
      </w:r>
      <w:r w:rsidRPr="00017D53">
        <w:rPr>
          <w:szCs w:val="28"/>
        </w:rPr>
        <w:fldChar w:fldCharType="end"/>
      </w:r>
      <w:r w:rsidRPr="00017D53">
        <w:rPr>
          <w:szCs w:val="28"/>
        </w:rPr>
        <w:t> </w:t>
      </w:r>
      <w:r>
        <w:rPr>
          <w:szCs w:val="28"/>
        </w:rPr>
        <w:t xml:space="preserve">села </w:t>
      </w:r>
      <w:proofErr w:type="gramStart"/>
      <w:r>
        <w:rPr>
          <w:szCs w:val="28"/>
        </w:rPr>
        <w:t>Натальино</w:t>
      </w:r>
      <w:proofErr w:type="gramEnd"/>
      <w:r w:rsidRPr="00017D53">
        <w:rPr>
          <w:szCs w:val="28"/>
        </w:rPr>
        <w:t> — </w:t>
      </w:r>
      <w:hyperlink r:id="rId12" w:tooltip="Умеренно-континентальный климат" w:history="1">
        <w:r w:rsidRPr="00017D53">
          <w:rPr>
            <w:szCs w:val="28"/>
          </w:rPr>
          <w:t>умеренно-континентальный</w:t>
        </w:r>
      </w:hyperlink>
      <w:r w:rsidRPr="00017D53">
        <w:rPr>
          <w:szCs w:val="28"/>
        </w:rPr>
        <w:t> засушливый. Характерной особенностью климата является преобладание в течение года ясных малооблачных дней, умеренно холодная и малоснежная зима. Непродолжительная засушливая весна, жаркое и сухое лето. </w:t>
      </w:r>
      <w:hyperlink r:id="rId13" w:tooltip="Континентальный климат" w:history="1">
        <w:r w:rsidRPr="00017D53">
          <w:rPr>
            <w:szCs w:val="28"/>
          </w:rPr>
          <w:t>Континентальный климат</w:t>
        </w:r>
      </w:hyperlink>
      <w:r w:rsidRPr="00017D53">
        <w:rPr>
          <w:szCs w:val="28"/>
        </w:rPr>
        <w:t> смягчён близостью реки </w:t>
      </w:r>
      <w:hyperlink r:id="rId14" w:tooltip="Волга" w:history="1">
        <w:r w:rsidRPr="00017D53">
          <w:rPr>
            <w:szCs w:val="28"/>
          </w:rPr>
          <w:t>Волги</w:t>
        </w:r>
      </w:hyperlink>
      <w:r w:rsidRPr="00017D53">
        <w:rPr>
          <w:szCs w:val="28"/>
        </w:rPr>
        <w:t>. В последние годы климат имеет тенденцию к потеплению в зимний период и в течение марта. </w:t>
      </w:r>
      <w:r w:rsidR="00815C4A" w:rsidRPr="00017D53">
        <w:rPr>
          <w:szCs w:val="28"/>
        </w:rPr>
        <w:t>Осадки выпадают</w:t>
      </w:r>
      <w:r w:rsidRPr="00017D53">
        <w:rPr>
          <w:szCs w:val="28"/>
        </w:rPr>
        <w:t xml:space="preserve"> неравномерно. </w:t>
      </w:r>
      <w:hyperlink r:id="rId15" w:tooltip="Весна" w:history="1">
        <w:r w:rsidRPr="00017D53">
          <w:rPr>
            <w:szCs w:val="28"/>
          </w:rPr>
          <w:t>Весна</w:t>
        </w:r>
      </w:hyperlink>
      <w:r w:rsidRPr="00017D53">
        <w:rPr>
          <w:szCs w:val="28"/>
        </w:rPr>
        <w:t> и </w:t>
      </w:r>
      <w:hyperlink r:id="rId16" w:tooltip="Зима" w:history="1">
        <w:r w:rsidRPr="00017D53">
          <w:rPr>
            <w:szCs w:val="28"/>
          </w:rPr>
          <w:t>зима</w:t>
        </w:r>
      </w:hyperlink>
      <w:r w:rsidRPr="00017D53">
        <w:rPr>
          <w:szCs w:val="28"/>
        </w:rPr>
        <w:t> характеризуются небольшим количеством осадков, но облачность в этот период больше, чем в другое время года. </w:t>
      </w:r>
      <w:hyperlink r:id="rId17" w:tooltip="Лето" w:history="1">
        <w:r w:rsidRPr="00017D53">
          <w:rPr>
            <w:szCs w:val="28"/>
          </w:rPr>
          <w:t>Летом</w:t>
        </w:r>
      </w:hyperlink>
      <w:r w:rsidRPr="00017D53">
        <w:rPr>
          <w:szCs w:val="28"/>
        </w:rPr>
        <w:t> и </w:t>
      </w:r>
      <w:hyperlink r:id="rId18" w:tooltip="Осень" w:history="1">
        <w:r w:rsidRPr="00017D53">
          <w:rPr>
            <w:szCs w:val="28"/>
          </w:rPr>
          <w:t>осенью</w:t>
        </w:r>
      </w:hyperlink>
      <w:r w:rsidRPr="00017D53">
        <w:rPr>
          <w:szCs w:val="28"/>
        </w:rPr>
        <w:t> осадков выпадает больше, часто они носят ливневый характер, что является неблагоприятным для растений и почвы из-за смывания верхнего плодородного слоя и размывания оврагов.</w:t>
      </w:r>
    </w:p>
    <w:p w:rsidR="00017D53" w:rsidRPr="00017D53" w:rsidRDefault="00017D53" w:rsidP="00017D53">
      <w:pPr>
        <w:ind w:firstLine="902"/>
        <w:rPr>
          <w:szCs w:val="28"/>
        </w:rPr>
      </w:pPr>
      <w:r w:rsidRPr="00017D53">
        <w:rPr>
          <w:szCs w:val="28"/>
        </w:rPr>
        <w:t>В Балаково преобладают воздушные массы умеренных широт, движущиеся с </w:t>
      </w:r>
      <w:hyperlink r:id="rId19" w:tooltip="Атлантический океан" w:history="1">
        <w:r w:rsidRPr="00017D53">
          <w:rPr>
            <w:szCs w:val="28"/>
          </w:rPr>
          <w:t>Атлантики</w:t>
        </w:r>
      </w:hyperlink>
      <w:r w:rsidRPr="00017D53">
        <w:rPr>
          <w:szCs w:val="28"/>
        </w:rPr>
        <w:t xml:space="preserve"> на восток, в этом же направлении движутся </w:t>
      </w:r>
      <w:r w:rsidRPr="00017D53">
        <w:rPr>
          <w:szCs w:val="28"/>
        </w:rPr>
        <w:lastRenderedPageBreak/>
        <w:t>циклоны, которые приносят летом дождевую погоду, зимой снегопады. Свободно проникают северные и южные ветры, а также — </w:t>
      </w:r>
      <w:hyperlink r:id="rId20" w:tooltip="Суховей" w:history="1">
        <w:r w:rsidRPr="00017D53">
          <w:rPr>
            <w:szCs w:val="28"/>
          </w:rPr>
          <w:t>суховеи</w:t>
        </w:r>
      </w:hyperlink>
      <w:r w:rsidRPr="00017D53">
        <w:rPr>
          <w:szCs w:val="28"/>
        </w:rPr>
        <w:t> со стороны </w:t>
      </w:r>
      <w:hyperlink r:id="rId21" w:tooltip="Казахстан" w:history="1">
        <w:r w:rsidRPr="00017D53">
          <w:rPr>
            <w:szCs w:val="28"/>
          </w:rPr>
          <w:t>Казахстана</w:t>
        </w:r>
      </w:hyperlink>
      <w:r w:rsidRPr="00017D53">
        <w:rPr>
          <w:szCs w:val="28"/>
        </w:rPr>
        <w:t> и </w:t>
      </w:r>
      <w:hyperlink r:id="rId22" w:tooltip="Средняя Азия" w:history="1">
        <w:r w:rsidRPr="00017D53">
          <w:rPr>
            <w:szCs w:val="28"/>
          </w:rPr>
          <w:t>Средней Азии</w:t>
        </w:r>
      </w:hyperlink>
      <w:r w:rsidRPr="00017D53">
        <w:rPr>
          <w:szCs w:val="28"/>
        </w:rPr>
        <w:t>. По направлению преобладают ветры юго-западной и западной ориентации. В целом климат города Балаково несколько мягче, чем на окружающей его территории, теплее на 2</w:t>
      </w:r>
      <w:proofErr w:type="gramStart"/>
      <w:r w:rsidRPr="00017D53">
        <w:rPr>
          <w:szCs w:val="28"/>
        </w:rPr>
        <w:t>ºС</w:t>
      </w:r>
      <w:proofErr w:type="gramEnd"/>
      <w:r w:rsidRPr="00017D53">
        <w:rPr>
          <w:szCs w:val="28"/>
        </w:rPr>
        <w:t>, выпадает больше осадков, скорость ветра меньше.</w:t>
      </w:r>
    </w:p>
    <w:p w:rsidR="00017D53" w:rsidRPr="00017D53" w:rsidRDefault="00017D53" w:rsidP="00017D53">
      <w:pPr>
        <w:ind w:firstLine="902"/>
        <w:rPr>
          <w:szCs w:val="28"/>
        </w:rPr>
      </w:pPr>
      <w:r w:rsidRPr="00017D53">
        <w:rPr>
          <w:szCs w:val="28"/>
        </w:rPr>
        <w:t>Среднегодовая </w:t>
      </w:r>
      <w:hyperlink r:id="rId23" w:tooltip="Температура" w:history="1">
        <w:r w:rsidRPr="00017D53">
          <w:rPr>
            <w:szCs w:val="28"/>
          </w:rPr>
          <w:t>температура</w:t>
        </w:r>
      </w:hyperlink>
      <w:r w:rsidRPr="00017D53">
        <w:rPr>
          <w:szCs w:val="28"/>
        </w:rPr>
        <w:t> — +6,4 C°</w:t>
      </w:r>
    </w:p>
    <w:p w:rsidR="00017D53" w:rsidRPr="00017D53" w:rsidRDefault="00017D53" w:rsidP="000A652D">
      <w:pPr>
        <w:tabs>
          <w:tab w:val="left" w:pos="6420"/>
        </w:tabs>
        <w:ind w:firstLine="902"/>
        <w:rPr>
          <w:szCs w:val="28"/>
        </w:rPr>
      </w:pPr>
      <w:r w:rsidRPr="00017D53">
        <w:rPr>
          <w:szCs w:val="28"/>
        </w:rPr>
        <w:t>Среднегодовая </w:t>
      </w:r>
      <w:hyperlink r:id="rId24" w:tooltip="Шкала Бофорта" w:history="1">
        <w:r w:rsidRPr="00017D53">
          <w:rPr>
            <w:szCs w:val="28"/>
          </w:rPr>
          <w:t>скорость ветра</w:t>
        </w:r>
      </w:hyperlink>
      <w:r w:rsidRPr="00017D53">
        <w:rPr>
          <w:szCs w:val="28"/>
        </w:rPr>
        <w:t> — 4,1 м/</w:t>
      </w:r>
      <w:proofErr w:type="gramStart"/>
      <w:r w:rsidRPr="00017D53">
        <w:rPr>
          <w:szCs w:val="28"/>
        </w:rPr>
        <w:t>с</w:t>
      </w:r>
      <w:proofErr w:type="gramEnd"/>
      <w:r w:rsidR="000A652D">
        <w:rPr>
          <w:szCs w:val="28"/>
        </w:rPr>
        <w:tab/>
      </w:r>
    </w:p>
    <w:p w:rsidR="00017D53" w:rsidRDefault="00017D53" w:rsidP="00017D53">
      <w:pPr>
        <w:ind w:firstLine="902"/>
        <w:rPr>
          <w:szCs w:val="28"/>
        </w:rPr>
      </w:pPr>
      <w:r w:rsidRPr="00017D53">
        <w:rPr>
          <w:szCs w:val="28"/>
        </w:rPr>
        <w:t>Среднегодовая </w:t>
      </w:r>
      <w:hyperlink r:id="rId25" w:tooltip="Влажность воздуха" w:history="1">
        <w:r w:rsidRPr="00017D53">
          <w:rPr>
            <w:szCs w:val="28"/>
          </w:rPr>
          <w:t>влажность воздуха</w:t>
        </w:r>
      </w:hyperlink>
      <w:r>
        <w:rPr>
          <w:szCs w:val="28"/>
        </w:rPr>
        <w:t> — 65,3 </w:t>
      </w:r>
    </w:p>
    <w:p w:rsidR="000A652D" w:rsidRDefault="000A652D" w:rsidP="00017D53">
      <w:pPr>
        <w:ind w:firstLine="902"/>
      </w:pPr>
    </w:p>
    <w:p w:rsidR="00017D53" w:rsidRDefault="00017D53" w:rsidP="0061331C">
      <w:pPr>
        <w:pStyle w:val="50"/>
      </w:pPr>
    </w:p>
    <w:p w:rsidR="00FE5DCD" w:rsidRPr="00BB69C7" w:rsidRDefault="00905861" w:rsidP="0061331C">
      <w:pPr>
        <w:pStyle w:val="50"/>
      </w:pPr>
      <w:r w:rsidRPr="00BB69C7">
        <w:t>1.2.2.</w:t>
      </w:r>
      <w:r w:rsidR="003D3DBC" w:rsidRPr="00BB69C7">
        <w:t xml:space="preserve"> </w:t>
      </w:r>
      <w:r w:rsidRPr="00BB69C7">
        <w:t xml:space="preserve">Рельеф и </w:t>
      </w:r>
      <w:bookmarkEnd w:id="18"/>
      <w:bookmarkEnd w:id="19"/>
      <w:r w:rsidR="00FE5DCD" w:rsidRPr="00BB69C7">
        <w:t>геоморфологические процессы</w:t>
      </w:r>
      <w:bookmarkEnd w:id="20"/>
    </w:p>
    <w:p w:rsidR="00FE5DCD" w:rsidRPr="00BB69C7" w:rsidRDefault="0050424F" w:rsidP="000A652D">
      <w:pPr>
        <w:rPr>
          <w:color w:val="000000"/>
          <w:szCs w:val="28"/>
        </w:rPr>
      </w:pPr>
      <w:r w:rsidRPr="00BB69C7">
        <w:t xml:space="preserve">В административном отношении участок </w:t>
      </w:r>
      <w:r w:rsidR="000A652D">
        <w:t>находится восточнее города Балаково и представляет собой ровную площадку</w:t>
      </w:r>
      <w:r w:rsidRPr="00BB69C7">
        <w:t>.</w:t>
      </w:r>
      <w:r w:rsidR="00FE5DCD" w:rsidRPr="00BB69C7">
        <w:rPr>
          <w:color w:val="000000"/>
          <w:spacing w:val="4"/>
          <w:szCs w:val="28"/>
        </w:rPr>
        <w:t xml:space="preserve"> </w:t>
      </w:r>
    </w:p>
    <w:p w:rsidR="00FE5DCD" w:rsidRPr="00BB69C7" w:rsidRDefault="00C9065B" w:rsidP="0061331C">
      <w:pPr>
        <w:pStyle w:val="50"/>
      </w:pPr>
      <w:bookmarkStart w:id="21" w:name="_Toc429758352"/>
      <w:r w:rsidRPr="00BB69C7">
        <w:t>1</w:t>
      </w:r>
      <w:r w:rsidR="00FE5DCD" w:rsidRPr="00BB69C7">
        <w:t>.2.</w:t>
      </w:r>
      <w:r w:rsidRPr="00BB69C7">
        <w:t>3</w:t>
      </w:r>
      <w:r w:rsidR="00FE5DCD" w:rsidRPr="00BB69C7">
        <w:t>. Гидрография, гидрология и ресурсы поверхностных вод</w:t>
      </w:r>
      <w:bookmarkEnd w:id="21"/>
    </w:p>
    <w:p w:rsidR="00CD524D" w:rsidRPr="00CD524D" w:rsidRDefault="00CD524D" w:rsidP="00CD524D">
      <w:pPr>
        <w:pStyle w:val="50"/>
        <w:contextualSpacing/>
        <w:jc w:val="both"/>
        <w:rPr>
          <w:b w:val="0"/>
          <w:bCs w:val="0"/>
          <w:iCs w:val="0"/>
          <w:szCs w:val="22"/>
        </w:rPr>
      </w:pPr>
      <w:bookmarkStart w:id="22" w:name="_Toc429758353"/>
      <w:r>
        <w:rPr>
          <w:b w:val="0"/>
          <w:bCs w:val="0"/>
          <w:iCs w:val="0"/>
          <w:szCs w:val="22"/>
        </w:rPr>
        <w:tab/>
      </w:r>
      <w:r w:rsidRPr="00CD524D">
        <w:rPr>
          <w:b w:val="0"/>
          <w:bCs w:val="0"/>
          <w:iCs w:val="0"/>
          <w:szCs w:val="22"/>
        </w:rPr>
        <w:t>В пределах планируемой территории имеют место распространения</w:t>
      </w:r>
    </w:p>
    <w:p w:rsidR="00CD524D" w:rsidRPr="00CD524D" w:rsidRDefault="00CD524D" w:rsidP="00CD524D">
      <w:pPr>
        <w:pStyle w:val="50"/>
        <w:contextualSpacing/>
        <w:jc w:val="both"/>
        <w:rPr>
          <w:b w:val="0"/>
          <w:bCs w:val="0"/>
          <w:iCs w:val="0"/>
          <w:szCs w:val="22"/>
        </w:rPr>
      </w:pPr>
      <w:r w:rsidRPr="00CD524D">
        <w:rPr>
          <w:b w:val="0"/>
          <w:bCs w:val="0"/>
          <w:iCs w:val="0"/>
          <w:szCs w:val="22"/>
        </w:rPr>
        <w:t>грунтовые воды типа «верховодки», аллювиального водоносного горизонта и</w:t>
      </w:r>
    </w:p>
    <w:p w:rsidR="00CD524D" w:rsidRPr="00CD524D" w:rsidRDefault="00CD524D" w:rsidP="00CD524D">
      <w:pPr>
        <w:pStyle w:val="50"/>
        <w:contextualSpacing/>
        <w:jc w:val="both"/>
        <w:rPr>
          <w:b w:val="0"/>
          <w:bCs w:val="0"/>
          <w:iCs w:val="0"/>
          <w:szCs w:val="22"/>
        </w:rPr>
      </w:pPr>
      <w:r w:rsidRPr="00CD524D">
        <w:rPr>
          <w:b w:val="0"/>
          <w:bCs w:val="0"/>
          <w:iCs w:val="0"/>
          <w:szCs w:val="22"/>
        </w:rPr>
        <w:t>подземные воды коренных пород.</w:t>
      </w:r>
    </w:p>
    <w:p w:rsidR="00CD524D" w:rsidRPr="00CD524D" w:rsidRDefault="00CD524D" w:rsidP="00CD524D">
      <w:pPr>
        <w:pStyle w:val="50"/>
        <w:contextualSpacing/>
        <w:jc w:val="both"/>
        <w:rPr>
          <w:b w:val="0"/>
          <w:bCs w:val="0"/>
          <w:iCs w:val="0"/>
          <w:szCs w:val="22"/>
        </w:rPr>
      </w:pPr>
      <w:r>
        <w:rPr>
          <w:b w:val="0"/>
          <w:bCs w:val="0"/>
          <w:iCs w:val="0"/>
          <w:szCs w:val="22"/>
        </w:rPr>
        <w:tab/>
      </w:r>
      <w:r w:rsidRPr="00CD524D">
        <w:rPr>
          <w:b w:val="0"/>
          <w:bCs w:val="0"/>
          <w:iCs w:val="0"/>
          <w:szCs w:val="22"/>
        </w:rPr>
        <w:t>Наличие большого количества песчаных линз в толще глинистых отложений и</w:t>
      </w:r>
    </w:p>
    <w:p w:rsidR="00CD524D" w:rsidRPr="00CD524D" w:rsidRDefault="00CD524D" w:rsidP="00CD524D">
      <w:pPr>
        <w:pStyle w:val="50"/>
        <w:contextualSpacing/>
        <w:jc w:val="both"/>
        <w:rPr>
          <w:b w:val="0"/>
          <w:bCs w:val="0"/>
          <w:iCs w:val="0"/>
          <w:szCs w:val="22"/>
        </w:rPr>
      </w:pPr>
      <w:r w:rsidRPr="00CD524D">
        <w:rPr>
          <w:b w:val="0"/>
          <w:bCs w:val="0"/>
          <w:iCs w:val="0"/>
          <w:szCs w:val="22"/>
        </w:rPr>
        <w:t xml:space="preserve">создания водохранилища привело к слиянию водоносных горизонтов в </w:t>
      </w:r>
      <w:proofErr w:type="gramStart"/>
      <w:r w:rsidRPr="00CD524D">
        <w:rPr>
          <w:b w:val="0"/>
          <w:bCs w:val="0"/>
          <w:iCs w:val="0"/>
          <w:szCs w:val="22"/>
        </w:rPr>
        <w:t>единый</w:t>
      </w:r>
      <w:proofErr w:type="gramEnd"/>
    </w:p>
    <w:p w:rsidR="00CD524D" w:rsidRPr="00CD524D" w:rsidRDefault="00CD524D" w:rsidP="00CD524D">
      <w:pPr>
        <w:pStyle w:val="50"/>
        <w:contextualSpacing/>
        <w:jc w:val="both"/>
        <w:rPr>
          <w:b w:val="0"/>
          <w:bCs w:val="0"/>
          <w:iCs w:val="0"/>
          <w:szCs w:val="22"/>
        </w:rPr>
      </w:pPr>
      <w:r w:rsidRPr="00CD524D">
        <w:rPr>
          <w:b w:val="0"/>
          <w:bCs w:val="0"/>
          <w:iCs w:val="0"/>
          <w:szCs w:val="22"/>
        </w:rPr>
        <w:t>водоносный горизонт грунтовых вод.</w:t>
      </w:r>
    </w:p>
    <w:p w:rsidR="00CD524D" w:rsidRPr="00CD524D" w:rsidRDefault="00CD524D" w:rsidP="00CD524D">
      <w:pPr>
        <w:pStyle w:val="50"/>
        <w:contextualSpacing/>
        <w:jc w:val="both"/>
        <w:rPr>
          <w:b w:val="0"/>
          <w:bCs w:val="0"/>
          <w:iCs w:val="0"/>
          <w:szCs w:val="22"/>
        </w:rPr>
      </w:pPr>
      <w:r>
        <w:rPr>
          <w:b w:val="0"/>
          <w:bCs w:val="0"/>
          <w:iCs w:val="0"/>
          <w:szCs w:val="22"/>
        </w:rPr>
        <w:tab/>
      </w:r>
      <w:r w:rsidRPr="00CD524D">
        <w:rPr>
          <w:b w:val="0"/>
          <w:bCs w:val="0"/>
          <w:iCs w:val="0"/>
          <w:szCs w:val="22"/>
        </w:rPr>
        <w:t xml:space="preserve">Водосодержащими являются пески, а </w:t>
      </w:r>
      <w:proofErr w:type="spellStart"/>
      <w:r w:rsidRPr="00CD524D">
        <w:rPr>
          <w:b w:val="0"/>
          <w:bCs w:val="0"/>
          <w:iCs w:val="0"/>
          <w:szCs w:val="22"/>
        </w:rPr>
        <w:t>водоупором</w:t>
      </w:r>
      <w:proofErr w:type="spellEnd"/>
      <w:r w:rsidRPr="00CD524D">
        <w:rPr>
          <w:b w:val="0"/>
          <w:bCs w:val="0"/>
          <w:iCs w:val="0"/>
          <w:szCs w:val="22"/>
        </w:rPr>
        <w:t xml:space="preserve"> служат глины. Питание</w:t>
      </w:r>
    </w:p>
    <w:p w:rsidR="00CD524D" w:rsidRPr="00CD524D" w:rsidRDefault="00CD524D" w:rsidP="00CD524D">
      <w:pPr>
        <w:pStyle w:val="50"/>
        <w:contextualSpacing/>
        <w:jc w:val="both"/>
        <w:rPr>
          <w:b w:val="0"/>
          <w:bCs w:val="0"/>
          <w:iCs w:val="0"/>
          <w:szCs w:val="22"/>
        </w:rPr>
      </w:pPr>
      <w:r w:rsidRPr="00CD524D">
        <w:rPr>
          <w:b w:val="0"/>
          <w:bCs w:val="0"/>
          <w:iCs w:val="0"/>
          <w:szCs w:val="22"/>
        </w:rPr>
        <w:t>водоносного горизонта происходит за счет инфильтрации атмосферных осадков и</w:t>
      </w:r>
      <w:r>
        <w:rPr>
          <w:b w:val="0"/>
          <w:bCs w:val="0"/>
          <w:iCs w:val="0"/>
          <w:szCs w:val="22"/>
        </w:rPr>
        <w:t xml:space="preserve"> </w:t>
      </w:r>
      <w:proofErr w:type="spellStart"/>
      <w:r w:rsidRPr="00CD524D">
        <w:rPr>
          <w:b w:val="0"/>
          <w:bCs w:val="0"/>
          <w:iCs w:val="0"/>
          <w:szCs w:val="22"/>
        </w:rPr>
        <w:t>подпитывания</w:t>
      </w:r>
      <w:proofErr w:type="spellEnd"/>
      <w:r w:rsidRPr="00CD524D">
        <w:rPr>
          <w:b w:val="0"/>
          <w:bCs w:val="0"/>
          <w:iCs w:val="0"/>
          <w:szCs w:val="22"/>
        </w:rPr>
        <w:t xml:space="preserve"> со стороны водохранилища. Коэффициент фильтрации песков:</w:t>
      </w:r>
      <w:r>
        <w:rPr>
          <w:b w:val="0"/>
          <w:bCs w:val="0"/>
          <w:iCs w:val="0"/>
          <w:szCs w:val="22"/>
        </w:rPr>
        <w:t xml:space="preserve"> </w:t>
      </w:r>
      <w:r w:rsidRPr="00CD524D">
        <w:rPr>
          <w:b w:val="0"/>
          <w:bCs w:val="0"/>
          <w:iCs w:val="0"/>
          <w:szCs w:val="22"/>
        </w:rPr>
        <w:t xml:space="preserve">пылеватых 1-5м/сутки, мелкой крупности от 7,5 – и более </w:t>
      </w:r>
      <w:proofErr w:type="gramStart"/>
      <w:r w:rsidRPr="00CD524D">
        <w:rPr>
          <w:b w:val="0"/>
          <w:bCs w:val="0"/>
          <w:iCs w:val="0"/>
          <w:szCs w:val="22"/>
        </w:rPr>
        <w:t>м</w:t>
      </w:r>
      <w:proofErr w:type="gramEnd"/>
      <w:r w:rsidRPr="00CD524D">
        <w:rPr>
          <w:b w:val="0"/>
          <w:bCs w:val="0"/>
          <w:iCs w:val="0"/>
          <w:szCs w:val="22"/>
        </w:rPr>
        <w:t>/сутки.</w:t>
      </w:r>
    </w:p>
    <w:p w:rsidR="00CD524D" w:rsidRPr="00CD524D" w:rsidRDefault="00CD524D" w:rsidP="00CD524D">
      <w:pPr>
        <w:pStyle w:val="50"/>
        <w:contextualSpacing/>
        <w:jc w:val="both"/>
        <w:rPr>
          <w:b w:val="0"/>
          <w:bCs w:val="0"/>
          <w:iCs w:val="0"/>
          <w:szCs w:val="22"/>
        </w:rPr>
      </w:pPr>
      <w:r>
        <w:rPr>
          <w:b w:val="0"/>
          <w:bCs w:val="0"/>
          <w:iCs w:val="0"/>
          <w:szCs w:val="22"/>
        </w:rPr>
        <w:tab/>
      </w:r>
      <w:r w:rsidRPr="00CD524D">
        <w:rPr>
          <w:b w:val="0"/>
          <w:bCs w:val="0"/>
          <w:iCs w:val="0"/>
          <w:szCs w:val="22"/>
        </w:rPr>
        <w:t xml:space="preserve">Грунтовые воды характеризуются низкой минерализацией и </w:t>
      </w:r>
      <w:proofErr w:type="gramStart"/>
      <w:r w:rsidRPr="00CD524D">
        <w:rPr>
          <w:b w:val="0"/>
          <w:bCs w:val="0"/>
          <w:iCs w:val="0"/>
          <w:szCs w:val="22"/>
        </w:rPr>
        <w:t>пестрым</w:t>
      </w:r>
      <w:proofErr w:type="gramEnd"/>
    </w:p>
    <w:p w:rsidR="00CD524D" w:rsidRPr="00CD524D" w:rsidRDefault="00CD524D" w:rsidP="00CD524D">
      <w:pPr>
        <w:pStyle w:val="50"/>
        <w:contextualSpacing/>
        <w:jc w:val="both"/>
        <w:rPr>
          <w:b w:val="0"/>
          <w:bCs w:val="0"/>
          <w:iCs w:val="0"/>
          <w:szCs w:val="22"/>
        </w:rPr>
      </w:pPr>
      <w:r w:rsidRPr="00CD524D">
        <w:rPr>
          <w:b w:val="0"/>
          <w:bCs w:val="0"/>
          <w:iCs w:val="0"/>
          <w:szCs w:val="22"/>
        </w:rPr>
        <w:t>химическим составом. Грунтовые воды (поймы) обладают углекислой</w:t>
      </w:r>
    </w:p>
    <w:p w:rsidR="00CD524D" w:rsidRPr="00CD524D" w:rsidRDefault="00CD524D" w:rsidP="00CD524D">
      <w:pPr>
        <w:pStyle w:val="50"/>
        <w:contextualSpacing/>
        <w:jc w:val="both"/>
        <w:rPr>
          <w:b w:val="0"/>
          <w:bCs w:val="0"/>
          <w:iCs w:val="0"/>
          <w:szCs w:val="22"/>
        </w:rPr>
      </w:pPr>
      <w:r w:rsidRPr="00CD524D">
        <w:rPr>
          <w:b w:val="0"/>
          <w:bCs w:val="0"/>
          <w:iCs w:val="0"/>
          <w:szCs w:val="22"/>
        </w:rPr>
        <w:t>агрессивностью. Содержание сульфатов изменяется от 300 до 1100 мг/л, причем</w:t>
      </w:r>
      <w:r>
        <w:rPr>
          <w:b w:val="0"/>
          <w:bCs w:val="0"/>
          <w:iCs w:val="0"/>
          <w:szCs w:val="22"/>
        </w:rPr>
        <w:t xml:space="preserve"> </w:t>
      </w:r>
      <w:r w:rsidRPr="00CD524D">
        <w:rPr>
          <w:b w:val="0"/>
          <w:bCs w:val="0"/>
          <w:iCs w:val="0"/>
          <w:szCs w:val="22"/>
        </w:rPr>
        <w:t>концентрация его возрастает вниз по разрезу. Поступление сульфатных ионов</w:t>
      </w:r>
      <w:r>
        <w:rPr>
          <w:b w:val="0"/>
          <w:bCs w:val="0"/>
          <w:iCs w:val="0"/>
          <w:szCs w:val="22"/>
        </w:rPr>
        <w:t xml:space="preserve"> </w:t>
      </w:r>
      <w:r w:rsidRPr="00CD524D">
        <w:rPr>
          <w:b w:val="0"/>
          <w:bCs w:val="0"/>
          <w:iCs w:val="0"/>
          <w:szCs w:val="22"/>
        </w:rPr>
        <w:t>грунтовые воды происходит за счет окисления пирита и выщелачивания гипса и</w:t>
      </w:r>
      <w:r>
        <w:rPr>
          <w:b w:val="0"/>
          <w:bCs w:val="0"/>
          <w:iCs w:val="0"/>
          <w:szCs w:val="22"/>
        </w:rPr>
        <w:t xml:space="preserve"> </w:t>
      </w:r>
      <w:r w:rsidRPr="00CD524D">
        <w:rPr>
          <w:b w:val="0"/>
          <w:bCs w:val="0"/>
          <w:iCs w:val="0"/>
          <w:szCs w:val="22"/>
        </w:rPr>
        <w:t>ангидрида.</w:t>
      </w:r>
    </w:p>
    <w:p w:rsidR="00CD524D" w:rsidRPr="00CD524D" w:rsidRDefault="00CD524D" w:rsidP="00CD524D">
      <w:pPr>
        <w:pStyle w:val="50"/>
        <w:contextualSpacing/>
        <w:jc w:val="both"/>
        <w:rPr>
          <w:b w:val="0"/>
          <w:bCs w:val="0"/>
          <w:iCs w:val="0"/>
          <w:szCs w:val="22"/>
        </w:rPr>
      </w:pPr>
      <w:r>
        <w:rPr>
          <w:b w:val="0"/>
          <w:bCs w:val="0"/>
          <w:iCs w:val="0"/>
          <w:szCs w:val="22"/>
        </w:rPr>
        <w:lastRenderedPageBreak/>
        <w:tab/>
      </w:r>
      <w:r w:rsidRPr="00CD524D">
        <w:rPr>
          <w:b w:val="0"/>
          <w:bCs w:val="0"/>
          <w:iCs w:val="0"/>
          <w:szCs w:val="22"/>
        </w:rPr>
        <w:t>Грунтовые воды относятся к гидрокарбонатно-натриево-кальциевому классу.</w:t>
      </w:r>
      <w:r>
        <w:rPr>
          <w:b w:val="0"/>
          <w:bCs w:val="0"/>
          <w:iCs w:val="0"/>
          <w:szCs w:val="22"/>
        </w:rPr>
        <w:t xml:space="preserve"> </w:t>
      </w:r>
      <w:r w:rsidRPr="00CD524D">
        <w:rPr>
          <w:b w:val="0"/>
          <w:bCs w:val="0"/>
          <w:iCs w:val="0"/>
          <w:szCs w:val="22"/>
        </w:rPr>
        <w:t xml:space="preserve">По отношению к бетону и </w:t>
      </w:r>
      <w:proofErr w:type="gramStart"/>
      <w:r w:rsidRPr="00CD524D">
        <w:rPr>
          <w:b w:val="0"/>
          <w:bCs w:val="0"/>
          <w:iCs w:val="0"/>
          <w:szCs w:val="22"/>
        </w:rPr>
        <w:t>растворам, выполненным на портландцементе местами</w:t>
      </w:r>
      <w:r>
        <w:rPr>
          <w:b w:val="0"/>
          <w:bCs w:val="0"/>
          <w:iCs w:val="0"/>
          <w:szCs w:val="22"/>
        </w:rPr>
        <w:t xml:space="preserve"> </w:t>
      </w:r>
      <w:r w:rsidRPr="00CD524D">
        <w:rPr>
          <w:b w:val="0"/>
          <w:bCs w:val="0"/>
          <w:iCs w:val="0"/>
          <w:szCs w:val="22"/>
        </w:rPr>
        <w:t>являются</w:t>
      </w:r>
      <w:proofErr w:type="gramEnd"/>
      <w:r w:rsidRPr="00CD524D">
        <w:rPr>
          <w:b w:val="0"/>
          <w:bCs w:val="0"/>
          <w:iCs w:val="0"/>
          <w:szCs w:val="22"/>
        </w:rPr>
        <w:t>, агрессивной средой по повышенному содержанию углекислоты и</w:t>
      </w:r>
      <w:r>
        <w:rPr>
          <w:b w:val="0"/>
          <w:bCs w:val="0"/>
          <w:iCs w:val="0"/>
          <w:szCs w:val="22"/>
        </w:rPr>
        <w:t xml:space="preserve"> </w:t>
      </w:r>
      <w:r w:rsidRPr="00CD524D">
        <w:rPr>
          <w:b w:val="0"/>
          <w:bCs w:val="0"/>
          <w:iCs w:val="0"/>
          <w:szCs w:val="22"/>
        </w:rPr>
        <w:t>сульфатов.</w:t>
      </w:r>
    </w:p>
    <w:p w:rsidR="00CD524D" w:rsidRPr="00CD524D" w:rsidRDefault="00CD524D" w:rsidP="00CD524D">
      <w:pPr>
        <w:pStyle w:val="50"/>
        <w:contextualSpacing/>
        <w:jc w:val="both"/>
        <w:rPr>
          <w:b w:val="0"/>
          <w:bCs w:val="0"/>
          <w:iCs w:val="0"/>
          <w:szCs w:val="22"/>
        </w:rPr>
      </w:pPr>
      <w:r>
        <w:rPr>
          <w:b w:val="0"/>
          <w:bCs w:val="0"/>
          <w:iCs w:val="0"/>
          <w:szCs w:val="22"/>
        </w:rPr>
        <w:tab/>
      </w:r>
      <w:r w:rsidRPr="00CD524D">
        <w:rPr>
          <w:b w:val="0"/>
          <w:bCs w:val="0"/>
          <w:iCs w:val="0"/>
          <w:szCs w:val="22"/>
        </w:rPr>
        <w:t>Учитывая подпор со стороны водохранилища при работе приканального</w:t>
      </w:r>
    </w:p>
    <w:p w:rsidR="00CD524D" w:rsidRPr="00CD524D" w:rsidRDefault="00CD524D" w:rsidP="00CD524D">
      <w:pPr>
        <w:pStyle w:val="50"/>
        <w:contextualSpacing/>
        <w:jc w:val="both"/>
        <w:rPr>
          <w:b w:val="0"/>
          <w:bCs w:val="0"/>
          <w:iCs w:val="0"/>
          <w:szCs w:val="22"/>
        </w:rPr>
      </w:pPr>
      <w:r w:rsidRPr="00CD524D">
        <w:rPr>
          <w:b w:val="0"/>
          <w:bCs w:val="0"/>
          <w:iCs w:val="0"/>
          <w:szCs w:val="22"/>
        </w:rPr>
        <w:t>дренажа глубину залегания грунтовых вод на территориях, следует принимать:</w:t>
      </w:r>
    </w:p>
    <w:p w:rsidR="00CD524D" w:rsidRPr="00CD524D" w:rsidRDefault="00CD524D" w:rsidP="00CD524D">
      <w:pPr>
        <w:pStyle w:val="50"/>
        <w:contextualSpacing/>
        <w:jc w:val="both"/>
        <w:rPr>
          <w:b w:val="0"/>
          <w:bCs w:val="0"/>
          <w:iCs w:val="0"/>
          <w:szCs w:val="22"/>
        </w:rPr>
      </w:pPr>
      <w:r w:rsidRPr="00CD524D">
        <w:rPr>
          <w:b w:val="0"/>
          <w:bCs w:val="0"/>
          <w:iCs w:val="0"/>
          <w:szCs w:val="22"/>
        </w:rPr>
        <w:t>«островной» 0,8-2,5 м; «</w:t>
      </w:r>
      <w:proofErr w:type="spellStart"/>
      <w:r w:rsidRPr="00CD524D">
        <w:rPr>
          <w:b w:val="0"/>
          <w:bCs w:val="0"/>
          <w:iCs w:val="0"/>
          <w:szCs w:val="22"/>
        </w:rPr>
        <w:t>заканальный</w:t>
      </w:r>
      <w:proofErr w:type="spellEnd"/>
      <w:r w:rsidRPr="00CD524D">
        <w:rPr>
          <w:b w:val="0"/>
          <w:bCs w:val="0"/>
          <w:iCs w:val="0"/>
          <w:szCs w:val="22"/>
        </w:rPr>
        <w:t>» 1,0-3,0 м; и «центральный» 0,5-7,5 м.</w:t>
      </w:r>
    </w:p>
    <w:p w:rsidR="00CD524D" w:rsidRPr="00CD524D" w:rsidRDefault="00CD524D" w:rsidP="00CD524D">
      <w:pPr>
        <w:pStyle w:val="50"/>
        <w:contextualSpacing/>
        <w:jc w:val="both"/>
        <w:rPr>
          <w:b w:val="0"/>
          <w:bCs w:val="0"/>
          <w:iCs w:val="0"/>
          <w:szCs w:val="22"/>
        </w:rPr>
      </w:pPr>
      <w:r w:rsidRPr="00CD524D">
        <w:rPr>
          <w:b w:val="0"/>
          <w:bCs w:val="0"/>
          <w:iCs w:val="0"/>
          <w:szCs w:val="22"/>
        </w:rPr>
        <w:t xml:space="preserve">На левом берегу р. Волги необходимо отметить </w:t>
      </w:r>
      <w:proofErr w:type="spellStart"/>
      <w:r w:rsidRPr="00CD524D">
        <w:rPr>
          <w:b w:val="0"/>
          <w:bCs w:val="0"/>
          <w:iCs w:val="0"/>
          <w:szCs w:val="22"/>
        </w:rPr>
        <w:t>просадочность</w:t>
      </w:r>
      <w:proofErr w:type="spellEnd"/>
      <w:r w:rsidRPr="00CD524D">
        <w:rPr>
          <w:b w:val="0"/>
          <w:bCs w:val="0"/>
          <w:iCs w:val="0"/>
          <w:szCs w:val="22"/>
        </w:rPr>
        <w:t xml:space="preserve"> грунтов и зоны</w:t>
      </w:r>
    </w:p>
    <w:p w:rsidR="00CD524D" w:rsidRDefault="00CD524D" w:rsidP="00CD524D">
      <w:pPr>
        <w:pStyle w:val="50"/>
        <w:contextualSpacing/>
      </w:pPr>
      <w:r w:rsidRPr="00CD524D">
        <w:rPr>
          <w:b w:val="0"/>
          <w:bCs w:val="0"/>
          <w:iCs w:val="0"/>
          <w:szCs w:val="22"/>
        </w:rPr>
        <w:t xml:space="preserve">затопления: поселок Ивановка, дачи «Пески», старая пристань и ГРС </w:t>
      </w:r>
      <w:r w:rsidR="00C9065B" w:rsidRPr="00BB69C7">
        <w:t>1</w:t>
      </w:r>
      <w:r w:rsidR="00FE5DCD" w:rsidRPr="00BB69C7">
        <w:t>.2.</w:t>
      </w:r>
      <w:r w:rsidR="00C9065B" w:rsidRPr="00BB69C7">
        <w:t>4</w:t>
      </w:r>
      <w:r w:rsidR="00FE5DCD" w:rsidRPr="00BB69C7">
        <w:t xml:space="preserve">. </w:t>
      </w:r>
    </w:p>
    <w:p w:rsidR="00CD524D" w:rsidRDefault="00CD524D" w:rsidP="00CD524D">
      <w:pPr>
        <w:pStyle w:val="50"/>
        <w:contextualSpacing/>
      </w:pPr>
    </w:p>
    <w:p w:rsidR="00FE5DCD" w:rsidRPr="00BB69C7" w:rsidRDefault="00FE5DCD" w:rsidP="00CD524D">
      <w:pPr>
        <w:pStyle w:val="50"/>
        <w:contextualSpacing/>
      </w:pPr>
      <w:r w:rsidRPr="00BB69C7">
        <w:t>Гидрогеологические условия</w:t>
      </w:r>
      <w:bookmarkEnd w:id="22"/>
    </w:p>
    <w:p w:rsidR="000A652D" w:rsidRPr="000A652D" w:rsidRDefault="00CD524D" w:rsidP="000A652D">
      <w:pPr>
        <w:pStyle w:val="50"/>
        <w:contextualSpacing/>
        <w:jc w:val="both"/>
        <w:rPr>
          <w:b w:val="0"/>
          <w:bCs w:val="0"/>
          <w:iCs w:val="0"/>
          <w:szCs w:val="22"/>
        </w:rPr>
      </w:pPr>
      <w:bookmarkStart w:id="23" w:name="_Toc429758354"/>
      <w:r>
        <w:rPr>
          <w:b w:val="0"/>
          <w:bCs w:val="0"/>
          <w:iCs w:val="0"/>
          <w:szCs w:val="22"/>
        </w:rPr>
        <w:tab/>
      </w:r>
      <w:r w:rsidR="000A652D">
        <w:rPr>
          <w:b w:val="0"/>
          <w:bCs w:val="0"/>
          <w:iCs w:val="0"/>
          <w:szCs w:val="22"/>
        </w:rPr>
        <w:t>Село Натальино Балаковского района</w:t>
      </w:r>
      <w:r w:rsidR="000A652D" w:rsidRPr="000A652D">
        <w:rPr>
          <w:b w:val="0"/>
          <w:bCs w:val="0"/>
          <w:iCs w:val="0"/>
          <w:szCs w:val="22"/>
        </w:rPr>
        <w:t xml:space="preserve"> Саратовской области расположен в 163 км к северо-востоку</w:t>
      </w:r>
      <w:r>
        <w:rPr>
          <w:b w:val="0"/>
          <w:bCs w:val="0"/>
          <w:iCs w:val="0"/>
          <w:szCs w:val="22"/>
        </w:rPr>
        <w:t xml:space="preserve"> </w:t>
      </w:r>
      <w:r w:rsidR="000A652D" w:rsidRPr="000A652D">
        <w:rPr>
          <w:b w:val="0"/>
          <w:bCs w:val="0"/>
          <w:iCs w:val="0"/>
          <w:szCs w:val="22"/>
        </w:rPr>
        <w:t xml:space="preserve"> города Саратова на левом берегу реки Волги.</w:t>
      </w:r>
    </w:p>
    <w:p w:rsidR="000A652D" w:rsidRPr="000A652D" w:rsidRDefault="000A652D" w:rsidP="000A652D">
      <w:pPr>
        <w:pStyle w:val="50"/>
        <w:contextualSpacing/>
        <w:jc w:val="both"/>
        <w:rPr>
          <w:b w:val="0"/>
          <w:bCs w:val="0"/>
          <w:iCs w:val="0"/>
          <w:szCs w:val="22"/>
        </w:rPr>
      </w:pPr>
      <w:r w:rsidRPr="000A652D">
        <w:rPr>
          <w:b w:val="0"/>
          <w:bCs w:val="0"/>
          <w:iCs w:val="0"/>
          <w:szCs w:val="22"/>
        </w:rPr>
        <w:t>Материалы по обоснованию генерального плана города Балаково 12</w:t>
      </w:r>
    </w:p>
    <w:p w:rsidR="000A652D" w:rsidRPr="000A652D" w:rsidRDefault="000A652D" w:rsidP="000A652D">
      <w:pPr>
        <w:pStyle w:val="50"/>
        <w:contextualSpacing/>
        <w:jc w:val="both"/>
        <w:rPr>
          <w:b w:val="0"/>
          <w:bCs w:val="0"/>
          <w:iCs w:val="0"/>
          <w:szCs w:val="22"/>
        </w:rPr>
      </w:pPr>
      <w:r w:rsidRPr="000A652D">
        <w:rPr>
          <w:b w:val="0"/>
          <w:bCs w:val="0"/>
          <w:iCs w:val="0"/>
          <w:szCs w:val="22"/>
        </w:rPr>
        <w:t>«</w:t>
      </w:r>
      <w:proofErr w:type="spellStart"/>
      <w:r w:rsidRPr="000A652D">
        <w:rPr>
          <w:b w:val="0"/>
          <w:bCs w:val="0"/>
          <w:iCs w:val="0"/>
          <w:szCs w:val="22"/>
        </w:rPr>
        <w:t>Гипрогор</w:t>
      </w:r>
      <w:proofErr w:type="spellEnd"/>
      <w:r w:rsidRPr="000A652D">
        <w:rPr>
          <w:b w:val="0"/>
          <w:bCs w:val="0"/>
          <w:iCs w:val="0"/>
          <w:szCs w:val="22"/>
        </w:rPr>
        <w:t>» Москва 2010 г.</w:t>
      </w:r>
    </w:p>
    <w:p w:rsidR="000A652D" w:rsidRPr="000A652D" w:rsidRDefault="00CD524D" w:rsidP="000A652D">
      <w:pPr>
        <w:pStyle w:val="50"/>
        <w:contextualSpacing/>
        <w:jc w:val="both"/>
        <w:rPr>
          <w:b w:val="0"/>
          <w:bCs w:val="0"/>
          <w:iCs w:val="0"/>
          <w:szCs w:val="22"/>
        </w:rPr>
      </w:pPr>
      <w:r>
        <w:rPr>
          <w:b w:val="0"/>
          <w:bCs w:val="0"/>
          <w:iCs w:val="0"/>
          <w:szCs w:val="22"/>
        </w:rPr>
        <w:tab/>
      </w:r>
      <w:r w:rsidR="000A652D" w:rsidRPr="000A652D">
        <w:rPr>
          <w:b w:val="0"/>
          <w:bCs w:val="0"/>
          <w:iCs w:val="0"/>
          <w:szCs w:val="22"/>
        </w:rPr>
        <w:t>В гидрографической сети рассматриваемой территории принимают участие</w:t>
      </w:r>
      <w:r>
        <w:rPr>
          <w:b w:val="0"/>
          <w:bCs w:val="0"/>
          <w:iCs w:val="0"/>
          <w:szCs w:val="22"/>
        </w:rPr>
        <w:t xml:space="preserve"> </w:t>
      </w:r>
      <w:r w:rsidR="000A652D" w:rsidRPr="000A652D">
        <w:rPr>
          <w:b w:val="0"/>
          <w:bCs w:val="0"/>
          <w:iCs w:val="0"/>
          <w:szCs w:val="22"/>
        </w:rPr>
        <w:t xml:space="preserve">река Волга с притоками: справа - р. </w:t>
      </w:r>
      <w:proofErr w:type="spellStart"/>
      <w:r w:rsidR="000A652D" w:rsidRPr="000A652D">
        <w:rPr>
          <w:b w:val="0"/>
          <w:bCs w:val="0"/>
          <w:iCs w:val="0"/>
          <w:szCs w:val="22"/>
        </w:rPr>
        <w:t>Терса</w:t>
      </w:r>
      <w:proofErr w:type="spellEnd"/>
      <w:r w:rsidR="000A652D" w:rsidRPr="000A652D">
        <w:rPr>
          <w:b w:val="0"/>
          <w:bCs w:val="0"/>
          <w:iCs w:val="0"/>
          <w:szCs w:val="22"/>
        </w:rPr>
        <w:t>, слева – р. Малый Иргиз; канал им.</w:t>
      </w:r>
      <w:r>
        <w:rPr>
          <w:b w:val="0"/>
          <w:bCs w:val="0"/>
          <w:iCs w:val="0"/>
          <w:szCs w:val="22"/>
        </w:rPr>
        <w:t xml:space="preserve"> </w:t>
      </w:r>
      <w:proofErr w:type="gramStart"/>
      <w:r w:rsidR="000A652D" w:rsidRPr="000A652D">
        <w:rPr>
          <w:b w:val="0"/>
          <w:bCs w:val="0"/>
          <w:iCs w:val="0"/>
          <w:szCs w:val="22"/>
        </w:rPr>
        <w:t>Алексеевского</w:t>
      </w:r>
      <w:proofErr w:type="gramEnd"/>
      <w:r w:rsidR="000A652D" w:rsidRPr="000A652D">
        <w:rPr>
          <w:b w:val="0"/>
          <w:bCs w:val="0"/>
          <w:iCs w:val="0"/>
          <w:szCs w:val="22"/>
        </w:rPr>
        <w:t>, р. Большой Иргиз.</w:t>
      </w:r>
    </w:p>
    <w:p w:rsidR="000A652D" w:rsidRPr="000A652D" w:rsidRDefault="00CD524D" w:rsidP="000A652D">
      <w:pPr>
        <w:pStyle w:val="50"/>
        <w:contextualSpacing/>
        <w:jc w:val="both"/>
        <w:rPr>
          <w:b w:val="0"/>
          <w:bCs w:val="0"/>
          <w:iCs w:val="0"/>
          <w:szCs w:val="22"/>
        </w:rPr>
      </w:pPr>
      <w:r>
        <w:rPr>
          <w:b w:val="0"/>
          <w:bCs w:val="0"/>
          <w:iCs w:val="0"/>
          <w:szCs w:val="22"/>
        </w:rPr>
        <w:tab/>
      </w:r>
      <w:r w:rsidR="000A652D" w:rsidRPr="000A652D">
        <w:rPr>
          <w:b w:val="0"/>
          <w:bCs w:val="0"/>
          <w:iCs w:val="0"/>
          <w:szCs w:val="22"/>
        </w:rPr>
        <w:t xml:space="preserve">Река Волга в районе города зарегулирована плотиной с </w:t>
      </w:r>
      <w:proofErr w:type="gramStart"/>
      <w:r w:rsidR="000A652D" w:rsidRPr="000A652D">
        <w:rPr>
          <w:b w:val="0"/>
          <w:bCs w:val="0"/>
          <w:iCs w:val="0"/>
          <w:szCs w:val="22"/>
        </w:rPr>
        <w:t>нормальным</w:t>
      </w:r>
      <w:proofErr w:type="gramEnd"/>
    </w:p>
    <w:p w:rsidR="000A652D" w:rsidRPr="000A652D" w:rsidRDefault="000A652D" w:rsidP="000A652D">
      <w:pPr>
        <w:pStyle w:val="50"/>
        <w:contextualSpacing/>
        <w:jc w:val="both"/>
        <w:rPr>
          <w:b w:val="0"/>
          <w:bCs w:val="0"/>
          <w:iCs w:val="0"/>
          <w:szCs w:val="22"/>
        </w:rPr>
      </w:pPr>
      <w:r w:rsidRPr="000A652D">
        <w:rPr>
          <w:b w:val="0"/>
          <w:bCs w:val="0"/>
          <w:iCs w:val="0"/>
          <w:szCs w:val="22"/>
        </w:rPr>
        <w:t>подпорным горизонтом 28 м. Режим р. Волги в этом районе находится в зависимости</w:t>
      </w:r>
      <w:r w:rsidR="00CD524D">
        <w:rPr>
          <w:b w:val="0"/>
          <w:bCs w:val="0"/>
          <w:iCs w:val="0"/>
          <w:szCs w:val="22"/>
        </w:rPr>
        <w:t xml:space="preserve"> </w:t>
      </w:r>
      <w:r w:rsidRPr="000A652D">
        <w:rPr>
          <w:b w:val="0"/>
          <w:bCs w:val="0"/>
          <w:iCs w:val="0"/>
          <w:szCs w:val="22"/>
        </w:rPr>
        <w:t>от режима работы электростанции и влияния подпора со стороны Саратовской ГЭС.</w:t>
      </w:r>
      <w:r w:rsidR="00CD524D">
        <w:rPr>
          <w:b w:val="0"/>
          <w:bCs w:val="0"/>
          <w:iCs w:val="0"/>
          <w:szCs w:val="22"/>
        </w:rPr>
        <w:t xml:space="preserve"> </w:t>
      </w:r>
      <w:r w:rsidRPr="000A652D">
        <w:rPr>
          <w:b w:val="0"/>
          <w:bCs w:val="0"/>
          <w:iCs w:val="0"/>
          <w:szCs w:val="22"/>
        </w:rPr>
        <w:t xml:space="preserve">Правый берег р. Волги – крутой с отметками </w:t>
      </w:r>
      <w:r w:rsidR="00CD524D">
        <w:rPr>
          <w:b w:val="0"/>
          <w:bCs w:val="0"/>
          <w:iCs w:val="0"/>
          <w:szCs w:val="22"/>
        </w:rPr>
        <w:t xml:space="preserve">140-147 м, левый берег – пологи </w:t>
      </w:r>
      <w:r w:rsidRPr="000A652D">
        <w:rPr>
          <w:b w:val="0"/>
          <w:bCs w:val="0"/>
          <w:iCs w:val="0"/>
          <w:szCs w:val="22"/>
        </w:rPr>
        <w:t xml:space="preserve"> отметками 22-35 м.</w:t>
      </w:r>
    </w:p>
    <w:p w:rsidR="000A652D" w:rsidRPr="000A652D" w:rsidRDefault="00CD524D" w:rsidP="000A652D">
      <w:pPr>
        <w:pStyle w:val="50"/>
        <w:contextualSpacing/>
        <w:jc w:val="both"/>
        <w:rPr>
          <w:b w:val="0"/>
          <w:bCs w:val="0"/>
          <w:iCs w:val="0"/>
          <w:szCs w:val="22"/>
        </w:rPr>
      </w:pPr>
      <w:r>
        <w:rPr>
          <w:b w:val="0"/>
          <w:bCs w:val="0"/>
          <w:iCs w:val="0"/>
          <w:szCs w:val="22"/>
        </w:rPr>
        <w:tab/>
      </w:r>
      <w:r w:rsidR="000A652D" w:rsidRPr="000A652D">
        <w:rPr>
          <w:b w:val="0"/>
          <w:bCs w:val="0"/>
          <w:iCs w:val="0"/>
          <w:szCs w:val="22"/>
        </w:rPr>
        <w:t xml:space="preserve">Река </w:t>
      </w:r>
      <w:proofErr w:type="spellStart"/>
      <w:r w:rsidR="000A652D" w:rsidRPr="000A652D">
        <w:rPr>
          <w:b w:val="0"/>
          <w:bCs w:val="0"/>
          <w:iCs w:val="0"/>
          <w:szCs w:val="22"/>
        </w:rPr>
        <w:t>Терса</w:t>
      </w:r>
      <w:proofErr w:type="spellEnd"/>
      <w:r w:rsidR="000A652D" w:rsidRPr="000A652D">
        <w:rPr>
          <w:b w:val="0"/>
          <w:bCs w:val="0"/>
          <w:iCs w:val="0"/>
          <w:szCs w:val="22"/>
        </w:rPr>
        <w:t xml:space="preserve"> впадает в р. Волгу выше створа плотины Саратовской ГЭС.</w:t>
      </w:r>
    </w:p>
    <w:p w:rsidR="000A652D" w:rsidRPr="000A652D" w:rsidRDefault="000A652D" w:rsidP="000A652D">
      <w:pPr>
        <w:pStyle w:val="50"/>
        <w:contextualSpacing/>
        <w:jc w:val="both"/>
        <w:rPr>
          <w:b w:val="0"/>
          <w:bCs w:val="0"/>
          <w:iCs w:val="0"/>
          <w:szCs w:val="22"/>
        </w:rPr>
      </w:pPr>
      <w:r w:rsidRPr="000A652D">
        <w:rPr>
          <w:b w:val="0"/>
          <w:bCs w:val="0"/>
          <w:iCs w:val="0"/>
          <w:szCs w:val="22"/>
        </w:rPr>
        <w:t>Река Малый Иргиз впадает в р. Волгу ниже плотины. Максимальный уровень</w:t>
      </w:r>
    </w:p>
    <w:p w:rsidR="000A652D" w:rsidRPr="000A652D" w:rsidRDefault="000A652D" w:rsidP="000A652D">
      <w:pPr>
        <w:pStyle w:val="50"/>
        <w:contextualSpacing/>
        <w:jc w:val="both"/>
        <w:rPr>
          <w:b w:val="0"/>
          <w:bCs w:val="0"/>
          <w:iCs w:val="0"/>
          <w:szCs w:val="22"/>
        </w:rPr>
      </w:pPr>
      <w:r w:rsidRPr="000A652D">
        <w:rPr>
          <w:b w:val="0"/>
          <w:bCs w:val="0"/>
          <w:iCs w:val="0"/>
          <w:szCs w:val="22"/>
        </w:rPr>
        <w:t>воды в реке Малый Иргиз в период паводка в верховьях достигает абсолютной</w:t>
      </w:r>
    </w:p>
    <w:p w:rsidR="000A652D" w:rsidRPr="000A652D" w:rsidRDefault="000A652D" w:rsidP="000A652D">
      <w:pPr>
        <w:pStyle w:val="50"/>
        <w:contextualSpacing/>
        <w:jc w:val="both"/>
        <w:rPr>
          <w:b w:val="0"/>
          <w:bCs w:val="0"/>
          <w:iCs w:val="0"/>
          <w:szCs w:val="22"/>
        </w:rPr>
      </w:pPr>
      <w:r w:rsidRPr="000A652D">
        <w:rPr>
          <w:b w:val="0"/>
          <w:bCs w:val="0"/>
          <w:iCs w:val="0"/>
          <w:szCs w:val="22"/>
        </w:rPr>
        <w:t>отметки 31,0 м.</w:t>
      </w:r>
    </w:p>
    <w:p w:rsidR="000A652D" w:rsidRPr="000A652D" w:rsidRDefault="00CD524D" w:rsidP="000A652D">
      <w:pPr>
        <w:pStyle w:val="50"/>
        <w:contextualSpacing/>
        <w:jc w:val="both"/>
        <w:rPr>
          <w:b w:val="0"/>
          <w:bCs w:val="0"/>
          <w:iCs w:val="0"/>
          <w:szCs w:val="22"/>
        </w:rPr>
      </w:pPr>
      <w:r>
        <w:rPr>
          <w:b w:val="0"/>
          <w:bCs w:val="0"/>
          <w:iCs w:val="0"/>
          <w:szCs w:val="22"/>
        </w:rPr>
        <w:tab/>
      </w:r>
      <w:r w:rsidR="000A652D" w:rsidRPr="000A652D">
        <w:rPr>
          <w:b w:val="0"/>
          <w:bCs w:val="0"/>
          <w:iCs w:val="0"/>
          <w:szCs w:val="22"/>
        </w:rPr>
        <w:t>Река Большой Иргиз протекает в 7-8 км южнее города и впадает в р. Волгу</w:t>
      </w:r>
      <w:r>
        <w:rPr>
          <w:b w:val="0"/>
          <w:bCs w:val="0"/>
          <w:iCs w:val="0"/>
          <w:szCs w:val="22"/>
        </w:rPr>
        <w:t xml:space="preserve"> </w:t>
      </w:r>
      <w:r w:rsidR="000A652D" w:rsidRPr="000A652D">
        <w:rPr>
          <w:b w:val="0"/>
          <w:bCs w:val="0"/>
          <w:iCs w:val="0"/>
          <w:szCs w:val="22"/>
        </w:rPr>
        <w:t>ниже створа плотины. Меженные уровни реки стоят на отметках 15-16м.</w:t>
      </w:r>
      <w:r>
        <w:rPr>
          <w:b w:val="0"/>
          <w:bCs w:val="0"/>
          <w:iCs w:val="0"/>
          <w:szCs w:val="22"/>
        </w:rPr>
        <w:t xml:space="preserve"> </w:t>
      </w:r>
      <w:r w:rsidR="000A652D" w:rsidRPr="000A652D">
        <w:rPr>
          <w:b w:val="0"/>
          <w:bCs w:val="0"/>
          <w:iCs w:val="0"/>
          <w:szCs w:val="22"/>
        </w:rPr>
        <w:t>С севера у подножья уступа первой надпойменной террасы находится</w:t>
      </w:r>
    </w:p>
    <w:p w:rsidR="000A652D" w:rsidRPr="000A652D" w:rsidRDefault="000A652D" w:rsidP="000A652D">
      <w:pPr>
        <w:pStyle w:val="50"/>
        <w:contextualSpacing/>
        <w:jc w:val="both"/>
        <w:rPr>
          <w:b w:val="0"/>
          <w:bCs w:val="0"/>
          <w:iCs w:val="0"/>
          <w:szCs w:val="22"/>
        </w:rPr>
      </w:pPr>
      <w:proofErr w:type="spellStart"/>
      <w:r w:rsidRPr="000A652D">
        <w:rPr>
          <w:b w:val="0"/>
          <w:bCs w:val="0"/>
          <w:iCs w:val="0"/>
          <w:szCs w:val="22"/>
        </w:rPr>
        <w:t>Балаковка</w:t>
      </w:r>
      <w:proofErr w:type="spellEnd"/>
      <w:r w:rsidRPr="000A652D">
        <w:rPr>
          <w:b w:val="0"/>
          <w:bCs w:val="0"/>
          <w:iCs w:val="0"/>
          <w:szCs w:val="22"/>
        </w:rPr>
        <w:t>. Ширина ее при меженном уровне достигает 50-70м, глубина 4-5м. Река</w:t>
      </w:r>
      <w:r w:rsidR="00CD524D">
        <w:rPr>
          <w:b w:val="0"/>
          <w:bCs w:val="0"/>
          <w:iCs w:val="0"/>
          <w:szCs w:val="22"/>
        </w:rPr>
        <w:t xml:space="preserve"> </w:t>
      </w:r>
      <w:r w:rsidRPr="000A652D">
        <w:rPr>
          <w:b w:val="0"/>
          <w:bCs w:val="0"/>
          <w:iCs w:val="0"/>
          <w:szCs w:val="22"/>
        </w:rPr>
        <w:t>служит дреной для фильтрационного потока со стороны водохранилища. Её русло</w:t>
      </w:r>
      <w:r w:rsidR="00CD524D">
        <w:rPr>
          <w:b w:val="0"/>
          <w:bCs w:val="0"/>
          <w:iCs w:val="0"/>
          <w:szCs w:val="22"/>
        </w:rPr>
        <w:t xml:space="preserve"> </w:t>
      </w:r>
      <w:r w:rsidRPr="000A652D">
        <w:rPr>
          <w:b w:val="0"/>
          <w:bCs w:val="0"/>
          <w:iCs w:val="0"/>
          <w:szCs w:val="22"/>
        </w:rPr>
        <w:t>илы, которые затрудняют связь грунтовых вод с рекой, а поэтому русло</w:t>
      </w:r>
      <w:r w:rsidR="00CD524D">
        <w:rPr>
          <w:b w:val="0"/>
          <w:bCs w:val="0"/>
          <w:iCs w:val="0"/>
          <w:szCs w:val="22"/>
        </w:rPr>
        <w:t xml:space="preserve"> </w:t>
      </w:r>
      <w:r w:rsidRPr="000A652D">
        <w:rPr>
          <w:b w:val="0"/>
          <w:bCs w:val="0"/>
          <w:iCs w:val="0"/>
          <w:szCs w:val="22"/>
        </w:rPr>
        <w:t>должно быть расчищено.</w:t>
      </w:r>
    </w:p>
    <w:p w:rsidR="000A652D" w:rsidRPr="000A652D" w:rsidRDefault="00CD524D" w:rsidP="000A652D">
      <w:pPr>
        <w:pStyle w:val="50"/>
        <w:contextualSpacing/>
        <w:jc w:val="both"/>
        <w:rPr>
          <w:b w:val="0"/>
          <w:bCs w:val="0"/>
          <w:iCs w:val="0"/>
          <w:szCs w:val="22"/>
        </w:rPr>
      </w:pPr>
      <w:r>
        <w:rPr>
          <w:b w:val="0"/>
          <w:bCs w:val="0"/>
          <w:iCs w:val="0"/>
          <w:szCs w:val="22"/>
        </w:rPr>
        <w:tab/>
      </w:r>
      <w:r w:rsidR="000A652D" w:rsidRPr="000A652D">
        <w:rPr>
          <w:b w:val="0"/>
          <w:bCs w:val="0"/>
          <w:iCs w:val="0"/>
          <w:szCs w:val="22"/>
        </w:rPr>
        <w:t>В пониженной части протягивается озеро Линево, которое представляет собой</w:t>
      </w:r>
      <w:r>
        <w:rPr>
          <w:b w:val="0"/>
          <w:bCs w:val="0"/>
          <w:iCs w:val="0"/>
          <w:szCs w:val="22"/>
        </w:rPr>
        <w:t xml:space="preserve"> </w:t>
      </w:r>
      <w:r w:rsidR="000A652D" w:rsidRPr="000A652D">
        <w:rPr>
          <w:b w:val="0"/>
          <w:bCs w:val="0"/>
          <w:iCs w:val="0"/>
          <w:szCs w:val="22"/>
        </w:rPr>
        <w:t>узкую старицу шириной до 75 м, вытянутую с юга на север на 3,5 км. Часть озера</w:t>
      </w:r>
      <w:r>
        <w:rPr>
          <w:b w:val="0"/>
          <w:bCs w:val="0"/>
          <w:iCs w:val="0"/>
          <w:szCs w:val="22"/>
        </w:rPr>
        <w:t xml:space="preserve"> </w:t>
      </w:r>
      <w:r w:rsidR="000A652D" w:rsidRPr="000A652D">
        <w:rPr>
          <w:b w:val="0"/>
          <w:bCs w:val="0"/>
          <w:iCs w:val="0"/>
          <w:szCs w:val="22"/>
        </w:rPr>
        <w:t>замыта песком до отметки 30-31 м. Урез воды в озере составляет 20,5 м.</w:t>
      </w:r>
      <w:r>
        <w:rPr>
          <w:b w:val="0"/>
          <w:bCs w:val="0"/>
          <w:iCs w:val="0"/>
          <w:szCs w:val="22"/>
        </w:rPr>
        <w:t xml:space="preserve"> Г</w:t>
      </w:r>
      <w:r w:rsidR="000A652D" w:rsidRPr="000A652D">
        <w:rPr>
          <w:b w:val="0"/>
          <w:bCs w:val="0"/>
          <w:iCs w:val="0"/>
          <w:szCs w:val="22"/>
        </w:rPr>
        <w:t>еоморфологическом отношении территория города и прилегающие</w:t>
      </w:r>
    </w:p>
    <w:p w:rsidR="000A652D" w:rsidRPr="000A652D" w:rsidRDefault="000A652D" w:rsidP="000A652D">
      <w:pPr>
        <w:pStyle w:val="50"/>
        <w:contextualSpacing/>
        <w:jc w:val="both"/>
        <w:rPr>
          <w:b w:val="0"/>
          <w:bCs w:val="0"/>
          <w:iCs w:val="0"/>
          <w:szCs w:val="22"/>
        </w:rPr>
      </w:pPr>
      <w:r w:rsidRPr="000A652D">
        <w:rPr>
          <w:b w:val="0"/>
          <w:bCs w:val="0"/>
          <w:iCs w:val="0"/>
          <w:szCs w:val="22"/>
        </w:rPr>
        <w:lastRenderedPageBreak/>
        <w:t>территории подразделяются на две части – левобережную и правобережную, резко</w:t>
      </w:r>
      <w:r w:rsidR="00CD524D">
        <w:rPr>
          <w:b w:val="0"/>
          <w:bCs w:val="0"/>
          <w:iCs w:val="0"/>
          <w:szCs w:val="22"/>
        </w:rPr>
        <w:t xml:space="preserve"> </w:t>
      </w:r>
      <w:r w:rsidRPr="000A652D">
        <w:rPr>
          <w:b w:val="0"/>
          <w:bCs w:val="0"/>
          <w:iCs w:val="0"/>
          <w:szCs w:val="22"/>
        </w:rPr>
        <w:t>отличающиеся между собой по рельефу, гидрогеологическим и инженерно-геологическим условиям.</w:t>
      </w:r>
      <w:r w:rsidR="00CD524D">
        <w:rPr>
          <w:b w:val="0"/>
          <w:bCs w:val="0"/>
          <w:iCs w:val="0"/>
          <w:szCs w:val="22"/>
        </w:rPr>
        <w:t xml:space="preserve"> </w:t>
      </w:r>
      <w:r w:rsidRPr="000A652D">
        <w:rPr>
          <w:b w:val="0"/>
          <w:bCs w:val="0"/>
          <w:iCs w:val="0"/>
          <w:szCs w:val="22"/>
        </w:rPr>
        <w:t>В области левобережья получили развитие аллювиальные аккумулятивные</w:t>
      </w:r>
      <w:r w:rsidR="00CD524D">
        <w:rPr>
          <w:b w:val="0"/>
          <w:bCs w:val="0"/>
          <w:iCs w:val="0"/>
          <w:szCs w:val="22"/>
        </w:rPr>
        <w:t xml:space="preserve"> </w:t>
      </w:r>
      <w:r w:rsidRPr="000A652D">
        <w:rPr>
          <w:b w:val="0"/>
          <w:bCs w:val="0"/>
          <w:iCs w:val="0"/>
          <w:szCs w:val="22"/>
        </w:rPr>
        <w:t>террасы.</w:t>
      </w:r>
      <w:r w:rsidR="00CD524D">
        <w:rPr>
          <w:b w:val="0"/>
          <w:bCs w:val="0"/>
          <w:iCs w:val="0"/>
          <w:szCs w:val="22"/>
        </w:rPr>
        <w:t xml:space="preserve"> </w:t>
      </w:r>
      <w:r w:rsidRPr="000A652D">
        <w:rPr>
          <w:b w:val="0"/>
          <w:bCs w:val="0"/>
          <w:iCs w:val="0"/>
          <w:szCs w:val="22"/>
        </w:rPr>
        <w:t>Пойменная терраса р. Волги имеет ширину 1,5-2,5 м и отделяется от первой</w:t>
      </w:r>
      <w:r w:rsidR="00CD524D">
        <w:rPr>
          <w:b w:val="0"/>
          <w:bCs w:val="0"/>
          <w:iCs w:val="0"/>
          <w:szCs w:val="22"/>
        </w:rPr>
        <w:t xml:space="preserve"> </w:t>
      </w:r>
      <w:r w:rsidRPr="000A652D">
        <w:rPr>
          <w:b w:val="0"/>
          <w:bCs w:val="0"/>
          <w:iCs w:val="0"/>
          <w:szCs w:val="22"/>
        </w:rPr>
        <w:t>надпойменной террасы притеррасным понижением и характеризуется отметками 16-25 м.</w:t>
      </w:r>
    </w:p>
    <w:p w:rsidR="000A652D" w:rsidRPr="000A652D" w:rsidRDefault="00CD524D" w:rsidP="000A652D">
      <w:pPr>
        <w:pStyle w:val="50"/>
        <w:contextualSpacing/>
        <w:jc w:val="both"/>
        <w:rPr>
          <w:b w:val="0"/>
          <w:bCs w:val="0"/>
          <w:iCs w:val="0"/>
          <w:szCs w:val="22"/>
        </w:rPr>
      </w:pPr>
      <w:r>
        <w:rPr>
          <w:b w:val="0"/>
          <w:bCs w:val="0"/>
          <w:iCs w:val="0"/>
          <w:szCs w:val="22"/>
        </w:rPr>
        <w:tab/>
      </w:r>
      <w:r w:rsidR="000A652D" w:rsidRPr="000A652D">
        <w:rPr>
          <w:b w:val="0"/>
          <w:bCs w:val="0"/>
          <w:iCs w:val="0"/>
          <w:szCs w:val="22"/>
        </w:rPr>
        <w:t xml:space="preserve">Первая надпойменная терраса, где размещается «Островная» часть </w:t>
      </w:r>
      <w:r>
        <w:rPr>
          <w:b w:val="0"/>
          <w:bCs w:val="0"/>
          <w:iCs w:val="0"/>
          <w:szCs w:val="22"/>
        </w:rPr>
        <w:t>села Натальино</w:t>
      </w:r>
      <w:r w:rsidR="000A652D" w:rsidRPr="000A652D">
        <w:rPr>
          <w:b w:val="0"/>
          <w:bCs w:val="0"/>
          <w:iCs w:val="0"/>
          <w:szCs w:val="22"/>
        </w:rPr>
        <w:t>, характеризуется отметками поверхности земли 25-30 м. Поверхность</w:t>
      </w:r>
      <w:r>
        <w:rPr>
          <w:b w:val="0"/>
          <w:bCs w:val="0"/>
          <w:iCs w:val="0"/>
          <w:szCs w:val="22"/>
        </w:rPr>
        <w:t xml:space="preserve"> </w:t>
      </w:r>
      <w:r w:rsidR="000A652D" w:rsidRPr="000A652D">
        <w:rPr>
          <w:b w:val="0"/>
          <w:bCs w:val="0"/>
          <w:iCs w:val="0"/>
          <w:szCs w:val="22"/>
        </w:rPr>
        <w:t xml:space="preserve">террасы сохранила унаследованные черты микрорельефа поймы – плоские </w:t>
      </w:r>
    </w:p>
    <w:p w:rsidR="000A652D" w:rsidRPr="000A652D" w:rsidRDefault="00CD524D" w:rsidP="000A652D">
      <w:pPr>
        <w:pStyle w:val="50"/>
        <w:contextualSpacing/>
        <w:jc w:val="both"/>
        <w:rPr>
          <w:b w:val="0"/>
          <w:bCs w:val="0"/>
          <w:iCs w:val="0"/>
          <w:szCs w:val="22"/>
        </w:rPr>
      </w:pPr>
      <w:r>
        <w:rPr>
          <w:b w:val="0"/>
          <w:bCs w:val="0"/>
          <w:iCs w:val="0"/>
          <w:szCs w:val="22"/>
        </w:rPr>
        <w:tab/>
      </w:r>
      <w:r w:rsidR="000A652D" w:rsidRPr="000A652D">
        <w:rPr>
          <w:b w:val="0"/>
          <w:bCs w:val="0"/>
          <w:iCs w:val="0"/>
          <w:szCs w:val="22"/>
        </w:rPr>
        <w:t>Материалы по обоснованию генерального плана города Балаково 13</w:t>
      </w:r>
    </w:p>
    <w:p w:rsidR="000A652D" w:rsidRPr="000A652D" w:rsidRDefault="000A652D" w:rsidP="000A652D">
      <w:pPr>
        <w:pStyle w:val="50"/>
        <w:contextualSpacing/>
        <w:jc w:val="both"/>
        <w:rPr>
          <w:b w:val="0"/>
          <w:bCs w:val="0"/>
          <w:iCs w:val="0"/>
          <w:szCs w:val="22"/>
        </w:rPr>
      </w:pPr>
      <w:r w:rsidRPr="000A652D">
        <w:rPr>
          <w:b w:val="0"/>
          <w:bCs w:val="0"/>
          <w:iCs w:val="0"/>
          <w:szCs w:val="22"/>
        </w:rPr>
        <w:t>«</w:t>
      </w:r>
      <w:proofErr w:type="spellStart"/>
      <w:r w:rsidRPr="000A652D">
        <w:rPr>
          <w:b w:val="0"/>
          <w:bCs w:val="0"/>
          <w:iCs w:val="0"/>
          <w:szCs w:val="22"/>
        </w:rPr>
        <w:t>Гипрогор</w:t>
      </w:r>
      <w:proofErr w:type="spellEnd"/>
      <w:r w:rsidRPr="000A652D">
        <w:rPr>
          <w:b w:val="0"/>
          <w:bCs w:val="0"/>
          <w:iCs w:val="0"/>
          <w:szCs w:val="22"/>
        </w:rPr>
        <w:t>» Москва 2010 г.</w:t>
      </w:r>
      <w:r w:rsidR="00CD524D">
        <w:rPr>
          <w:b w:val="0"/>
          <w:bCs w:val="0"/>
          <w:iCs w:val="0"/>
          <w:szCs w:val="22"/>
        </w:rPr>
        <w:t xml:space="preserve"> </w:t>
      </w:r>
      <w:r w:rsidRPr="000A652D">
        <w:rPr>
          <w:b w:val="0"/>
          <w:bCs w:val="0"/>
          <w:iCs w:val="0"/>
          <w:szCs w:val="22"/>
        </w:rPr>
        <w:t>углубления и ложбины. Края первой надпойменной террасы – притеррасное</w:t>
      </w:r>
      <w:r w:rsidR="00CD524D">
        <w:rPr>
          <w:b w:val="0"/>
          <w:bCs w:val="0"/>
          <w:iCs w:val="0"/>
          <w:szCs w:val="22"/>
        </w:rPr>
        <w:t xml:space="preserve"> </w:t>
      </w:r>
      <w:r w:rsidRPr="000A652D">
        <w:rPr>
          <w:b w:val="0"/>
          <w:bCs w:val="0"/>
          <w:iCs w:val="0"/>
          <w:szCs w:val="22"/>
        </w:rPr>
        <w:t>понижение занято озером Линево.</w:t>
      </w:r>
    </w:p>
    <w:p w:rsidR="000A652D" w:rsidRPr="000A652D" w:rsidRDefault="00CD524D" w:rsidP="000A652D">
      <w:pPr>
        <w:pStyle w:val="50"/>
        <w:contextualSpacing/>
        <w:jc w:val="both"/>
        <w:rPr>
          <w:b w:val="0"/>
          <w:bCs w:val="0"/>
          <w:iCs w:val="0"/>
          <w:szCs w:val="22"/>
        </w:rPr>
      </w:pPr>
      <w:r>
        <w:rPr>
          <w:b w:val="0"/>
          <w:bCs w:val="0"/>
          <w:iCs w:val="0"/>
          <w:szCs w:val="22"/>
        </w:rPr>
        <w:tab/>
      </w:r>
      <w:r w:rsidR="000A652D" w:rsidRPr="000A652D">
        <w:rPr>
          <w:b w:val="0"/>
          <w:bCs w:val="0"/>
          <w:iCs w:val="0"/>
          <w:szCs w:val="22"/>
        </w:rPr>
        <w:t>Пойменная и частично первая надпойменная террасы после создания</w:t>
      </w:r>
    </w:p>
    <w:p w:rsidR="000A652D" w:rsidRPr="000A652D" w:rsidRDefault="000A652D" w:rsidP="000A652D">
      <w:pPr>
        <w:pStyle w:val="50"/>
        <w:contextualSpacing/>
        <w:jc w:val="both"/>
        <w:rPr>
          <w:b w:val="0"/>
          <w:bCs w:val="0"/>
          <w:iCs w:val="0"/>
          <w:szCs w:val="22"/>
        </w:rPr>
      </w:pPr>
      <w:r w:rsidRPr="000A652D">
        <w:rPr>
          <w:b w:val="0"/>
          <w:bCs w:val="0"/>
          <w:iCs w:val="0"/>
          <w:szCs w:val="22"/>
        </w:rPr>
        <w:t>водохранилища затоплены водой.</w:t>
      </w:r>
      <w:r w:rsidR="00CD524D">
        <w:rPr>
          <w:b w:val="0"/>
          <w:bCs w:val="0"/>
          <w:iCs w:val="0"/>
          <w:szCs w:val="22"/>
        </w:rPr>
        <w:t xml:space="preserve"> </w:t>
      </w:r>
      <w:proofErr w:type="gramStart"/>
      <w:r w:rsidRPr="000A652D">
        <w:rPr>
          <w:b w:val="0"/>
          <w:bCs w:val="0"/>
          <w:iCs w:val="0"/>
          <w:szCs w:val="22"/>
        </w:rPr>
        <w:t xml:space="preserve">Вторая надпойменная терраса – </w:t>
      </w:r>
      <w:proofErr w:type="spellStart"/>
      <w:r w:rsidRPr="000A652D">
        <w:rPr>
          <w:b w:val="0"/>
          <w:bCs w:val="0"/>
          <w:iCs w:val="0"/>
          <w:szCs w:val="22"/>
        </w:rPr>
        <w:t>Хвалынская</w:t>
      </w:r>
      <w:proofErr w:type="spellEnd"/>
      <w:r w:rsidRPr="000A652D">
        <w:rPr>
          <w:b w:val="0"/>
          <w:bCs w:val="0"/>
          <w:iCs w:val="0"/>
          <w:szCs w:val="22"/>
        </w:rPr>
        <w:t xml:space="preserve"> (развитая, в основном, в области</w:t>
      </w:r>
      <w:proofErr w:type="gramEnd"/>
    </w:p>
    <w:p w:rsidR="000A652D" w:rsidRPr="000A652D" w:rsidRDefault="000A652D" w:rsidP="000A652D">
      <w:pPr>
        <w:pStyle w:val="50"/>
        <w:contextualSpacing/>
        <w:jc w:val="both"/>
        <w:rPr>
          <w:b w:val="0"/>
          <w:bCs w:val="0"/>
          <w:iCs w:val="0"/>
          <w:szCs w:val="22"/>
        </w:rPr>
      </w:pPr>
      <w:r w:rsidRPr="000A652D">
        <w:rPr>
          <w:b w:val="0"/>
          <w:bCs w:val="0"/>
          <w:iCs w:val="0"/>
          <w:szCs w:val="22"/>
        </w:rPr>
        <w:t>левобережья р. Волги), на юге сливается с террасой р. Большого Иргиза и</w:t>
      </w:r>
    </w:p>
    <w:p w:rsidR="000A652D" w:rsidRPr="000A652D" w:rsidRDefault="000A652D" w:rsidP="000A652D">
      <w:pPr>
        <w:pStyle w:val="50"/>
        <w:contextualSpacing/>
        <w:jc w:val="both"/>
        <w:rPr>
          <w:b w:val="0"/>
          <w:bCs w:val="0"/>
          <w:iCs w:val="0"/>
          <w:szCs w:val="22"/>
        </w:rPr>
      </w:pPr>
      <w:r w:rsidRPr="000A652D">
        <w:rPr>
          <w:b w:val="0"/>
          <w:bCs w:val="0"/>
          <w:iCs w:val="0"/>
          <w:szCs w:val="22"/>
        </w:rPr>
        <w:t>характеризуется отметками поверхности земли 30-50 м. Поверхность террасы</w:t>
      </w:r>
    </w:p>
    <w:p w:rsidR="000A652D" w:rsidRPr="000A652D" w:rsidRDefault="000A652D" w:rsidP="000A652D">
      <w:pPr>
        <w:pStyle w:val="50"/>
        <w:contextualSpacing/>
        <w:jc w:val="both"/>
        <w:rPr>
          <w:b w:val="0"/>
          <w:bCs w:val="0"/>
          <w:iCs w:val="0"/>
          <w:szCs w:val="22"/>
        </w:rPr>
      </w:pPr>
      <w:r w:rsidRPr="000A652D">
        <w:rPr>
          <w:b w:val="0"/>
          <w:bCs w:val="0"/>
          <w:iCs w:val="0"/>
          <w:szCs w:val="22"/>
        </w:rPr>
        <w:t xml:space="preserve">сравнительно </w:t>
      </w:r>
      <w:proofErr w:type="gramStart"/>
      <w:r w:rsidRPr="000A652D">
        <w:rPr>
          <w:b w:val="0"/>
          <w:bCs w:val="0"/>
          <w:iCs w:val="0"/>
          <w:szCs w:val="22"/>
        </w:rPr>
        <w:t>ровная</w:t>
      </w:r>
      <w:proofErr w:type="gramEnd"/>
      <w:r w:rsidRPr="000A652D">
        <w:rPr>
          <w:b w:val="0"/>
          <w:bCs w:val="0"/>
          <w:iCs w:val="0"/>
          <w:szCs w:val="22"/>
        </w:rPr>
        <w:t xml:space="preserve"> и постепенно повышается с удалением в сторону берегового</w:t>
      </w:r>
      <w:r w:rsidR="00CD524D">
        <w:rPr>
          <w:b w:val="0"/>
          <w:bCs w:val="0"/>
          <w:iCs w:val="0"/>
          <w:szCs w:val="22"/>
        </w:rPr>
        <w:t xml:space="preserve"> </w:t>
      </w:r>
      <w:r w:rsidRPr="000A652D">
        <w:rPr>
          <w:b w:val="0"/>
          <w:bCs w:val="0"/>
          <w:iCs w:val="0"/>
          <w:szCs w:val="22"/>
        </w:rPr>
        <w:t xml:space="preserve">массива. Территория осложнена оврагами и балконами, местами в </w:t>
      </w:r>
      <w:proofErr w:type="spellStart"/>
      <w:r w:rsidRPr="000A652D">
        <w:rPr>
          <w:b w:val="0"/>
          <w:bCs w:val="0"/>
          <w:iCs w:val="0"/>
          <w:szCs w:val="22"/>
        </w:rPr>
        <w:t>рельефеотмечаются</w:t>
      </w:r>
      <w:proofErr w:type="spellEnd"/>
      <w:r w:rsidRPr="000A652D">
        <w:rPr>
          <w:b w:val="0"/>
          <w:bCs w:val="0"/>
          <w:iCs w:val="0"/>
          <w:szCs w:val="22"/>
        </w:rPr>
        <w:t xml:space="preserve"> западины типа </w:t>
      </w:r>
      <w:proofErr w:type="spellStart"/>
      <w:r w:rsidRPr="000A652D">
        <w:rPr>
          <w:b w:val="0"/>
          <w:bCs w:val="0"/>
          <w:iCs w:val="0"/>
          <w:szCs w:val="22"/>
        </w:rPr>
        <w:t>просадочных</w:t>
      </w:r>
      <w:proofErr w:type="spellEnd"/>
      <w:r w:rsidRPr="000A652D">
        <w:rPr>
          <w:b w:val="0"/>
          <w:bCs w:val="0"/>
          <w:iCs w:val="0"/>
          <w:szCs w:val="22"/>
        </w:rPr>
        <w:t xml:space="preserve"> блюдец.</w:t>
      </w:r>
      <w:r w:rsidR="00CD524D">
        <w:rPr>
          <w:b w:val="0"/>
          <w:bCs w:val="0"/>
          <w:iCs w:val="0"/>
          <w:szCs w:val="22"/>
        </w:rPr>
        <w:t xml:space="preserve"> Третья </w:t>
      </w:r>
      <w:r w:rsidRPr="000A652D">
        <w:rPr>
          <w:b w:val="0"/>
          <w:bCs w:val="0"/>
          <w:iCs w:val="0"/>
          <w:szCs w:val="22"/>
        </w:rPr>
        <w:t>надпойменная терраса р. Волги – Хазарская, характеризуется</w:t>
      </w:r>
    </w:p>
    <w:p w:rsidR="000A652D" w:rsidRPr="000A652D" w:rsidRDefault="000A652D" w:rsidP="000A652D">
      <w:pPr>
        <w:pStyle w:val="50"/>
        <w:contextualSpacing/>
        <w:jc w:val="both"/>
        <w:rPr>
          <w:b w:val="0"/>
          <w:bCs w:val="0"/>
          <w:iCs w:val="0"/>
          <w:szCs w:val="22"/>
        </w:rPr>
      </w:pPr>
      <w:r w:rsidRPr="000A652D">
        <w:rPr>
          <w:b w:val="0"/>
          <w:bCs w:val="0"/>
          <w:iCs w:val="0"/>
          <w:szCs w:val="22"/>
        </w:rPr>
        <w:t xml:space="preserve">отметками поверхности земли 50-70 м. Поверхность террасы волнистая </w:t>
      </w:r>
      <w:proofErr w:type="gramStart"/>
      <w:r w:rsidRPr="000A652D">
        <w:rPr>
          <w:b w:val="0"/>
          <w:bCs w:val="0"/>
          <w:iCs w:val="0"/>
          <w:szCs w:val="22"/>
        </w:rPr>
        <w:t>с</w:t>
      </w:r>
      <w:proofErr w:type="gramEnd"/>
    </w:p>
    <w:p w:rsidR="000A652D" w:rsidRPr="000A652D" w:rsidRDefault="000A652D" w:rsidP="000A652D">
      <w:pPr>
        <w:pStyle w:val="50"/>
        <w:contextualSpacing/>
        <w:jc w:val="both"/>
        <w:rPr>
          <w:b w:val="0"/>
          <w:bCs w:val="0"/>
          <w:iCs w:val="0"/>
          <w:szCs w:val="22"/>
        </w:rPr>
      </w:pPr>
      <w:r w:rsidRPr="000A652D">
        <w:rPr>
          <w:b w:val="0"/>
          <w:bCs w:val="0"/>
          <w:iCs w:val="0"/>
          <w:szCs w:val="22"/>
        </w:rPr>
        <w:t>постепенным повышением к востоку.</w:t>
      </w:r>
    </w:p>
    <w:p w:rsidR="000A652D" w:rsidRPr="000A652D" w:rsidRDefault="000A652D" w:rsidP="000A652D">
      <w:pPr>
        <w:pStyle w:val="50"/>
        <w:contextualSpacing/>
        <w:jc w:val="both"/>
        <w:rPr>
          <w:b w:val="0"/>
          <w:bCs w:val="0"/>
          <w:iCs w:val="0"/>
          <w:szCs w:val="22"/>
        </w:rPr>
      </w:pPr>
      <w:r w:rsidRPr="000A652D">
        <w:rPr>
          <w:b w:val="0"/>
          <w:bCs w:val="0"/>
          <w:iCs w:val="0"/>
          <w:szCs w:val="22"/>
        </w:rPr>
        <w:t xml:space="preserve">В области правобережья р. Волги </w:t>
      </w:r>
      <w:proofErr w:type="gramStart"/>
      <w:r w:rsidRPr="000A652D">
        <w:rPr>
          <w:b w:val="0"/>
          <w:bCs w:val="0"/>
          <w:iCs w:val="0"/>
          <w:szCs w:val="22"/>
        </w:rPr>
        <w:t>основными</w:t>
      </w:r>
      <w:proofErr w:type="gramEnd"/>
      <w:r w:rsidRPr="000A652D">
        <w:rPr>
          <w:b w:val="0"/>
          <w:bCs w:val="0"/>
          <w:iCs w:val="0"/>
          <w:szCs w:val="22"/>
        </w:rPr>
        <w:t xml:space="preserve"> геоморфологическими</w:t>
      </w:r>
    </w:p>
    <w:p w:rsidR="000A652D" w:rsidRDefault="000A652D" w:rsidP="000A652D">
      <w:pPr>
        <w:pStyle w:val="50"/>
        <w:contextualSpacing/>
        <w:jc w:val="both"/>
      </w:pPr>
      <w:r w:rsidRPr="000A652D">
        <w:rPr>
          <w:b w:val="0"/>
          <w:bCs w:val="0"/>
          <w:iCs w:val="0"/>
          <w:szCs w:val="22"/>
        </w:rPr>
        <w:t xml:space="preserve">элементами являются высокое плато и береговой склон р. Волги </w:t>
      </w:r>
      <w:r w:rsidR="00C9065B" w:rsidRPr="00BB69C7">
        <w:t>1</w:t>
      </w:r>
      <w:r w:rsidR="00FE5DCD" w:rsidRPr="00BB69C7">
        <w:t>.2.</w:t>
      </w:r>
      <w:r w:rsidR="00C9065B" w:rsidRPr="00BB69C7">
        <w:t>5</w:t>
      </w:r>
      <w:r w:rsidR="00FE5DCD" w:rsidRPr="00BB69C7">
        <w:t xml:space="preserve">. </w:t>
      </w:r>
    </w:p>
    <w:p w:rsidR="000A652D" w:rsidRDefault="000A652D" w:rsidP="000A652D">
      <w:pPr>
        <w:pStyle w:val="50"/>
        <w:jc w:val="both"/>
      </w:pPr>
    </w:p>
    <w:p w:rsidR="00FE5DCD" w:rsidRPr="00BB69C7" w:rsidRDefault="000A652D" w:rsidP="000A652D">
      <w:pPr>
        <w:pStyle w:val="50"/>
        <w:jc w:val="both"/>
      </w:pPr>
      <w:r>
        <w:t xml:space="preserve">                                        </w:t>
      </w:r>
      <w:r w:rsidR="00FE5DCD" w:rsidRPr="00BB69C7">
        <w:t>Инженерно-геологические условия</w:t>
      </w:r>
      <w:bookmarkEnd w:id="23"/>
    </w:p>
    <w:p w:rsidR="00CD524D" w:rsidRPr="00CD524D" w:rsidRDefault="00CD524D" w:rsidP="00CD524D">
      <w:pPr>
        <w:pStyle w:val="50"/>
        <w:contextualSpacing/>
        <w:jc w:val="both"/>
        <w:rPr>
          <w:b w:val="0"/>
          <w:bCs w:val="0"/>
          <w:iCs w:val="0"/>
          <w:szCs w:val="22"/>
        </w:rPr>
      </w:pPr>
      <w:bookmarkStart w:id="24" w:name="_Toc429758355"/>
      <w:r w:rsidRPr="00CD524D">
        <w:rPr>
          <w:b w:val="0"/>
          <w:bCs w:val="0"/>
          <w:iCs w:val="0"/>
          <w:szCs w:val="22"/>
        </w:rPr>
        <w:t>Учитывая весь комплекс природных условий и физико-геологических явлений,</w:t>
      </w:r>
    </w:p>
    <w:p w:rsidR="00CD524D" w:rsidRPr="00CD524D" w:rsidRDefault="00CD524D" w:rsidP="00CD524D">
      <w:pPr>
        <w:pStyle w:val="50"/>
        <w:contextualSpacing/>
        <w:jc w:val="both"/>
        <w:rPr>
          <w:b w:val="0"/>
          <w:bCs w:val="0"/>
          <w:iCs w:val="0"/>
          <w:szCs w:val="22"/>
        </w:rPr>
      </w:pPr>
      <w:r w:rsidRPr="00CD524D">
        <w:rPr>
          <w:b w:val="0"/>
          <w:bCs w:val="0"/>
          <w:iCs w:val="0"/>
          <w:szCs w:val="22"/>
        </w:rPr>
        <w:t xml:space="preserve">в пределах планируемой территории </w:t>
      </w:r>
      <w:r>
        <w:rPr>
          <w:b w:val="0"/>
          <w:bCs w:val="0"/>
          <w:iCs w:val="0"/>
          <w:szCs w:val="22"/>
        </w:rPr>
        <w:t xml:space="preserve">села </w:t>
      </w:r>
      <w:proofErr w:type="gramStart"/>
      <w:r>
        <w:rPr>
          <w:b w:val="0"/>
          <w:bCs w:val="0"/>
          <w:iCs w:val="0"/>
          <w:szCs w:val="22"/>
        </w:rPr>
        <w:t>Натальино</w:t>
      </w:r>
      <w:proofErr w:type="gramEnd"/>
      <w:r w:rsidRPr="00CD524D">
        <w:rPr>
          <w:b w:val="0"/>
          <w:bCs w:val="0"/>
          <w:iCs w:val="0"/>
          <w:szCs w:val="22"/>
        </w:rPr>
        <w:t xml:space="preserve"> по условиям строительства</w:t>
      </w:r>
      <w:r>
        <w:rPr>
          <w:b w:val="0"/>
          <w:bCs w:val="0"/>
          <w:iCs w:val="0"/>
          <w:szCs w:val="22"/>
        </w:rPr>
        <w:t xml:space="preserve"> </w:t>
      </w:r>
      <w:r w:rsidRPr="00CD524D">
        <w:rPr>
          <w:b w:val="0"/>
          <w:bCs w:val="0"/>
          <w:iCs w:val="0"/>
          <w:szCs w:val="22"/>
        </w:rPr>
        <w:t>можно выделить три категории площадок: благоприятные, ограниченно</w:t>
      </w:r>
      <w:r>
        <w:rPr>
          <w:b w:val="0"/>
          <w:bCs w:val="0"/>
          <w:iCs w:val="0"/>
          <w:szCs w:val="22"/>
        </w:rPr>
        <w:t xml:space="preserve"> </w:t>
      </w:r>
      <w:r w:rsidRPr="00CD524D">
        <w:rPr>
          <w:b w:val="0"/>
          <w:bCs w:val="0"/>
          <w:iCs w:val="0"/>
          <w:szCs w:val="22"/>
        </w:rPr>
        <w:t>благоприятные и неблагоприятные для строительства.</w:t>
      </w:r>
    </w:p>
    <w:p w:rsidR="00CD524D" w:rsidRPr="00CD524D" w:rsidRDefault="00CD524D" w:rsidP="00CD524D">
      <w:pPr>
        <w:pStyle w:val="50"/>
        <w:contextualSpacing/>
        <w:jc w:val="both"/>
        <w:rPr>
          <w:b w:val="0"/>
          <w:bCs w:val="0"/>
          <w:iCs w:val="0"/>
          <w:szCs w:val="22"/>
        </w:rPr>
      </w:pPr>
      <w:r w:rsidRPr="00CD524D">
        <w:rPr>
          <w:b w:val="0"/>
          <w:bCs w:val="0"/>
          <w:iCs w:val="0"/>
          <w:szCs w:val="22"/>
        </w:rPr>
        <w:t>Территории благоприятные для строительства:</w:t>
      </w:r>
    </w:p>
    <w:p w:rsidR="00CD524D" w:rsidRPr="00CD524D" w:rsidRDefault="00CD524D" w:rsidP="00CD524D">
      <w:pPr>
        <w:pStyle w:val="50"/>
        <w:contextualSpacing/>
        <w:jc w:val="both"/>
        <w:rPr>
          <w:b w:val="0"/>
          <w:bCs w:val="0"/>
          <w:iCs w:val="0"/>
          <w:szCs w:val="22"/>
        </w:rPr>
      </w:pPr>
      <w:r w:rsidRPr="00CD524D">
        <w:rPr>
          <w:b w:val="0"/>
          <w:bCs w:val="0"/>
          <w:iCs w:val="0"/>
          <w:szCs w:val="22"/>
        </w:rPr>
        <w:t>Материалы по обоснованию генерального плана города Балаково 17</w:t>
      </w:r>
    </w:p>
    <w:p w:rsidR="00CD524D" w:rsidRPr="00CD524D" w:rsidRDefault="00CD524D" w:rsidP="00CD524D">
      <w:pPr>
        <w:pStyle w:val="50"/>
        <w:contextualSpacing/>
        <w:jc w:val="both"/>
        <w:rPr>
          <w:b w:val="0"/>
          <w:bCs w:val="0"/>
          <w:iCs w:val="0"/>
          <w:szCs w:val="22"/>
        </w:rPr>
      </w:pPr>
      <w:r w:rsidRPr="00CD524D">
        <w:rPr>
          <w:b w:val="0"/>
          <w:bCs w:val="0"/>
          <w:iCs w:val="0"/>
          <w:szCs w:val="22"/>
        </w:rPr>
        <w:t>«</w:t>
      </w:r>
      <w:proofErr w:type="spellStart"/>
      <w:r w:rsidRPr="00CD524D">
        <w:rPr>
          <w:b w:val="0"/>
          <w:bCs w:val="0"/>
          <w:iCs w:val="0"/>
          <w:szCs w:val="22"/>
        </w:rPr>
        <w:t>Гипрогор</w:t>
      </w:r>
      <w:proofErr w:type="spellEnd"/>
      <w:r w:rsidRPr="00CD524D">
        <w:rPr>
          <w:b w:val="0"/>
          <w:bCs w:val="0"/>
          <w:iCs w:val="0"/>
          <w:szCs w:val="22"/>
        </w:rPr>
        <w:t>» Москва 2010 г.</w:t>
      </w:r>
    </w:p>
    <w:p w:rsidR="00CD524D" w:rsidRPr="00CD524D" w:rsidRDefault="00CD524D" w:rsidP="00CD524D">
      <w:pPr>
        <w:pStyle w:val="50"/>
        <w:contextualSpacing/>
        <w:jc w:val="both"/>
        <w:rPr>
          <w:b w:val="0"/>
          <w:bCs w:val="0"/>
          <w:iCs w:val="0"/>
          <w:szCs w:val="22"/>
        </w:rPr>
      </w:pPr>
      <w:r w:rsidRPr="00CD524D">
        <w:rPr>
          <w:b w:val="0"/>
          <w:bCs w:val="0"/>
          <w:iCs w:val="0"/>
          <w:szCs w:val="22"/>
        </w:rPr>
        <w:t>- участки третьей и четвертой надпойменных террас с отметками поверхности</w:t>
      </w:r>
    </w:p>
    <w:p w:rsidR="00CD524D" w:rsidRPr="00CD524D" w:rsidRDefault="00CD524D" w:rsidP="00CD524D">
      <w:pPr>
        <w:pStyle w:val="50"/>
        <w:contextualSpacing/>
        <w:jc w:val="both"/>
        <w:rPr>
          <w:b w:val="0"/>
          <w:bCs w:val="0"/>
          <w:iCs w:val="0"/>
          <w:szCs w:val="22"/>
        </w:rPr>
      </w:pPr>
      <w:r w:rsidRPr="00CD524D">
        <w:rPr>
          <w:b w:val="0"/>
          <w:bCs w:val="0"/>
          <w:iCs w:val="0"/>
          <w:szCs w:val="22"/>
        </w:rPr>
        <w:t>земли 50-100 м, сложенные делювиальными суглинками, ниже аллювиальными</w:t>
      </w:r>
    </w:p>
    <w:p w:rsidR="00CD524D" w:rsidRPr="00CD524D" w:rsidRDefault="00CD524D" w:rsidP="00CD524D">
      <w:pPr>
        <w:pStyle w:val="50"/>
        <w:contextualSpacing/>
        <w:jc w:val="both"/>
        <w:rPr>
          <w:b w:val="0"/>
          <w:bCs w:val="0"/>
          <w:iCs w:val="0"/>
          <w:szCs w:val="22"/>
        </w:rPr>
      </w:pPr>
      <w:r w:rsidRPr="00CD524D">
        <w:rPr>
          <w:b w:val="0"/>
          <w:bCs w:val="0"/>
          <w:iCs w:val="0"/>
          <w:szCs w:val="22"/>
        </w:rPr>
        <w:t>песками с прослойками и линзами супесей, суглинков и глин. Грунтовые воды</w:t>
      </w:r>
    </w:p>
    <w:p w:rsidR="00CD524D" w:rsidRPr="00CD524D" w:rsidRDefault="00CD524D" w:rsidP="00CD524D">
      <w:pPr>
        <w:pStyle w:val="50"/>
        <w:contextualSpacing/>
        <w:jc w:val="both"/>
        <w:rPr>
          <w:b w:val="0"/>
          <w:bCs w:val="0"/>
          <w:iCs w:val="0"/>
          <w:szCs w:val="22"/>
        </w:rPr>
      </w:pPr>
      <w:r w:rsidRPr="00CD524D">
        <w:rPr>
          <w:b w:val="0"/>
          <w:bCs w:val="0"/>
          <w:iCs w:val="0"/>
          <w:szCs w:val="22"/>
        </w:rPr>
        <w:lastRenderedPageBreak/>
        <w:t>залегают на глубине более 5,0 м;</w:t>
      </w:r>
    </w:p>
    <w:p w:rsidR="00CD524D" w:rsidRPr="00CD524D" w:rsidRDefault="00CD524D" w:rsidP="00CD524D">
      <w:pPr>
        <w:pStyle w:val="50"/>
        <w:contextualSpacing/>
        <w:jc w:val="both"/>
        <w:rPr>
          <w:b w:val="0"/>
          <w:bCs w:val="0"/>
          <w:iCs w:val="0"/>
          <w:szCs w:val="22"/>
        </w:rPr>
      </w:pPr>
      <w:r w:rsidRPr="00CD524D">
        <w:rPr>
          <w:b w:val="0"/>
          <w:bCs w:val="0"/>
          <w:iCs w:val="0"/>
          <w:szCs w:val="22"/>
        </w:rPr>
        <w:t>- участки второй надпойменной террасы с отметками поверхности земли 30-50</w:t>
      </w:r>
    </w:p>
    <w:p w:rsidR="00CD524D" w:rsidRPr="00CD524D" w:rsidRDefault="00CD524D" w:rsidP="00CD524D">
      <w:pPr>
        <w:pStyle w:val="50"/>
        <w:contextualSpacing/>
        <w:jc w:val="both"/>
        <w:rPr>
          <w:b w:val="0"/>
          <w:bCs w:val="0"/>
          <w:iCs w:val="0"/>
          <w:szCs w:val="22"/>
        </w:rPr>
      </w:pPr>
      <w:r w:rsidRPr="00CD524D">
        <w:rPr>
          <w:b w:val="0"/>
          <w:bCs w:val="0"/>
          <w:iCs w:val="0"/>
          <w:szCs w:val="22"/>
        </w:rPr>
        <w:t xml:space="preserve">м, </w:t>
      </w:r>
      <w:proofErr w:type="gramStart"/>
      <w:r w:rsidRPr="00CD524D">
        <w:rPr>
          <w:b w:val="0"/>
          <w:bCs w:val="0"/>
          <w:iCs w:val="0"/>
          <w:szCs w:val="22"/>
        </w:rPr>
        <w:t>сложенные</w:t>
      </w:r>
      <w:proofErr w:type="gramEnd"/>
      <w:r w:rsidRPr="00CD524D">
        <w:rPr>
          <w:b w:val="0"/>
          <w:bCs w:val="0"/>
          <w:iCs w:val="0"/>
          <w:szCs w:val="22"/>
        </w:rPr>
        <w:t xml:space="preserve"> супесями, суглинками и глинами с прослойками песка. Грунтовые</w:t>
      </w:r>
    </w:p>
    <w:p w:rsidR="00CD524D" w:rsidRPr="00CD524D" w:rsidRDefault="00CD524D" w:rsidP="00CD524D">
      <w:pPr>
        <w:pStyle w:val="50"/>
        <w:contextualSpacing/>
        <w:jc w:val="both"/>
        <w:rPr>
          <w:b w:val="0"/>
          <w:bCs w:val="0"/>
          <w:iCs w:val="0"/>
          <w:szCs w:val="22"/>
        </w:rPr>
      </w:pPr>
      <w:r w:rsidRPr="00CD524D">
        <w:rPr>
          <w:b w:val="0"/>
          <w:bCs w:val="0"/>
          <w:iCs w:val="0"/>
          <w:szCs w:val="22"/>
        </w:rPr>
        <w:t>воды залегают на глубинах 1,5- 5,0 м;</w:t>
      </w:r>
    </w:p>
    <w:p w:rsidR="00CD524D" w:rsidRPr="00CD524D" w:rsidRDefault="00CD524D" w:rsidP="00CD524D">
      <w:pPr>
        <w:pStyle w:val="50"/>
        <w:contextualSpacing/>
        <w:jc w:val="both"/>
        <w:rPr>
          <w:b w:val="0"/>
          <w:bCs w:val="0"/>
          <w:iCs w:val="0"/>
          <w:szCs w:val="22"/>
        </w:rPr>
      </w:pPr>
      <w:r w:rsidRPr="00CD524D">
        <w:rPr>
          <w:b w:val="0"/>
          <w:bCs w:val="0"/>
          <w:iCs w:val="0"/>
          <w:szCs w:val="22"/>
        </w:rPr>
        <w:t>Территории ограниченно благоприятные для строительства:</w:t>
      </w:r>
    </w:p>
    <w:p w:rsidR="00CD524D" w:rsidRPr="00CD524D" w:rsidRDefault="00CD524D" w:rsidP="00CD524D">
      <w:pPr>
        <w:pStyle w:val="50"/>
        <w:contextualSpacing/>
        <w:jc w:val="both"/>
        <w:rPr>
          <w:b w:val="0"/>
          <w:bCs w:val="0"/>
          <w:iCs w:val="0"/>
          <w:szCs w:val="22"/>
        </w:rPr>
      </w:pPr>
      <w:r w:rsidRPr="00CD524D">
        <w:rPr>
          <w:b w:val="0"/>
          <w:bCs w:val="0"/>
          <w:iCs w:val="0"/>
          <w:szCs w:val="22"/>
        </w:rPr>
        <w:t>- участки первой надпойменной террасы с отметками поверхности земли 25-30</w:t>
      </w:r>
    </w:p>
    <w:p w:rsidR="00CD524D" w:rsidRPr="00CD524D" w:rsidRDefault="00CD524D" w:rsidP="00CD524D">
      <w:pPr>
        <w:pStyle w:val="50"/>
        <w:contextualSpacing/>
        <w:jc w:val="both"/>
        <w:rPr>
          <w:b w:val="0"/>
          <w:bCs w:val="0"/>
          <w:iCs w:val="0"/>
          <w:szCs w:val="22"/>
        </w:rPr>
      </w:pPr>
      <w:proofErr w:type="gramStart"/>
      <w:r w:rsidRPr="00CD524D">
        <w:rPr>
          <w:b w:val="0"/>
          <w:bCs w:val="0"/>
          <w:iCs w:val="0"/>
          <w:szCs w:val="22"/>
        </w:rPr>
        <w:t>м</w:t>
      </w:r>
      <w:proofErr w:type="gramEnd"/>
      <w:r w:rsidRPr="00CD524D">
        <w:rPr>
          <w:b w:val="0"/>
          <w:bCs w:val="0"/>
          <w:iCs w:val="0"/>
          <w:szCs w:val="22"/>
        </w:rPr>
        <w:t xml:space="preserve">, с уклонами от 10 до 20%, сложенные суглинками, супесями </w:t>
      </w:r>
      <w:proofErr w:type="spellStart"/>
      <w:r w:rsidRPr="00CD524D">
        <w:rPr>
          <w:b w:val="0"/>
          <w:bCs w:val="0"/>
          <w:iCs w:val="0"/>
          <w:szCs w:val="22"/>
        </w:rPr>
        <w:t>мягкопластичной</w:t>
      </w:r>
      <w:proofErr w:type="spellEnd"/>
      <w:r w:rsidRPr="00CD524D">
        <w:rPr>
          <w:b w:val="0"/>
          <w:bCs w:val="0"/>
          <w:iCs w:val="0"/>
          <w:szCs w:val="22"/>
        </w:rPr>
        <w:t xml:space="preserve"> и</w:t>
      </w:r>
      <w:r>
        <w:rPr>
          <w:b w:val="0"/>
          <w:bCs w:val="0"/>
          <w:iCs w:val="0"/>
          <w:szCs w:val="22"/>
        </w:rPr>
        <w:t xml:space="preserve"> </w:t>
      </w:r>
      <w:proofErr w:type="spellStart"/>
      <w:r w:rsidRPr="00CD524D">
        <w:rPr>
          <w:b w:val="0"/>
          <w:bCs w:val="0"/>
          <w:iCs w:val="0"/>
          <w:szCs w:val="22"/>
        </w:rPr>
        <w:t>тугопластичной</w:t>
      </w:r>
      <w:proofErr w:type="spellEnd"/>
      <w:r w:rsidRPr="00CD524D">
        <w:rPr>
          <w:b w:val="0"/>
          <w:bCs w:val="0"/>
          <w:iCs w:val="0"/>
          <w:szCs w:val="22"/>
        </w:rPr>
        <w:t xml:space="preserve"> консистенции и песками мелкой крупности, средней плотности.</w:t>
      </w:r>
    </w:p>
    <w:p w:rsidR="00CD524D" w:rsidRPr="00CD524D" w:rsidRDefault="00CD524D" w:rsidP="00CD524D">
      <w:pPr>
        <w:pStyle w:val="50"/>
        <w:contextualSpacing/>
        <w:jc w:val="both"/>
        <w:rPr>
          <w:b w:val="0"/>
          <w:bCs w:val="0"/>
          <w:iCs w:val="0"/>
          <w:szCs w:val="22"/>
        </w:rPr>
      </w:pPr>
      <w:r w:rsidRPr="00CD524D">
        <w:rPr>
          <w:b w:val="0"/>
          <w:bCs w:val="0"/>
          <w:iCs w:val="0"/>
          <w:szCs w:val="22"/>
        </w:rPr>
        <w:t>Грунтовые воды залегают на глубинах до 1,5 м;</w:t>
      </w:r>
    </w:p>
    <w:p w:rsidR="00CD524D" w:rsidRPr="00CD524D" w:rsidRDefault="00CD524D" w:rsidP="00CD524D">
      <w:pPr>
        <w:pStyle w:val="50"/>
        <w:contextualSpacing/>
        <w:jc w:val="both"/>
        <w:rPr>
          <w:b w:val="0"/>
          <w:bCs w:val="0"/>
          <w:iCs w:val="0"/>
          <w:szCs w:val="22"/>
        </w:rPr>
      </w:pPr>
      <w:r w:rsidRPr="00CD524D">
        <w:rPr>
          <w:b w:val="0"/>
          <w:bCs w:val="0"/>
          <w:iCs w:val="0"/>
          <w:szCs w:val="22"/>
        </w:rPr>
        <w:t>- участки высокой пойменной террасы с отметками поверхности земли 18-23</w:t>
      </w:r>
    </w:p>
    <w:p w:rsidR="00CD524D" w:rsidRPr="00CD524D" w:rsidRDefault="00CD524D" w:rsidP="00CD524D">
      <w:pPr>
        <w:pStyle w:val="50"/>
        <w:contextualSpacing/>
        <w:jc w:val="both"/>
        <w:rPr>
          <w:b w:val="0"/>
          <w:bCs w:val="0"/>
          <w:iCs w:val="0"/>
          <w:szCs w:val="22"/>
        </w:rPr>
      </w:pPr>
      <w:proofErr w:type="gramStart"/>
      <w:r w:rsidRPr="00CD524D">
        <w:rPr>
          <w:b w:val="0"/>
          <w:bCs w:val="0"/>
          <w:iCs w:val="0"/>
          <w:szCs w:val="22"/>
        </w:rPr>
        <w:t>м</w:t>
      </w:r>
      <w:proofErr w:type="gramEnd"/>
      <w:r w:rsidRPr="00CD524D">
        <w:rPr>
          <w:b w:val="0"/>
          <w:bCs w:val="0"/>
          <w:iCs w:val="0"/>
          <w:szCs w:val="22"/>
        </w:rPr>
        <w:t xml:space="preserve">, сложенные глинами, суглинками, супесями </w:t>
      </w:r>
      <w:proofErr w:type="spellStart"/>
      <w:r w:rsidRPr="00CD524D">
        <w:rPr>
          <w:b w:val="0"/>
          <w:bCs w:val="0"/>
          <w:iCs w:val="0"/>
          <w:szCs w:val="22"/>
        </w:rPr>
        <w:t>текучепластичной</w:t>
      </w:r>
      <w:proofErr w:type="spellEnd"/>
      <w:r w:rsidRPr="00CD524D">
        <w:rPr>
          <w:b w:val="0"/>
          <w:bCs w:val="0"/>
          <w:iCs w:val="0"/>
          <w:szCs w:val="22"/>
        </w:rPr>
        <w:t xml:space="preserve">, </w:t>
      </w:r>
      <w:proofErr w:type="spellStart"/>
      <w:r w:rsidRPr="00CD524D">
        <w:rPr>
          <w:b w:val="0"/>
          <w:bCs w:val="0"/>
          <w:iCs w:val="0"/>
          <w:szCs w:val="22"/>
        </w:rPr>
        <w:t>мягкопластичной</w:t>
      </w:r>
      <w:proofErr w:type="spellEnd"/>
      <w:r w:rsidRPr="00CD524D">
        <w:rPr>
          <w:b w:val="0"/>
          <w:bCs w:val="0"/>
          <w:iCs w:val="0"/>
          <w:szCs w:val="22"/>
        </w:rPr>
        <w:t xml:space="preserve"> и</w:t>
      </w:r>
      <w:r>
        <w:rPr>
          <w:b w:val="0"/>
          <w:bCs w:val="0"/>
          <w:iCs w:val="0"/>
          <w:szCs w:val="22"/>
        </w:rPr>
        <w:t xml:space="preserve"> </w:t>
      </w:r>
      <w:proofErr w:type="spellStart"/>
      <w:r w:rsidRPr="00CD524D">
        <w:rPr>
          <w:b w:val="0"/>
          <w:bCs w:val="0"/>
          <w:iCs w:val="0"/>
          <w:szCs w:val="22"/>
        </w:rPr>
        <w:t>тугопластичной</w:t>
      </w:r>
      <w:proofErr w:type="spellEnd"/>
      <w:r w:rsidRPr="00CD524D">
        <w:rPr>
          <w:b w:val="0"/>
          <w:bCs w:val="0"/>
          <w:iCs w:val="0"/>
          <w:szCs w:val="22"/>
        </w:rPr>
        <w:t xml:space="preserve"> консистенции и песками пылеватыми и мелкой крупности, средней</w:t>
      </w:r>
    </w:p>
    <w:p w:rsidR="00CD524D" w:rsidRPr="00CD524D" w:rsidRDefault="00CD524D" w:rsidP="00CD524D">
      <w:pPr>
        <w:pStyle w:val="50"/>
        <w:contextualSpacing/>
        <w:jc w:val="both"/>
        <w:rPr>
          <w:b w:val="0"/>
          <w:bCs w:val="0"/>
          <w:iCs w:val="0"/>
          <w:szCs w:val="22"/>
        </w:rPr>
      </w:pPr>
      <w:r w:rsidRPr="00CD524D">
        <w:rPr>
          <w:b w:val="0"/>
          <w:bCs w:val="0"/>
          <w:iCs w:val="0"/>
          <w:szCs w:val="22"/>
        </w:rPr>
        <w:t>плотности. Грунтовые воды залегают на глубинах до 1,0 м.</w:t>
      </w:r>
    </w:p>
    <w:p w:rsidR="00CD524D" w:rsidRPr="00CD524D" w:rsidRDefault="00CD524D" w:rsidP="00CD524D">
      <w:pPr>
        <w:pStyle w:val="50"/>
        <w:contextualSpacing/>
        <w:jc w:val="both"/>
        <w:rPr>
          <w:b w:val="0"/>
          <w:bCs w:val="0"/>
          <w:iCs w:val="0"/>
          <w:szCs w:val="22"/>
        </w:rPr>
      </w:pPr>
      <w:r w:rsidRPr="00CD524D">
        <w:rPr>
          <w:b w:val="0"/>
          <w:bCs w:val="0"/>
          <w:iCs w:val="0"/>
          <w:szCs w:val="22"/>
        </w:rPr>
        <w:t>Территории неблагоприятные для строительства:</w:t>
      </w:r>
    </w:p>
    <w:p w:rsidR="00CD524D" w:rsidRPr="00CD524D" w:rsidRDefault="00CD524D" w:rsidP="00CD524D">
      <w:pPr>
        <w:pStyle w:val="50"/>
        <w:contextualSpacing/>
        <w:jc w:val="both"/>
        <w:rPr>
          <w:b w:val="0"/>
          <w:bCs w:val="0"/>
          <w:iCs w:val="0"/>
          <w:szCs w:val="22"/>
        </w:rPr>
      </w:pPr>
      <w:r w:rsidRPr="00CD524D">
        <w:rPr>
          <w:b w:val="0"/>
          <w:bCs w:val="0"/>
          <w:iCs w:val="0"/>
          <w:szCs w:val="22"/>
        </w:rPr>
        <w:t>- участки пойменной террасы р. Волги, затапливаемыми паводковыми водами</w:t>
      </w:r>
    </w:p>
    <w:p w:rsidR="00CD524D" w:rsidRPr="00CD524D" w:rsidRDefault="00CD524D" w:rsidP="00CD524D">
      <w:pPr>
        <w:pStyle w:val="50"/>
        <w:contextualSpacing/>
        <w:jc w:val="both"/>
        <w:rPr>
          <w:b w:val="0"/>
          <w:bCs w:val="0"/>
          <w:iCs w:val="0"/>
          <w:szCs w:val="22"/>
        </w:rPr>
      </w:pPr>
      <w:r w:rsidRPr="00CD524D">
        <w:rPr>
          <w:b w:val="0"/>
          <w:bCs w:val="0"/>
          <w:iCs w:val="0"/>
          <w:szCs w:val="22"/>
        </w:rPr>
        <w:t>в период попусков из водохранилища;</w:t>
      </w:r>
    </w:p>
    <w:p w:rsidR="00CD524D" w:rsidRPr="00CD524D" w:rsidRDefault="00CD524D" w:rsidP="00CD524D">
      <w:pPr>
        <w:pStyle w:val="50"/>
        <w:contextualSpacing/>
        <w:jc w:val="both"/>
        <w:rPr>
          <w:b w:val="0"/>
          <w:bCs w:val="0"/>
          <w:iCs w:val="0"/>
          <w:szCs w:val="22"/>
        </w:rPr>
      </w:pPr>
      <w:r w:rsidRPr="00CD524D">
        <w:rPr>
          <w:b w:val="0"/>
          <w:bCs w:val="0"/>
          <w:iCs w:val="0"/>
          <w:szCs w:val="22"/>
        </w:rPr>
        <w:t>- участки пойменных террас, затапливаемые в паводки;</w:t>
      </w:r>
    </w:p>
    <w:p w:rsidR="00CD524D" w:rsidRPr="00CD524D" w:rsidRDefault="00CD524D" w:rsidP="00CD524D">
      <w:pPr>
        <w:pStyle w:val="50"/>
        <w:contextualSpacing/>
        <w:jc w:val="both"/>
        <w:rPr>
          <w:b w:val="0"/>
          <w:bCs w:val="0"/>
          <w:iCs w:val="0"/>
          <w:szCs w:val="22"/>
        </w:rPr>
      </w:pPr>
      <w:r w:rsidRPr="00CD524D">
        <w:rPr>
          <w:b w:val="0"/>
          <w:bCs w:val="0"/>
          <w:iCs w:val="0"/>
          <w:szCs w:val="22"/>
        </w:rPr>
        <w:t>- овраги, балки, днища оврагов и участки с уклонами более 20%.</w:t>
      </w:r>
    </w:p>
    <w:p w:rsidR="00CD524D" w:rsidRPr="00CD524D" w:rsidRDefault="00CD524D" w:rsidP="00CD524D">
      <w:pPr>
        <w:pStyle w:val="50"/>
        <w:contextualSpacing/>
        <w:jc w:val="both"/>
        <w:rPr>
          <w:b w:val="0"/>
          <w:bCs w:val="0"/>
          <w:iCs w:val="0"/>
          <w:szCs w:val="22"/>
        </w:rPr>
      </w:pPr>
      <w:r w:rsidRPr="00CD524D">
        <w:rPr>
          <w:b w:val="0"/>
          <w:bCs w:val="0"/>
          <w:iCs w:val="0"/>
          <w:szCs w:val="22"/>
        </w:rPr>
        <w:t>Участки территорий неблагоприятных для строительства целесообразно</w:t>
      </w:r>
    </w:p>
    <w:p w:rsidR="00931A45" w:rsidRDefault="00CD524D" w:rsidP="00931A45">
      <w:pPr>
        <w:pStyle w:val="50"/>
        <w:keepLines w:val="0"/>
        <w:contextualSpacing/>
        <w:jc w:val="both"/>
        <w:rPr>
          <w:b w:val="0"/>
          <w:bCs w:val="0"/>
          <w:iCs w:val="0"/>
          <w:szCs w:val="22"/>
        </w:rPr>
      </w:pPr>
      <w:r w:rsidRPr="00CD524D">
        <w:rPr>
          <w:b w:val="0"/>
          <w:bCs w:val="0"/>
          <w:iCs w:val="0"/>
          <w:szCs w:val="22"/>
        </w:rPr>
        <w:t xml:space="preserve">использовать под зеленые зоны. </w:t>
      </w:r>
    </w:p>
    <w:p w:rsidR="00931A45" w:rsidRDefault="00931A45" w:rsidP="00931A45"/>
    <w:p w:rsidR="00931A45" w:rsidRPr="00931A45" w:rsidRDefault="00931A45" w:rsidP="00931A45"/>
    <w:p w:rsidR="00931A45" w:rsidRDefault="00CD524D" w:rsidP="00931A45">
      <w:pPr>
        <w:pStyle w:val="50"/>
        <w:keepLines w:val="0"/>
        <w:contextualSpacing/>
        <w:jc w:val="both"/>
      </w:pPr>
      <w:r>
        <w:t xml:space="preserve">        </w:t>
      </w:r>
      <w:r w:rsidR="00C9065B" w:rsidRPr="00BB69C7">
        <w:t>1</w:t>
      </w:r>
      <w:r w:rsidR="00FE5DCD" w:rsidRPr="00BB69C7">
        <w:t>.2.</w:t>
      </w:r>
      <w:r w:rsidR="00C9065B" w:rsidRPr="00BB69C7">
        <w:t>6</w:t>
      </w:r>
      <w:r w:rsidR="00931A45">
        <w:t xml:space="preserve">. </w:t>
      </w:r>
      <w:r w:rsidR="00FE5DCD" w:rsidRPr="00BB69C7">
        <w:t>Грунты и почвенные ресурсы</w:t>
      </w:r>
      <w:bookmarkStart w:id="25" w:name="_Toc405208003"/>
      <w:bookmarkStart w:id="26" w:name="_Toc429758356"/>
      <w:bookmarkEnd w:id="24"/>
    </w:p>
    <w:p w:rsidR="00931A45" w:rsidRPr="00931A45" w:rsidRDefault="00931A45" w:rsidP="00931A45">
      <w:pPr>
        <w:pStyle w:val="50"/>
        <w:keepLines w:val="0"/>
        <w:contextualSpacing/>
        <w:jc w:val="both"/>
      </w:pPr>
      <w:r>
        <w:tab/>
      </w:r>
      <w:proofErr w:type="gramStart"/>
      <w:r w:rsidRPr="00ED14DE">
        <w:rPr>
          <w:b w:val="0"/>
          <w:bCs w:val="0"/>
          <w:iCs w:val="0"/>
          <w:szCs w:val="22"/>
        </w:rPr>
        <w:t>Почва является связующим звеном между биотическим и абиотическим факторами биогеоценоза [7]</w:t>
      </w:r>
      <w:proofErr w:type="gramEnd"/>
      <w:r w:rsidRPr="00ED14DE">
        <w:rPr>
          <w:b w:val="0"/>
          <w:bCs w:val="0"/>
          <w:iCs w:val="0"/>
          <w:szCs w:val="22"/>
        </w:rPr>
        <w:t xml:space="preserve">.В состав почвы </w:t>
      </w:r>
      <w:proofErr w:type="spellStart"/>
      <w:r w:rsidRPr="00ED14DE">
        <w:rPr>
          <w:b w:val="0"/>
          <w:bCs w:val="0"/>
          <w:iCs w:val="0"/>
          <w:szCs w:val="22"/>
        </w:rPr>
        <w:t>входятчетыре</w:t>
      </w:r>
      <w:proofErr w:type="spellEnd"/>
      <w:r w:rsidRPr="00ED14DE">
        <w:rPr>
          <w:b w:val="0"/>
          <w:bCs w:val="0"/>
          <w:iCs w:val="0"/>
          <w:szCs w:val="22"/>
        </w:rPr>
        <w:t xml:space="preserve"> </w:t>
      </w:r>
      <w:proofErr w:type="gramStart"/>
      <w:r w:rsidRPr="00ED14DE">
        <w:rPr>
          <w:b w:val="0"/>
          <w:bCs w:val="0"/>
          <w:iCs w:val="0"/>
          <w:szCs w:val="22"/>
        </w:rPr>
        <w:t>важнейших</w:t>
      </w:r>
      <w:proofErr w:type="gramEnd"/>
      <w:r w:rsidRPr="00ED14DE">
        <w:rPr>
          <w:b w:val="0"/>
          <w:bCs w:val="0"/>
          <w:iCs w:val="0"/>
          <w:szCs w:val="22"/>
        </w:rPr>
        <w:t xml:space="preserve"> компонента:</w:t>
      </w:r>
      <w:r w:rsidRPr="00ED14DE">
        <w:rPr>
          <w:b w:val="0"/>
          <w:bCs w:val="0"/>
          <w:iCs w:val="0"/>
          <w:szCs w:val="22"/>
        </w:rPr>
        <w:t xml:space="preserve">минеральная основа (50–60% от общего объёма); </w:t>
      </w:r>
      <w:r w:rsidRPr="00ED14DE">
        <w:rPr>
          <w:b w:val="0"/>
          <w:bCs w:val="0"/>
          <w:iCs w:val="0"/>
          <w:szCs w:val="22"/>
        </w:rPr>
        <w:t xml:space="preserve">органическое вещество (до 10%); </w:t>
      </w:r>
      <w:r w:rsidRPr="00ED14DE">
        <w:rPr>
          <w:b w:val="0"/>
          <w:bCs w:val="0"/>
          <w:iCs w:val="0"/>
          <w:szCs w:val="22"/>
        </w:rPr>
        <w:t xml:space="preserve">воздух (15–25%); </w:t>
      </w:r>
      <w:r w:rsidRPr="00ED14DE">
        <w:rPr>
          <w:b w:val="0"/>
          <w:bCs w:val="0"/>
          <w:iCs w:val="0"/>
          <w:szCs w:val="22"/>
        </w:rPr>
        <w:t xml:space="preserve">вода (25–35%). Почвы состоят из частиц различного размера, начиная от крупных валунов и заканчивая мелким грунтом (частицы мельче 2мм в диаметре) и коллоидными частицами (&lt;1мкм). Обычно частицы, составляющие почву, делят на глину (мельче 0,002 мм в диаметре), ил (0,002–0,02мм), песок (0,02–2,0мм) и гравий (больше 2мм). Механическая структура почвы имеет очень </w:t>
      </w:r>
      <w:proofErr w:type="gramStart"/>
      <w:r w:rsidRPr="00ED14DE">
        <w:rPr>
          <w:b w:val="0"/>
          <w:bCs w:val="0"/>
          <w:iCs w:val="0"/>
          <w:szCs w:val="22"/>
        </w:rPr>
        <w:t>важное значение</w:t>
      </w:r>
      <w:proofErr w:type="gramEnd"/>
      <w:r w:rsidRPr="00ED14DE">
        <w:rPr>
          <w:b w:val="0"/>
          <w:bCs w:val="0"/>
          <w:iCs w:val="0"/>
          <w:szCs w:val="22"/>
        </w:rPr>
        <w:t xml:space="preserve"> для сельского хозяйства, определяет усилия, требуемые для обработки почвы, необходимое количество поливов и т.п. Хорошие почвы содержат примерно одинаковое количество песка и глины; они называются суглинками. Преобладание песка делает почву более рассыпчатой и лёгкой для обработки; с другой стороны, в </w:t>
      </w:r>
      <w:r w:rsidRPr="00ED14DE">
        <w:rPr>
          <w:b w:val="0"/>
          <w:bCs w:val="0"/>
          <w:iCs w:val="0"/>
          <w:szCs w:val="22"/>
        </w:rPr>
        <w:lastRenderedPageBreak/>
        <w:t>ней хуже удерживается вода и питательные вещества. Глинистые почвы плохо дренируются, являются сырыми и клейкими, но зато содержат много питательных веществ и не выщелачиваются. Каменистость почв</w:t>
      </w:r>
      <w:proofErr w:type="gramStart"/>
      <w:r w:rsidRPr="00ED14DE">
        <w:rPr>
          <w:b w:val="0"/>
          <w:bCs w:val="0"/>
          <w:iCs w:val="0"/>
          <w:szCs w:val="22"/>
        </w:rPr>
        <w:t>ы(</w:t>
      </w:r>
      <w:proofErr w:type="gramEnd"/>
      <w:r w:rsidRPr="00ED14DE">
        <w:rPr>
          <w:b w:val="0"/>
          <w:bCs w:val="0"/>
          <w:iCs w:val="0"/>
          <w:szCs w:val="22"/>
        </w:rPr>
        <w:t>наличие крупных частиц) влияет на износ сельскохозяйственных оруди</w:t>
      </w:r>
      <w:r>
        <w:rPr>
          <w:b w:val="0"/>
          <w:bCs w:val="0"/>
          <w:iCs w:val="0"/>
          <w:szCs w:val="22"/>
        </w:rPr>
        <w:t>й</w:t>
      </w:r>
      <w:r w:rsidRPr="00ED14DE">
        <w:rPr>
          <w:b w:val="0"/>
          <w:bCs w:val="0"/>
          <w:iCs w:val="0"/>
          <w:szCs w:val="22"/>
        </w:rPr>
        <w:t xml:space="preserve"> </w:t>
      </w:r>
    </w:p>
    <w:p w:rsidR="00931A45" w:rsidRPr="00931A45" w:rsidRDefault="00931A45" w:rsidP="00931A45"/>
    <w:p w:rsidR="00D86E1A" w:rsidRPr="00BB69C7" w:rsidRDefault="00D86E1A" w:rsidP="00ED14DE">
      <w:pPr>
        <w:pStyle w:val="50"/>
      </w:pPr>
      <w:r w:rsidRPr="00BB69C7">
        <w:t xml:space="preserve">1.3. Современное использование и потенциал территории </w:t>
      </w:r>
      <w:bookmarkEnd w:id="25"/>
      <w:r w:rsidR="007A36D5">
        <w:t xml:space="preserve">Территория перспективного развития </w:t>
      </w:r>
      <w:proofErr w:type="gramStart"/>
      <w:r w:rsidR="007A36D5">
        <w:t>с</w:t>
      </w:r>
      <w:proofErr w:type="gramEnd"/>
      <w:r w:rsidR="007A36D5">
        <w:t>. Натальино</w:t>
      </w:r>
      <w:bookmarkEnd w:id="26"/>
    </w:p>
    <w:p w:rsidR="00D86E1A" w:rsidRPr="00BB69C7" w:rsidRDefault="00D86E1A" w:rsidP="0061331C">
      <w:pPr>
        <w:pStyle w:val="50"/>
      </w:pPr>
      <w:bookmarkStart w:id="27" w:name="_Toc405208004"/>
      <w:bookmarkStart w:id="28" w:name="_Toc429758357"/>
      <w:bookmarkStart w:id="29" w:name="_Toc299929313"/>
      <w:r w:rsidRPr="00BB69C7">
        <w:t>1.3.1. Современное использование и баланс территории</w:t>
      </w:r>
      <w:bookmarkEnd w:id="27"/>
      <w:bookmarkEnd w:id="28"/>
    </w:p>
    <w:p w:rsidR="00082FA8" w:rsidRPr="00082FA8" w:rsidRDefault="00082FA8" w:rsidP="00082FA8">
      <w:pPr>
        <w:pStyle w:val="50"/>
        <w:jc w:val="both"/>
        <w:rPr>
          <w:b w:val="0"/>
          <w:bCs w:val="0"/>
          <w:iCs w:val="0"/>
          <w:szCs w:val="22"/>
        </w:rPr>
      </w:pPr>
      <w:bookmarkStart w:id="30" w:name="_Toc405208005"/>
      <w:bookmarkStart w:id="31" w:name="_Toc429758358"/>
      <w:r w:rsidRPr="00082FA8">
        <w:rPr>
          <w:b w:val="0"/>
          <w:bCs w:val="0"/>
          <w:iCs w:val="0"/>
          <w:szCs w:val="22"/>
        </w:rPr>
        <w:t>«Баланс использования территории в период подготовки проекта планировки территории» представлен в следующей таблице:</w:t>
      </w:r>
    </w:p>
    <w:p w:rsidR="00082FA8" w:rsidRDefault="00082FA8" w:rsidP="00082FA8">
      <w:pPr>
        <w:jc w:val="center"/>
        <w:rPr>
          <w:b/>
          <w:color w:val="000000"/>
        </w:rPr>
      </w:pPr>
    </w:p>
    <w:p w:rsidR="00082FA8" w:rsidRDefault="00082FA8" w:rsidP="00082FA8">
      <w:pPr>
        <w:jc w:val="center"/>
      </w:pPr>
      <w:r>
        <w:rPr>
          <w:b/>
        </w:rPr>
        <w:t>Баланс использования территории в период подготовки</w:t>
      </w:r>
      <w:r>
        <w:rPr>
          <w:b/>
        </w:rPr>
        <w:br/>
        <w:t>проекта планировки территории.</w:t>
      </w:r>
    </w:p>
    <w:p w:rsidR="00082FA8" w:rsidRDefault="00082FA8" w:rsidP="00082FA8">
      <w:pPr>
        <w:jc w:val="center"/>
      </w:pPr>
    </w:p>
    <w:tbl>
      <w:tblPr>
        <w:tblW w:w="0" w:type="auto"/>
        <w:tblInd w:w="-195" w:type="dxa"/>
        <w:tblLayout w:type="fixed"/>
        <w:tblCellMar>
          <w:left w:w="31" w:type="dxa"/>
          <w:right w:w="31" w:type="dxa"/>
        </w:tblCellMar>
        <w:tblLook w:val="0000" w:firstRow="0" w:lastRow="0" w:firstColumn="0" w:lastColumn="0" w:noHBand="0" w:noVBand="0"/>
      </w:tblPr>
      <w:tblGrid>
        <w:gridCol w:w="680"/>
        <w:gridCol w:w="5905"/>
        <w:gridCol w:w="1559"/>
        <w:gridCol w:w="1458"/>
      </w:tblGrid>
      <w:tr w:rsidR="00082FA8" w:rsidTr="00ED4370">
        <w:tc>
          <w:tcPr>
            <w:tcW w:w="680" w:type="dxa"/>
            <w:tcBorders>
              <w:top w:val="single" w:sz="8" w:space="0" w:color="000000"/>
              <w:left w:val="single" w:sz="8" w:space="0" w:color="000000"/>
              <w:bottom w:val="single" w:sz="8" w:space="0" w:color="000000"/>
            </w:tcBorders>
            <w:shd w:val="clear" w:color="auto" w:fill="auto"/>
          </w:tcPr>
          <w:p w:rsidR="00082FA8" w:rsidRDefault="00082FA8" w:rsidP="00ED4370">
            <w:pPr>
              <w:snapToGrid w:val="0"/>
              <w:jc w:val="center"/>
              <w:rPr>
                <w:b/>
                <w:color w:val="000000"/>
              </w:rPr>
            </w:pPr>
            <w:r>
              <w:rPr>
                <w:b/>
                <w:color w:val="000000"/>
              </w:rPr>
              <w:t xml:space="preserve">№№ </w:t>
            </w:r>
            <w:proofErr w:type="gramStart"/>
            <w:r>
              <w:rPr>
                <w:b/>
                <w:color w:val="000000"/>
              </w:rPr>
              <w:t>п</w:t>
            </w:r>
            <w:proofErr w:type="gramEnd"/>
            <w:r>
              <w:rPr>
                <w:b/>
                <w:color w:val="000000"/>
              </w:rPr>
              <w:t xml:space="preserve">/п </w:t>
            </w:r>
          </w:p>
        </w:tc>
        <w:tc>
          <w:tcPr>
            <w:tcW w:w="5905" w:type="dxa"/>
            <w:tcBorders>
              <w:top w:val="single" w:sz="8" w:space="0" w:color="000000"/>
              <w:left w:val="single" w:sz="8" w:space="0" w:color="000000"/>
              <w:bottom w:val="single" w:sz="8" w:space="0" w:color="000000"/>
            </w:tcBorders>
            <w:shd w:val="clear" w:color="auto" w:fill="auto"/>
          </w:tcPr>
          <w:p w:rsidR="00082FA8" w:rsidRDefault="00082FA8" w:rsidP="00ED4370">
            <w:pPr>
              <w:snapToGrid w:val="0"/>
              <w:jc w:val="center"/>
              <w:rPr>
                <w:b/>
                <w:color w:val="000000"/>
              </w:rPr>
            </w:pPr>
            <w:r>
              <w:rPr>
                <w:b/>
                <w:color w:val="000000"/>
              </w:rPr>
              <w:t>Наименование территории</w:t>
            </w:r>
          </w:p>
        </w:tc>
        <w:tc>
          <w:tcPr>
            <w:tcW w:w="1559" w:type="dxa"/>
            <w:tcBorders>
              <w:top w:val="single" w:sz="8" w:space="0" w:color="000000"/>
              <w:left w:val="single" w:sz="8" w:space="0" w:color="000000"/>
              <w:bottom w:val="single" w:sz="8" w:space="0" w:color="000000"/>
            </w:tcBorders>
            <w:shd w:val="clear" w:color="auto" w:fill="auto"/>
          </w:tcPr>
          <w:p w:rsidR="00082FA8" w:rsidRDefault="00082FA8" w:rsidP="00ED4370">
            <w:pPr>
              <w:snapToGrid w:val="0"/>
              <w:jc w:val="center"/>
              <w:rPr>
                <w:b/>
                <w:color w:val="000000"/>
              </w:rPr>
            </w:pPr>
            <w:r>
              <w:rPr>
                <w:b/>
                <w:color w:val="000000"/>
              </w:rPr>
              <w:t>Площадь,</w:t>
            </w:r>
          </w:p>
          <w:p w:rsidR="00082FA8" w:rsidRDefault="00082FA8" w:rsidP="00ED4370">
            <w:pPr>
              <w:jc w:val="center"/>
              <w:rPr>
                <w:b/>
                <w:color w:val="000000"/>
              </w:rPr>
            </w:pPr>
            <w:proofErr w:type="gramStart"/>
            <w:r>
              <w:rPr>
                <w:b/>
                <w:color w:val="000000"/>
              </w:rPr>
              <w:t>га</w:t>
            </w:r>
            <w:proofErr w:type="gramEnd"/>
            <w:r>
              <w:rPr>
                <w:b/>
                <w:color w:val="000000"/>
              </w:rPr>
              <w:t xml:space="preserve"> </w:t>
            </w:r>
          </w:p>
        </w:tc>
        <w:tc>
          <w:tcPr>
            <w:tcW w:w="1458" w:type="dxa"/>
            <w:tcBorders>
              <w:top w:val="single" w:sz="8" w:space="0" w:color="000000"/>
              <w:left w:val="single" w:sz="8" w:space="0" w:color="000000"/>
              <w:bottom w:val="single" w:sz="8" w:space="0" w:color="000000"/>
              <w:right w:val="single" w:sz="8" w:space="0" w:color="000000"/>
            </w:tcBorders>
            <w:shd w:val="clear" w:color="auto" w:fill="auto"/>
          </w:tcPr>
          <w:p w:rsidR="00082FA8" w:rsidRDefault="00082FA8" w:rsidP="00ED4370">
            <w:pPr>
              <w:snapToGrid w:val="0"/>
              <w:spacing w:before="120"/>
              <w:jc w:val="center"/>
            </w:pPr>
            <w:r>
              <w:rPr>
                <w:b/>
                <w:color w:val="000000"/>
              </w:rPr>
              <w:t>%</w:t>
            </w:r>
          </w:p>
        </w:tc>
      </w:tr>
      <w:tr w:rsidR="00082FA8" w:rsidTr="00ED4370">
        <w:trPr>
          <w:trHeight w:val="242"/>
        </w:trPr>
        <w:tc>
          <w:tcPr>
            <w:tcW w:w="680" w:type="dxa"/>
            <w:tcBorders>
              <w:top w:val="single" w:sz="8" w:space="0" w:color="000000"/>
              <w:left w:val="single" w:sz="8" w:space="0" w:color="000000"/>
              <w:bottom w:val="single" w:sz="8" w:space="0" w:color="000000"/>
            </w:tcBorders>
            <w:shd w:val="clear" w:color="auto" w:fill="auto"/>
          </w:tcPr>
          <w:p w:rsidR="00082FA8" w:rsidRDefault="00082FA8" w:rsidP="00ED4370">
            <w:pPr>
              <w:snapToGrid w:val="0"/>
              <w:jc w:val="center"/>
              <w:rPr>
                <w:color w:val="000000"/>
              </w:rPr>
            </w:pPr>
            <w:r>
              <w:rPr>
                <w:color w:val="000000"/>
              </w:rPr>
              <w:t>1</w:t>
            </w:r>
          </w:p>
        </w:tc>
        <w:tc>
          <w:tcPr>
            <w:tcW w:w="5905" w:type="dxa"/>
            <w:tcBorders>
              <w:top w:val="single" w:sz="8" w:space="0" w:color="000000"/>
              <w:left w:val="single" w:sz="8" w:space="0" w:color="000000"/>
              <w:bottom w:val="single" w:sz="8" w:space="0" w:color="000000"/>
            </w:tcBorders>
            <w:shd w:val="clear" w:color="auto" w:fill="auto"/>
          </w:tcPr>
          <w:p w:rsidR="00082FA8" w:rsidRDefault="00082FA8" w:rsidP="00ED4370">
            <w:pPr>
              <w:snapToGrid w:val="0"/>
              <w:jc w:val="center"/>
              <w:rPr>
                <w:color w:val="000000"/>
              </w:rPr>
            </w:pPr>
            <w:r>
              <w:rPr>
                <w:color w:val="000000"/>
              </w:rPr>
              <w:t>2</w:t>
            </w:r>
          </w:p>
        </w:tc>
        <w:tc>
          <w:tcPr>
            <w:tcW w:w="1559" w:type="dxa"/>
            <w:tcBorders>
              <w:top w:val="single" w:sz="8" w:space="0" w:color="000000"/>
              <w:left w:val="single" w:sz="8" w:space="0" w:color="000000"/>
              <w:bottom w:val="single" w:sz="8" w:space="0" w:color="000000"/>
            </w:tcBorders>
            <w:shd w:val="clear" w:color="auto" w:fill="auto"/>
          </w:tcPr>
          <w:p w:rsidR="00082FA8" w:rsidRDefault="00082FA8" w:rsidP="00ED4370">
            <w:pPr>
              <w:snapToGrid w:val="0"/>
              <w:jc w:val="center"/>
              <w:rPr>
                <w:color w:val="000000"/>
              </w:rPr>
            </w:pPr>
            <w:r>
              <w:rPr>
                <w:color w:val="000000"/>
              </w:rPr>
              <w:t>3</w:t>
            </w:r>
          </w:p>
        </w:tc>
        <w:tc>
          <w:tcPr>
            <w:tcW w:w="1458" w:type="dxa"/>
            <w:tcBorders>
              <w:top w:val="single" w:sz="8" w:space="0" w:color="000000"/>
              <w:left w:val="single" w:sz="8" w:space="0" w:color="000000"/>
              <w:bottom w:val="single" w:sz="8" w:space="0" w:color="000000"/>
              <w:right w:val="single" w:sz="8" w:space="0" w:color="000000"/>
            </w:tcBorders>
            <w:shd w:val="clear" w:color="auto" w:fill="auto"/>
          </w:tcPr>
          <w:p w:rsidR="00082FA8" w:rsidRDefault="00082FA8" w:rsidP="00ED4370">
            <w:pPr>
              <w:snapToGrid w:val="0"/>
              <w:jc w:val="center"/>
            </w:pPr>
            <w:r>
              <w:rPr>
                <w:color w:val="000000"/>
              </w:rPr>
              <w:t>4</w:t>
            </w:r>
          </w:p>
        </w:tc>
      </w:tr>
      <w:tr w:rsidR="00082FA8" w:rsidTr="00ED4370">
        <w:tc>
          <w:tcPr>
            <w:tcW w:w="680" w:type="dxa"/>
            <w:tcBorders>
              <w:top w:val="single" w:sz="8" w:space="0" w:color="000000"/>
              <w:left w:val="single" w:sz="8" w:space="0" w:color="000000"/>
              <w:bottom w:val="single" w:sz="4" w:space="0" w:color="000000"/>
            </w:tcBorders>
            <w:shd w:val="clear" w:color="auto" w:fill="auto"/>
          </w:tcPr>
          <w:p w:rsidR="00082FA8" w:rsidRDefault="00082FA8" w:rsidP="00ED4370">
            <w:pPr>
              <w:snapToGrid w:val="0"/>
              <w:jc w:val="center"/>
              <w:rPr>
                <w:b/>
                <w:color w:val="000000"/>
              </w:rPr>
            </w:pPr>
            <w:r>
              <w:rPr>
                <w:b/>
                <w:color w:val="000000"/>
              </w:rPr>
              <w:t>1</w:t>
            </w:r>
          </w:p>
        </w:tc>
        <w:tc>
          <w:tcPr>
            <w:tcW w:w="5905" w:type="dxa"/>
            <w:tcBorders>
              <w:top w:val="single" w:sz="8" w:space="0" w:color="000000"/>
              <w:left w:val="single" w:sz="8" w:space="0" w:color="000000"/>
              <w:bottom w:val="single" w:sz="4" w:space="0" w:color="000000"/>
            </w:tcBorders>
            <w:shd w:val="clear" w:color="auto" w:fill="auto"/>
          </w:tcPr>
          <w:p w:rsidR="00082FA8" w:rsidRDefault="00082FA8" w:rsidP="00ED4370">
            <w:pPr>
              <w:snapToGrid w:val="0"/>
              <w:ind w:left="171" w:firstLine="0"/>
              <w:rPr>
                <w:b/>
                <w:color w:val="000000"/>
              </w:rPr>
            </w:pPr>
            <w:r>
              <w:rPr>
                <w:b/>
                <w:color w:val="000000"/>
              </w:rPr>
              <w:t xml:space="preserve">Зона земель </w:t>
            </w:r>
            <w:proofErr w:type="spellStart"/>
            <w:r>
              <w:rPr>
                <w:b/>
                <w:color w:val="000000"/>
              </w:rPr>
              <w:t>сельхозиспользования</w:t>
            </w:r>
            <w:proofErr w:type="spellEnd"/>
          </w:p>
        </w:tc>
        <w:tc>
          <w:tcPr>
            <w:tcW w:w="1559" w:type="dxa"/>
            <w:tcBorders>
              <w:top w:val="single" w:sz="8" w:space="0" w:color="000000"/>
              <w:left w:val="single" w:sz="8" w:space="0" w:color="000000"/>
              <w:bottom w:val="single" w:sz="4" w:space="0" w:color="000000"/>
            </w:tcBorders>
            <w:shd w:val="clear" w:color="auto" w:fill="auto"/>
          </w:tcPr>
          <w:p w:rsidR="00082FA8" w:rsidRDefault="00082FA8" w:rsidP="00ED4370">
            <w:pPr>
              <w:snapToGrid w:val="0"/>
              <w:jc w:val="center"/>
              <w:rPr>
                <w:b/>
                <w:color w:val="000000"/>
              </w:rPr>
            </w:pPr>
            <w:r>
              <w:rPr>
                <w:b/>
                <w:color w:val="000000"/>
              </w:rPr>
              <w:t>20</w:t>
            </w:r>
            <w:r>
              <w:rPr>
                <w:b/>
                <w:color w:val="000000"/>
                <w:lang w:val="en-US"/>
              </w:rPr>
              <w:t>0</w:t>
            </w:r>
            <w:r>
              <w:rPr>
                <w:b/>
                <w:color w:val="000000"/>
              </w:rPr>
              <w:t>,00</w:t>
            </w:r>
          </w:p>
        </w:tc>
        <w:tc>
          <w:tcPr>
            <w:tcW w:w="1458" w:type="dxa"/>
            <w:tcBorders>
              <w:top w:val="single" w:sz="8" w:space="0" w:color="000000"/>
              <w:left w:val="single" w:sz="8" w:space="0" w:color="000000"/>
              <w:bottom w:val="single" w:sz="4" w:space="0" w:color="000000"/>
              <w:right w:val="single" w:sz="8" w:space="0" w:color="000000"/>
            </w:tcBorders>
            <w:shd w:val="clear" w:color="auto" w:fill="auto"/>
          </w:tcPr>
          <w:p w:rsidR="00082FA8" w:rsidRDefault="00082FA8" w:rsidP="00ED4370">
            <w:pPr>
              <w:snapToGrid w:val="0"/>
              <w:ind w:left="304" w:right="276" w:firstLine="0"/>
              <w:jc w:val="center"/>
            </w:pPr>
            <w:r>
              <w:rPr>
                <w:b/>
                <w:color w:val="000000"/>
              </w:rPr>
              <w:t>99,34</w:t>
            </w:r>
          </w:p>
        </w:tc>
      </w:tr>
      <w:tr w:rsidR="00082FA8" w:rsidTr="00ED4370">
        <w:trPr>
          <w:trHeight w:val="429"/>
        </w:trPr>
        <w:tc>
          <w:tcPr>
            <w:tcW w:w="680" w:type="dxa"/>
            <w:tcBorders>
              <w:top w:val="single" w:sz="8" w:space="0" w:color="000000"/>
              <w:left w:val="single" w:sz="8" w:space="0" w:color="000000"/>
              <w:bottom w:val="single" w:sz="8" w:space="0" w:color="000000"/>
            </w:tcBorders>
            <w:shd w:val="clear" w:color="auto" w:fill="auto"/>
          </w:tcPr>
          <w:p w:rsidR="00082FA8" w:rsidRDefault="00082FA8" w:rsidP="00ED4370">
            <w:pPr>
              <w:snapToGrid w:val="0"/>
              <w:jc w:val="center"/>
              <w:rPr>
                <w:b/>
                <w:color w:val="000000"/>
              </w:rPr>
            </w:pPr>
          </w:p>
        </w:tc>
        <w:tc>
          <w:tcPr>
            <w:tcW w:w="5905" w:type="dxa"/>
            <w:tcBorders>
              <w:top w:val="single" w:sz="8" w:space="0" w:color="000000"/>
              <w:left w:val="single" w:sz="8" w:space="0" w:color="000000"/>
              <w:bottom w:val="single" w:sz="8" w:space="0" w:color="000000"/>
            </w:tcBorders>
            <w:shd w:val="clear" w:color="auto" w:fill="auto"/>
          </w:tcPr>
          <w:p w:rsidR="00082FA8" w:rsidRDefault="00082FA8" w:rsidP="00ED4370">
            <w:pPr>
              <w:snapToGrid w:val="0"/>
              <w:ind w:left="171" w:firstLine="0"/>
              <w:rPr>
                <w:b/>
                <w:color w:val="000000"/>
                <w:lang w:val="en-US"/>
              </w:rPr>
            </w:pPr>
            <w:r>
              <w:rPr>
                <w:b/>
                <w:color w:val="000000"/>
              </w:rPr>
              <w:t xml:space="preserve">Зона оросительного канала </w:t>
            </w:r>
          </w:p>
        </w:tc>
        <w:tc>
          <w:tcPr>
            <w:tcW w:w="1559" w:type="dxa"/>
            <w:tcBorders>
              <w:top w:val="single" w:sz="8" w:space="0" w:color="000000"/>
              <w:left w:val="single" w:sz="8" w:space="0" w:color="000000"/>
              <w:bottom w:val="single" w:sz="8" w:space="0" w:color="000000"/>
            </w:tcBorders>
            <w:shd w:val="clear" w:color="auto" w:fill="auto"/>
          </w:tcPr>
          <w:p w:rsidR="00082FA8" w:rsidRDefault="00082FA8" w:rsidP="00ED4370">
            <w:pPr>
              <w:snapToGrid w:val="0"/>
              <w:spacing w:before="120"/>
              <w:jc w:val="center"/>
              <w:rPr>
                <w:b/>
                <w:color w:val="000000"/>
              </w:rPr>
            </w:pPr>
            <w:r>
              <w:rPr>
                <w:b/>
                <w:color w:val="000000"/>
                <w:lang w:val="en-US"/>
              </w:rPr>
              <w:t>3</w:t>
            </w:r>
            <w:r>
              <w:rPr>
                <w:b/>
                <w:color w:val="000000"/>
              </w:rPr>
              <w:t>,</w:t>
            </w:r>
            <w:r>
              <w:rPr>
                <w:b/>
                <w:color w:val="000000"/>
                <w:lang w:val="en-US"/>
              </w:rPr>
              <w:t>68</w:t>
            </w:r>
          </w:p>
        </w:tc>
        <w:tc>
          <w:tcPr>
            <w:tcW w:w="1458" w:type="dxa"/>
            <w:tcBorders>
              <w:top w:val="single" w:sz="8" w:space="0" w:color="000000"/>
              <w:left w:val="single" w:sz="8" w:space="0" w:color="000000"/>
              <w:bottom w:val="single" w:sz="8" w:space="0" w:color="000000"/>
              <w:right w:val="single" w:sz="8" w:space="0" w:color="000000"/>
            </w:tcBorders>
            <w:shd w:val="clear" w:color="auto" w:fill="auto"/>
          </w:tcPr>
          <w:p w:rsidR="00082FA8" w:rsidRDefault="00082FA8" w:rsidP="00ED4370">
            <w:pPr>
              <w:snapToGrid w:val="0"/>
              <w:spacing w:before="120"/>
              <w:jc w:val="center"/>
            </w:pPr>
            <w:r>
              <w:rPr>
                <w:b/>
                <w:color w:val="000000"/>
              </w:rPr>
              <w:t>1,83</w:t>
            </w:r>
          </w:p>
        </w:tc>
      </w:tr>
      <w:tr w:rsidR="00082FA8" w:rsidTr="00ED4370">
        <w:trPr>
          <w:trHeight w:val="429"/>
        </w:trPr>
        <w:tc>
          <w:tcPr>
            <w:tcW w:w="680" w:type="dxa"/>
            <w:tcBorders>
              <w:top w:val="single" w:sz="8" w:space="0" w:color="000000"/>
              <w:left w:val="single" w:sz="8" w:space="0" w:color="000000"/>
              <w:bottom w:val="single" w:sz="8" w:space="0" w:color="000000"/>
            </w:tcBorders>
            <w:shd w:val="clear" w:color="auto" w:fill="auto"/>
          </w:tcPr>
          <w:p w:rsidR="00082FA8" w:rsidRDefault="00082FA8" w:rsidP="00ED4370">
            <w:pPr>
              <w:snapToGrid w:val="0"/>
              <w:jc w:val="center"/>
              <w:rPr>
                <w:b/>
                <w:color w:val="000000"/>
              </w:rPr>
            </w:pPr>
          </w:p>
        </w:tc>
        <w:tc>
          <w:tcPr>
            <w:tcW w:w="5905" w:type="dxa"/>
            <w:tcBorders>
              <w:top w:val="single" w:sz="8" w:space="0" w:color="000000"/>
              <w:left w:val="single" w:sz="8" w:space="0" w:color="000000"/>
              <w:bottom w:val="single" w:sz="8" w:space="0" w:color="000000"/>
            </w:tcBorders>
            <w:shd w:val="clear" w:color="auto" w:fill="auto"/>
          </w:tcPr>
          <w:p w:rsidR="00082FA8" w:rsidRDefault="00082FA8" w:rsidP="00ED4370">
            <w:pPr>
              <w:snapToGrid w:val="0"/>
              <w:ind w:left="171" w:firstLine="0"/>
              <w:rPr>
                <w:b/>
                <w:color w:val="000000"/>
                <w:lang w:val="en-US"/>
              </w:rPr>
            </w:pPr>
            <w:r>
              <w:rPr>
                <w:b/>
                <w:color w:val="000000"/>
              </w:rPr>
              <w:t>Зона сельхозугодий</w:t>
            </w:r>
          </w:p>
        </w:tc>
        <w:tc>
          <w:tcPr>
            <w:tcW w:w="1559" w:type="dxa"/>
            <w:tcBorders>
              <w:top w:val="single" w:sz="8" w:space="0" w:color="000000"/>
              <w:left w:val="single" w:sz="8" w:space="0" w:color="000000"/>
              <w:bottom w:val="single" w:sz="8" w:space="0" w:color="000000"/>
            </w:tcBorders>
            <w:shd w:val="clear" w:color="auto" w:fill="auto"/>
          </w:tcPr>
          <w:p w:rsidR="00082FA8" w:rsidRDefault="00082FA8" w:rsidP="00ED4370">
            <w:pPr>
              <w:snapToGrid w:val="0"/>
              <w:spacing w:before="120"/>
              <w:jc w:val="center"/>
              <w:rPr>
                <w:b/>
                <w:color w:val="000000"/>
              </w:rPr>
            </w:pPr>
            <w:r>
              <w:rPr>
                <w:b/>
                <w:color w:val="000000"/>
                <w:lang w:val="en-US"/>
              </w:rPr>
              <w:t>196</w:t>
            </w:r>
            <w:r>
              <w:rPr>
                <w:b/>
                <w:color w:val="000000"/>
              </w:rPr>
              <w:t>,</w:t>
            </w:r>
            <w:r>
              <w:rPr>
                <w:b/>
                <w:color w:val="000000"/>
                <w:lang w:val="en-US"/>
              </w:rPr>
              <w:t>32</w:t>
            </w:r>
          </w:p>
        </w:tc>
        <w:tc>
          <w:tcPr>
            <w:tcW w:w="1458" w:type="dxa"/>
            <w:tcBorders>
              <w:top w:val="single" w:sz="8" w:space="0" w:color="000000"/>
              <w:left w:val="single" w:sz="8" w:space="0" w:color="000000"/>
              <w:bottom w:val="single" w:sz="8" w:space="0" w:color="000000"/>
              <w:right w:val="single" w:sz="8" w:space="0" w:color="000000"/>
            </w:tcBorders>
            <w:shd w:val="clear" w:color="auto" w:fill="auto"/>
          </w:tcPr>
          <w:p w:rsidR="00082FA8" w:rsidRDefault="00082FA8" w:rsidP="00ED4370">
            <w:pPr>
              <w:snapToGrid w:val="0"/>
              <w:spacing w:before="120"/>
              <w:jc w:val="center"/>
            </w:pPr>
            <w:r>
              <w:rPr>
                <w:b/>
                <w:color w:val="000000"/>
              </w:rPr>
              <w:t>97,51</w:t>
            </w:r>
          </w:p>
        </w:tc>
      </w:tr>
      <w:tr w:rsidR="00082FA8" w:rsidTr="00ED4370">
        <w:trPr>
          <w:trHeight w:val="429"/>
        </w:trPr>
        <w:tc>
          <w:tcPr>
            <w:tcW w:w="680" w:type="dxa"/>
            <w:tcBorders>
              <w:top w:val="single" w:sz="8" w:space="0" w:color="000000"/>
              <w:left w:val="single" w:sz="8" w:space="0" w:color="000000"/>
              <w:bottom w:val="single" w:sz="8" w:space="0" w:color="000000"/>
            </w:tcBorders>
            <w:shd w:val="clear" w:color="auto" w:fill="auto"/>
          </w:tcPr>
          <w:p w:rsidR="00082FA8" w:rsidRDefault="00082FA8" w:rsidP="00ED4370">
            <w:pPr>
              <w:snapToGrid w:val="0"/>
              <w:jc w:val="center"/>
              <w:rPr>
                <w:b/>
                <w:color w:val="000000"/>
              </w:rPr>
            </w:pPr>
            <w:r>
              <w:rPr>
                <w:b/>
                <w:color w:val="000000"/>
              </w:rPr>
              <w:t>2</w:t>
            </w:r>
          </w:p>
        </w:tc>
        <w:tc>
          <w:tcPr>
            <w:tcW w:w="5905" w:type="dxa"/>
            <w:tcBorders>
              <w:top w:val="single" w:sz="8" w:space="0" w:color="000000"/>
              <w:left w:val="single" w:sz="8" w:space="0" w:color="000000"/>
              <w:bottom w:val="single" w:sz="8" w:space="0" w:color="000000"/>
            </w:tcBorders>
            <w:shd w:val="clear" w:color="auto" w:fill="auto"/>
          </w:tcPr>
          <w:p w:rsidR="00082FA8" w:rsidRDefault="00082FA8" w:rsidP="00ED4370">
            <w:pPr>
              <w:snapToGrid w:val="0"/>
              <w:ind w:left="171" w:firstLine="0"/>
              <w:rPr>
                <w:b/>
                <w:color w:val="000000"/>
              </w:rPr>
            </w:pPr>
            <w:r>
              <w:rPr>
                <w:b/>
                <w:color w:val="000000"/>
              </w:rPr>
              <w:t>Зона транспорта</w:t>
            </w:r>
          </w:p>
        </w:tc>
        <w:tc>
          <w:tcPr>
            <w:tcW w:w="1559" w:type="dxa"/>
            <w:tcBorders>
              <w:top w:val="single" w:sz="8" w:space="0" w:color="000000"/>
              <w:left w:val="single" w:sz="8" w:space="0" w:color="000000"/>
              <w:bottom w:val="single" w:sz="8" w:space="0" w:color="000000"/>
            </w:tcBorders>
            <w:shd w:val="clear" w:color="auto" w:fill="auto"/>
          </w:tcPr>
          <w:p w:rsidR="00082FA8" w:rsidRDefault="00082FA8" w:rsidP="00ED4370">
            <w:pPr>
              <w:snapToGrid w:val="0"/>
              <w:spacing w:before="120"/>
              <w:jc w:val="center"/>
              <w:rPr>
                <w:b/>
                <w:color w:val="000000"/>
              </w:rPr>
            </w:pPr>
            <w:r>
              <w:rPr>
                <w:b/>
                <w:color w:val="000000"/>
              </w:rPr>
              <w:t>1,3</w:t>
            </w:r>
            <w:r>
              <w:rPr>
                <w:b/>
                <w:color w:val="000000"/>
                <w:lang w:val="en-US"/>
              </w:rPr>
              <w:t>2</w:t>
            </w:r>
          </w:p>
        </w:tc>
        <w:tc>
          <w:tcPr>
            <w:tcW w:w="1458" w:type="dxa"/>
            <w:tcBorders>
              <w:top w:val="single" w:sz="8" w:space="0" w:color="000000"/>
              <w:left w:val="single" w:sz="8" w:space="0" w:color="000000"/>
              <w:bottom w:val="single" w:sz="8" w:space="0" w:color="000000"/>
              <w:right w:val="single" w:sz="8" w:space="0" w:color="000000"/>
            </w:tcBorders>
            <w:shd w:val="clear" w:color="auto" w:fill="auto"/>
          </w:tcPr>
          <w:p w:rsidR="00082FA8" w:rsidRDefault="00082FA8" w:rsidP="00ED4370">
            <w:pPr>
              <w:snapToGrid w:val="0"/>
              <w:spacing w:before="120"/>
              <w:jc w:val="center"/>
            </w:pPr>
            <w:r>
              <w:rPr>
                <w:b/>
                <w:color w:val="000000"/>
              </w:rPr>
              <w:t>0,66</w:t>
            </w:r>
          </w:p>
        </w:tc>
      </w:tr>
      <w:tr w:rsidR="00082FA8" w:rsidTr="00ED4370">
        <w:trPr>
          <w:trHeight w:val="429"/>
        </w:trPr>
        <w:tc>
          <w:tcPr>
            <w:tcW w:w="680" w:type="dxa"/>
            <w:tcBorders>
              <w:top w:val="single" w:sz="8" w:space="0" w:color="000000"/>
              <w:left w:val="single" w:sz="8" w:space="0" w:color="000000"/>
              <w:bottom w:val="single" w:sz="8" w:space="0" w:color="000000"/>
            </w:tcBorders>
            <w:shd w:val="clear" w:color="auto" w:fill="auto"/>
          </w:tcPr>
          <w:p w:rsidR="00082FA8" w:rsidRDefault="00082FA8" w:rsidP="00ED4370">
            <w:pPr>
              <w:snapToGrid w:val="0"/>
              <w:jc w:val="center"/>
              <w:rPr>
                <w:b/>
                <w:color w:val="000000"/>
              </w:rPr>
            </w:pPr>
          </w:p>
        </w:tc>
        <w:tc>
          <w:tcPr>
            <w:tcW w:w="5905" w:type="dxa"/>
            <w:tcBorders>
              <w:top w:val="single" w:sz="8" w:space="0" w:color="000000"/>
              <w:left w:val="single" w:sz="8" w:space="0" w:color="000000"/>
              <w:bottom w:val="single" w:sz="8" w:space="0" w:color="000000"/>
            </w:tcBorders>
            <w:shd w:val="clear" w:color="auto" w:fill="auto"/>
          </w:tcPr>
          <w:p w:rsidR="00082FA8" w:rsidRDefault="00082FA8" w:rsidP="00ED4370">
            <w:pPr>
              <w:snapToGrid w:val="0"/>
              <w:ind w:left="171" w:firstLine="0"/>
              <w:rPr>
                <w:b/>
                <w:color w:val="000000"/>
                <w:szCs w:val="28"/>
              </w:rPr>
            </w:pPr>
            <w:r>
              <w:rPr>
                <w:b/>
                <w:color w:val="000000"/>
              </w:rPr>
              <w:t xml:space="preserve">Всего </w:t>
            </w:r>
            <w:r>
              <w:rPr>
                <w:color w:val="000000"/>
              </w:rPr>
              <w:t>в границах проекта планировки</w:t>
            </w:r>
          </w:p>
        </w:tc>
        <w:tc>
          <w:tcPr>
            <w:tcW w:w="1559" w:type="dxa"/>
            <w:tcBorders>
              <w:top w:val="single" w:sz="8" w:space="0" w:color="000000"/>
              <w:left w:val="single" w:sz="8" w:space="0" w:color="000000"/>
              <w:bottom w:val="single" w:sz="8" w:space="0" w:color="000000"/>
            </w:tcBorders>
            <w:shd w:val="clear" w:color="auto" w:fill="auto"/>
          </w:tcPr>
          <w:p w:rsidR="00082FA8" w:rsidRDefault="00082FA8" w:rsidP="00ED4370">
            <w:pPr>
              <w:snapToGrid w:val="0"/>
              <w:spacing w:before="120"/>
              <w:jc w:val="center"/>
              <w:rPr>
                <w:b/>
                <w:color w:val="000000"/>
              </w:rPr>
            </w:pPr>
            <w:r>
              <w:rPr>
                <w:b/>
                <w:color w:val="000000"/>
                <w:szCs w:val="28"/>
              </w:rPr>
              <w:t>20</w:t>
            </w:r>
            <w:r>
              <w:rPr>
                <w:b/>
                <w:color w:val="000000"/>
                <w:szCs w:val="28"/>
                <w:lang w:val="en-US"/>
              </w:rPr>
              <w:t>1</w:t>
            </w:r>
            <w:r>
              <w:rPr>
                <w:b/>
                <w:color w:val="000000"/>
                <w:szCs w:val="28"/>
              </w:rPr>
              <w:t>,</w:t>
            </w:r>
            <w:r>
              <w:rPr>
                <w:b/>
                <w:color w:val="000000"/>
                <w:szCs w:val="28"/>
                <w:lang w:val="en-US"/>
              </w:rPr>
              <w:t>32</w:t>
            </w:r>
          </w:p>
        </w:tc>
        <w:tc>
          <w:tcPr>
            <w:tcW w:w="1458" w:type="dxa"/>
            <w:tcBorders>
              <w:top w:val="single" w:sz="8" w:space="0" w:color="000000"/>
              <w:left w:val="single" w:sz="8" w:space="0" w:color="000000"/>
              <w:bottom w:val="single" w:sz="8" w:space="0" w:color="000000"/>
              <w:right w:val="single" w:sz="8" w:space="0" w:color="000000"/>
            </w:tcBorders>
            <w:shd w:val="clear" w:color="auto" w:fill="auto"/>
          </w:tcPr>
          <w:p w:rsidR="00082FA8" w:rsidRDefault="00082FA8" w:rsidP="00ED4370">
            <w:pPr>
              <w:snapToGrid w:val="0"/>
              <w:spacing w:before="120"/>
              <w:jc w:val="center"/>
            </w:pPr>
            <w:r>
              <w:rPr>
                <w:b/>
                <w:color w:val="000000"/>
              </w:rPr>
              <w:t>100</w:t>
            </w:r>
          </w:p>
        </w:tc>
      </w:tr>
    </w:tbl>
    <w:p w:rsidR="002D5F7C" w:rsidRDefault="002D5F7C" w:rsidP="002D5F7C">
      <w:pPr>
        <w:pStyle w:val="50"/>
      </w:pPr>
    </w:p>
    <w:p w:rsidR="00931A45" w:rsidRDefault="00931A45" w:rsidP="00931A45"/>
    <w:p w:rsidR="00931A45" w:rsidRDefault="00931A45" w:rsidP="00931A45"/>
    <w:p w:rsidR="00931A45" w:rsidRDefault="00931A45" w:rsidP="00931A45"/>
    <w:p w:rsidR="00931A45" w:rsidRDefault="00931A45" w:rsidP="00931A45"/>
    <w:p w:rsidR="00931A45" w:rsidRDefault="00931A45" w:rsidP="00931A45"/>
    <w:p w:rsidR="00931A45" w:rsidRDefault="00931A45" w:rsidP="00931A45"/>
    <w:p w:rsidR="00931A45" w:rsidRDefault="00931A45" w:rsidP="00931A45"/>
    <w:p w:rsidR="00931A45" w:rsidRDefault="00931A45" w:rsidP="00931A45"/>
    <w:p w:rsidR="00931A45" w:rsidRDefault="00931A45" w:rsidP="00931A45"/>
    <w:p w:rsidR="00931A45" w:rsidRDefault="00931A45" w:rsidP="00931A45"/>
    <w:p w:rsidR="002D5F7C" w:rsidRDefault="002D5F7C" w:rsidP="00931A45">
      <w:pPr>
        <w:rPr>
          <w:b/>
        </w:rPr>
      </w:pPr>
      <w:r>
        <w:rPr>
          <w:b/>
        </w:rPr>
        <w:lastRenderedPageBreak/>
        <w:t>ХАРАКТЕРИСТИКА РАЗВИТИЯ ТЕРРИТОРИИ ЖИЛЫХ КВАРТАЛОВ ПО ПЛОТНОСТИ ЖИЛОГО ФОНДА И ТИПАМ ЗАСТРОЙКИ.</w:t>
      </w:r>
    </w:p>
    <w:p w:rsidR="002D5F7C" w:rsidRDefault="002D5F7C" w:rsidP="002D5F7C">
      <w:pPr>
        <w:pStyle w:val="212"/>
        <w:ind w:firstLine="0"/>
        <w:jc w:val="center"/>
        <w:rPr>
          <w:b/>
        </w:rPr>
      </w:pPr>
    </w:p>
    <w:p w:rsidR="002D5F7C" w:rsidRDefault="002D5F7C" w:rsidP="002D5F7C">
      <w:pPr>
        <w:pStyle w:val="212"/>
        <w:ind w:left="540" w:firstLine="0"/>
        <w:jc w:val="center"/>
        <w:rPr>
          <w:b/>
        </w:rPr>
      </w:pPr>
      <w:r>
        <w:rPr>
          <w:b/>
        </w:rPr>
        <w:t>Характеристика планируемого развития территории жилых кварталов по плотности жилого фонда.</w:t>
      </w:r>
    </w:p>
    <w:p w:rsidR="002D5F7C" w:rsidRDefault="002D5F7C" w:rsidP="002D5F7C">
      <w:pPr>
        <w:pStyle w:val="212"/>
        <w:ind w:firstLine="0"/>
        <w:jc w:val="center"/>
        <w:rPr>
          <w:b/>
          <w:sz w:val="4"/>
          <w:szCs w:val="4"/>
        </w:rPr>
      </w:pPr>
    </w:p>
    <w:p w:rsidR="002D5F7C" w:rsidRDefault="002D5F7C" w:rsidP="002D5F7C">
      <w:pPr>
        <w:pStyle w:val="212"/>
        <w:ind w:firstLine="0"/>
        <w:jc w:val="center"/>
        <w:rPr>
          <w:b/>
        </w:rPr>
      </w:pPr>
    </w:p>
    <w:tbl>
      <w:tblPr>
        <w:tblW w:w="9842" w:type="dxa"/>
        <w:tblInd w:w="-5" w:type="dxa"/>
        <w:tblLayout w:type="fixed"/>
        <w:tblLook w:val="0000" w:firstRow="0" w:lastRow="0" w:firstColumn="0" w:lastColumn="0" w:noHBand="0" w:noVBand="0"/>
      </w:tblPr>
      <w:tblGrid>
        <w:gridCol w:w="1814"/>
        <w:gridCol w:w="1356"/>
        <w:gridCol w:w="2268"/>
        <w:gridCol w:w="1701"/>
        <w:gridCol w:w="2703"/>
      </w:tblGrid>
      <w:tr w:rsidR="002D5F7C" w:rsidTr="002D5F7C">
        <w:trPr>
          <w:cantSplit/>
          <w:trHeight w:hRule="exact" w:val="553"/>
        </w:trPr>
        <w:tc>
          <w:tcPr>
            <w:tcW w:w="1814" w:type="dxa"/>
            <w:vMerge w:val="restart"/>
            <w:tcBorders>
              <w:top w:val="single" w:sz="4" w:space="0" w:color="000000"/>
              <w:left w:val="single" w:sz="4" w:space="0" w:color="000000"/>
              <w:bottom w:val="single" w:sz="4" w:space="0" w:color="000000"/>
            </w:tcBorders>
          </w:tcPr>
          <w:p w:rsidR="002D5F7C" w:rsidRPr="00931A45" w:rsidRDefault="002D5F7C" w:rsidP="00ED4370">
            <w:pPr>
              <w:snapToGrid w:val="0"/>
              <w:jc w:val="center"/>
              <w:rPr>
                <w:b/>
                <w:bCs/>
                <w:sz w:val="24"/>
                <w:szCs w:val="24"/>
              </w:rPr>
            </w:pPr>
            <w:r w:rsidRPr="00931A45">
              <w:rPr>
                <w:b/>
                <w:bCs/>
                <w:sz w:val="24"/>
                <w:szCs w:val="24"/>
              </w:rPr>
              <w:t>Тип застройки</w:t>
            </w:r>
          </w:p>
        </w:tc>
        <w:tc>
          <w:tcPr>
            <w:tcW w:w="8028" w:type="dxa"/>
            <w:gridSpan w:val="4"/>
            <w:tcBorders>
              <w:top w:val="single" w:sz="4" w:space="0" w:color="000000"/>
              <w:left w:val="single" w:sz="4" w:space="0" w:color="000000"/>
              <w:bottom w:val="single" w:sz="4" w:space="0" w:color="000000"/>
              <w:right w:val="single" w:sz="4" w:space="0" w:color="000000"/>
            </w:tcBorders>
          </w:tcPr>
          <w:p w:rsidR="002D5F7C" w:rsidRPr="00931A45" w:rsidRDefault="002D5F7C" w:rsidP="00ED4370">
            <w:pPr>
              <w:snapToGrid w:val="0"/>
              <w:jc w:val="center"/>
              <w:rPr>
                <w:b/>
                <w:bCs/>
                <w:sz w:val="24"/>
                <w:szCs w:val="24"/>
              </w:rPr>
            </w:pPr>
            <w:r w:rsidRPr="00931A45">
              <w:rPr>
                <w:b/>
                <w:bCs/>
                <w:sz w:val="24"/>
                <w:szCs w:val="24"/>
              </w:rPr>
              <w:t>Новое  строительство</w:t>
            </w:r>
          </w:p>
        </w:tc>
      </w:tr>
      <w:tr w:rsidR="002D5F7C" w:rsidTr="002D5F7C">
        <w:trPr>
          <w:cantSplit/>
        </w:trPr>
        <w:tc>
          <w:tcPr>
            <w:tcW w:w="1814" w:type="dxa"/>
            <w:vMerge/>
            <w:tcBorders>
              <w:top w:val="single" w:sz="4" w:space="0" w:color="000000"/>
              <w:left w:val="single" w:sz="4" w:space="0" w:color="000000"/>
              <w:bottom w:val="single" w:sz="4" w:space="0" w:color="000000"/>
            </w:tcBorders>
          </w:tcPr>
          <w:p w:rsidR="002D5F7C" w:rsidRPr="00931A45" w:rsidRDefault="002D5F7C" w:rsidP="00ED4370">
            <w:pPr>
              <w:rPr>
                <w:sz w:val="24"/>
                <w:szCs w:val="24"/>
              </w:rPr>
            </w:pPr>
          </w:p>
        </w:tc>
        <w:tc>
          <w:tcPr>
            <w:tcW w:w="1356" w:type="dxa"/>
            <w:tcBorders>
              <w:top w:val="single" w:sz="4" w:space="0" w:color="000000"/>
              <w:left w:val="single" w:sz="4" w:space="0" w:color="000000"/>
              <w:bottom w:val="single" w:sz="4" w:space="0" w:color="000000"/>
            </w:tcBorders>
          </w:tcPr>
          <w:p w:rsidR="002D5F7C" w:rsidRPr="00931A45" w:rsidRDefault="002D5F7C" w:rsidP="000C2DCF">
            <w:pPr>
              <w:snapToGrid w:val="0"/>
              <w:ind w:firstLine="34"/>
              <w:jc w:val="center"/>
              <w:rPr>
                <w:b/>
                <w:bCs/>
                <w:sz w:val="24"/>
                <w:szCs w:val="24"/>
              </w:rPr>
            </w:pPr>
            <w:r w:rsidRPr="00931A45">
              <w:rPr>
                <w:b/>
                <w:bCs/>
                <w:sz w:val="24"/>
                <w:szCs w:val="24"/>
              </w:rPr>
              <w:t>Территория /</w:t>
            </w:r>
            <w:proofErr w:type="gramStart"/>
            <w:r w:rsidRPr="00931A45">
              <w:rPr>
                <w:b/>
                <w:bCs/>
                <w:sz w:val="24"/>
                <w:szCs w:val="24"/>
              </w:rPr>
              <w:t>га</w:t>
            </w:r>
            <w:proofErr w:type="gramEnd"/>
          </w:p>
        </w:tc>
        <w:tc>
          <w:tcPr>
            <w:tcW w:w="2268" w:type="dxa"/>
            <w:tcBorders>
              <w:top w:val="single" w:sz="4" w:space="0" w:color="000000"/>
              <w:left w:val="single" w:sz="4" w:space="0" w:color="000000"/>
              <w:bottom w:val="single" w:sz="4" w:space="0" w:color="000000"/>
            </w:tcBorders>
          </w:tcPr>
          <w:p w:rsidR="002D5F7C" w:rsidRPr="00931A45" w:rsidRDefault="002D5F7C" w:rsidP="00ED4370">
            <w:pPr>
              <w:snapToGrid w:val="0"/>
              <w:jc w:val="center"/>
              <w:rPr>
                <w:b/>
                <w:bCs/>
                <w:sz w:val="24"/>
                <w:szCs w:val="24"/>
              </w:rPr>
            </w:pPr>
            <w:r w:rsidRPr="00931A45">
              <w:rPr>
                <w:b/>
                <w:bCs/>
                <w:sz w:val="24"/>
                <w:szCs w:val="24"/>
              </w:rPr>
              <w:t>Жилой фонд</w:t>
            </w:r>
          </w:p>
          <w:p w:rsidR="002D5F7C" w:rsidRPr="00931A45" w:rsidRDefault="002D5F7C" w:rsidP="00ED4370">
            <w:pPr>
              <w:snapToGrid w:val="0"/>
              <w:jc w:val="center"/>
              <w:rPr>
                <w:b/>
                <w:bCs/>
                <w:sz w:val="24"/>
                <w:szCs w:val="24"/>
              </w:rPr>
            </w:pPr>
            <w:r w:rsidRPr="00931A45">
              <w:rPr>
                <w:b/>
                <w:bCs/>
                <w:sz w:val="24"/>
                <w:szCs w:val="24"/>
              </w:rPr>
              <w:t xml:space="preserve">тыс. </w:t>
            </w:r>
            <w:proofErr w:type="spellStart"/>
            <w:r w:rsidRPr="00931A45">
              <w:rPr>
                <w:b/>
                <w:bCs/>
                <w:sz w:val="24"/>
                <w:szCs w:val="24"/>
              </w:rPr>
              <w:t>кв.м</w:t>
            </w:r>
            <w:proofErr w:type="spellEnd"/>
            <w:r w:rsidRPr="00931A45">
              <w:rPr>
                <w:b/>
                <w:bCs/>
                <w:sz w:val="24"/>
                <w:szCs w:val="24"/>
              </w:rPr>
              <w:t>.</w:t>
            </w:r>
          </w:p>
        </w:tc>
        <w:tc>
          <w:tcPr>
            <w:tcW w:w="1701" w:type="dxa"/>
            <w:tcBorders>
              <w:top w:val="single" w:sz="4" w:space="0" w:color="000000"/>
              <w:left w:val="single" w:sz="4" w:space="0" w:color="000000"/>
              <w:bottom w:val="single" w:sz="4" w:space="0" w:color="000000"/>
            </w:tcBorders>
          </w:tcPr>
          <w:p w:rsidR="002D5F7C" w:rsidRPr="00931A45" w:rsidRDefault="002D5F7C" w:rsidP="000C2DCF">
            <w:pPr>
              <w:snapToGrid w:val="0"/>
              <w:ind w:firstLine="0"/>
              <w:jc w:val="center"/>
              <w:rPr>
                <w:b/>
                <w:bCs/>
                <w:sz w:val="24"/>
                <w:szCs w:val="24"/>
              </w:rPr>
            </w:pPr>
            <w:r w:rsidRPr="00931A45">
              <w:rPr>
                <w:b/>
                <w:bCs/>
                <w:sz w:val="24"/>
                <w:szCs w:val="24"/>
              </w:rPr>
              <w:t>Население</w:t>
            </w:r>
          </w:p>
          <w:p w:rsidR="002D5F7C" w:rsidRPr="00931A45" w:rsidRDefault="002D5F7C" w:rsidP="00ED4370">
            <w:pPr>
              <w:snapToGrid w:val="0"/>
              <w:jc w:val="center"/>
              <w:rPr>
                <w:b/>
                <w:bCs/>
                <w:sz w:val="24"/>
                <w:szCs w:val="24"/>
              </w:rPr>
            </w:pPr>
            <w:r w:rsidRPr="00931A45">
              <w:rPr>
                <w:b/>
                <w:bCs/>
                <w:sz w:val="24"/>
                <w:szCs w:val="24"/>
              </w:rPr>
              <w:t>чел.</w:t>
            </w:r>
          </w:p>
        </w:tc>
        <w:tc>
          <w:tcPr>
            <w:tcW w:w="2703" w:type="dxa"/>
            <w:tcBorders>
              <w:top w:val="single" w:sz="4" w:space="0" w:color="000000"/>
              <w:left w:val="single" w:sz="4" w:space="0" w:color="000000"/>
              <w:bottom w:val="single" w:sz="4" w:space="0" w:color="000000"/>
              <w:right w:val="single" w:sz="4" w:space="0" w:color="000000"/>
            </w:tcBorders>
          </w:tcPr>
          <w:p w:rsidR="002D5F7C" w:rsidRPr="00931A45" w:rsidRDefault="002D5F7C" w:rsidP="000C2DCF">
            <w:pPr>
              <w:snapToGrid w:val="0"/>
              <w:ind w:firstLine="0"/>
              <w:jc w:val="center"/>
              <w:rPr>
                <w:b/>
                <w:bCs/>
                <w:sz w:val="24"/>
                <w:szCs w:val="24"/>
              </w:rPr>
            </w:pPr>
            <w:r w:rsidRPr="00931A45">
              <w:rPr>
                <w:b/>
                <w:bCs/>
                <w:sz w:val="24"/>
                <w:szCs w:val="24"/>
              </w:rPr>
              <w:t>Плотность жилого фонда тыс</w:t>
            </w:r>
            <w:proofErr w:type="gramStart"/>
            <w:r w:rsidRPr="00931A45">
              <w:rPr>
                <w:b/>
                <w:bCs/>
                <w:sz w:val="24"/>
                <w:szCs w:val="24"/>
              </w:rPr>
              <w:t>.м</w:t>
            </w:r>
            <w:proofErr w:type="gramEnd"/>
            <w:r w:rsidRPr="00931A45">
              <w:rPr>
                <w:b/>
                <w:bCs/>
                <w:sz w:val="24"/>
                <w:szCs w:val="24"/>
                <w:vertAlign w:val="superscript"/>
              </w:rPr>
              <w:t>2</w:t>
            </w:r>
            <w:r w:rsidRPr="00931A45">
              <w:rPr>
                <w:b/>
                <w:bCs/>
                <w:sz w:val="24"/>
                <w:szCs w:val="24"/>
              </w:rPr>
              <w:t>/га</w:t>
            </w:r>
          </w:p>
        </w:tc>
      </w:tr>
      <w:tr w:rsidR="002D5F7C" w:rsidTr="002D5F7C">
        <w:trPr>
          <w:trHeight w:val="635"/>
        </w:trPr>
        <w:tc>
          <w:tcPr>
            <w:tcW w:w="1814" w:type="dxa"/>
            <w:tcBorders>
              <w:top w:val="single" w:sz="4" w:space="0" w:color="000000"/>
              <w:left w:val="single" w:sz="4" w:space="0" w:color="000000"/>
              <w:bottom w:val="single" w:sz="4" w:space="0" w:color="000000"/>
            </w:tcBorders>
          </w:tcPr>
          <w:p w:rsidR="002D5F7C" w:rsidRPr="00931A45" w:rsidRDefault="002D5F7C" w:rsidP="000C2DCF">
            <w:pPr>
              <w:snapToGrid w:val="0"/>
              <w:ind w:firstLine="147"/>
              <w:jc w:val="center"/>
              <w:rPr>
                <w:sz w:val="24"/>
                <w:szCs w:val="24"/>
              </w:rPr>
            </w:pPr>
            <w:r w:rsidRPr="00931A45">
              <w:rPr>
                <w:sz w:val="24"/>
                <w:szCs w:val="24"/>
              </w:rPr>
              <w:t xml:space="preserve">1-3 </w:t>
            </w:r>
            <w:proofErr w:type="spellStart"/>
            <w:r w:rsidRPr="00931A45">
              <w:rPr>
                <w:sz w:val="24"/>
                <w:szCs w:val="24"/>
              </w:rPr>
              <w:t>эт</w:t>
            </w:r>
            <w:proofErr w:type="spellEnd"/>
            <w:r w:rsidRPr="00931A45">
              <w:rPr>
                <w:sz w:val="24"/>
                <w:szCs w:val="24"/>
              </w:rPr>
              <w:t>.</w:t>
            </w:r>
          </w:p>
          <w:p w:rsidR="002D5F7C" w:rsidRPr="00931A45" w:rsidRDefault="002D5F7C" w:rsidP="000C2DCF">
            <w:pPr>
              <w:snapToGrid w:val="0"/>
              <w:ind w:firstLine="5"/>
              <w:jc w:val="center"/>
              <w:rPr>
                <w:sz w:val="24"/>
                <w:szCs w:val="24"/>
              </w:rPr>
            </w:pPr>
            <w:proofErr w:type="spellStart"/>
            <w:r w:rsidRPr="00931A45">
              <w:rPr>
                <w:sz w:val="24"/>
                <w:szCs w:val="24"/>
              </w:rPr>
              <w:t>индив</w:t>
            </w:r>
            <w:proofErr w:type="spellEnd"/>
            <w:r w:rsidRPr="00931A45">
              <w:rPr>
                <w:sz w:val="24"/>
                <w:szCs w:val="24"/>
              </w:rPr>
              <w:t>.</w:t>
            </w:r>
          </w:p>
        </w:tc>
        <w:tc>
          <w:tcPr>
            <w:tcW w:w="1356" w:type="dxa"/>
            <w:tcBorders>
              <w:top w:val="single" w:sz="4" w:space="0" w:color="000000"/>
              <w:left w:val="single" w:sz="4" w:space="0" w:color="000000"/>
              <w:bottom w:val="single" w:sz="4" w:space="0" w:color="000000"/>
            </w:tcBorders>
          </w:tcPr>
          <w:p w:rsidR="002D5F7C" w:rsidRPr="00931A45" w:rsidRDefault="002D5F7C" w:rsidP="000C2DCF">
            <w:pPr>
              <w:snapToGrid w:val="0"/>
              <w:ind w:firstLine="34"/>
              <w:jc w:val="center"/>
              <w:rPr>
                <w:color w:val="000000"/>
                <w:sz w:val="24"/>
                <w:szCs w:val="24"/>
              </w:rPr>
            </w:pPr>
            <w:r w:rsidRPr="00931A45">
              <w:rPr>
                <w:color w:val="000000"/>
                <w:sz w:val="24"/>
                <w:szCs w:val="24"/>
              </w:rPr>
              <w:t>81,94</w:t>
            </w:r>
          </w:p>
        </w:tc>
        <w:tc>
          <w:tcPr>
            <w:tcW w:w="2268" w:type="dxa"/>
            <w:tcBorders>
              <w:top w:val="single" w:sz="4" w:space="0" w:color="000000"/>
              <w:left w:val="single" w:sz="4" w:space="0" w:color="000000"/>
              <w:bottom w:val="single" w:sz="4" w:space="0" w:color="000000"/>
            </w:tcBorders>
          </w:tcPr>
          <w:p w:rsidR="002D5F7C" w:rsidRPr="00931A45" w:rsidRDefault="002D5F7C" w:rsidP="00ED4370">
            <w:pPr>
              <w:snapToGrid w:val="0"/>
              <w:jc w:val="center"/>
              <w:rPr>
                <w:sz w:val="24"/>
                <w:szCs w:val="24"/>
              </w:rPr>
            </w:pPr>
            <w:r w:rsidRPr="00931A45">
              <w:rPr>
                <w:sz w:val="24"/>
                <w:szCs w:val="24"/>
              </w:rPr>
              <w:t>120,00</w:t>
            </w:r>
          </w:p>
        </w:tc>
        <w:tc>
          <w:tcPr>
            <w:tcW w:w="1701" w:type="dxa"/>
            <w:tcBorders>
              <w:top w:val="single" w:sz="4" w:space="0" w:color="000000"/>
              <w:left w:val="single" w:sz="4" w:space="0" w:color="000000"/>
              <w:bottom w:val="single" w:sz="4" w:space="0" w:color="000000"/>
            </w:tcBorders>
          </w:tcPr>
          <w:p w:rsidR="002D5F7C" w:rsidRPr="00931A45" w:rsidRDefault="00C407C1" w:rsidP="00ED4370">
            <w:pPr>
              <w:snapToGrid w:val="0"/>
              <w:jc w:val="center"/>
              <w:rPr>
                <w:sz w:val="24"/>
                <w:szCs w:val="24"/>
              </w:rPr>
            </w:pPr>
            <w:r>
              <w:rPr>
                <w:sz w:val="24"/>
                <w:szCs w:val="24"/>
              </w:rPr>
              <w:t>3500</w:t>
            </w:r>
          </w:p>
        </w:tc>
        <w:tc>
          <w:tcPr>
            <w:tcW w:w="2703" w:type="dxa"/>
            <w:tcBorders>
              <w:top w:val="single" w:sz="4" w:space="0" w:color="000000"/>
              <w:left w:val="single" w:sz="4" w:space="0" w:color="000000"/>
              <w:bottom w:val="single" w:sz="4" w:space="0" w:color="000000"/>
              <w:right w:val="single" w:sz="4" w:space="0" w:color="000000"/>
            </w:tcBorders>
          </w:tcPr>
          <w:p w:rsidR="002D5F7C" w:rsidRPr="00931A45" w:rsidRDefault="002D5F7C" w:rsidP="00ED4370">
            <w:pPr>
              <w:snapToGrid w:val="0"/>
              <w:jc w:val="center"/>
              <w:rPr>
                <w:sz w:val="24"/>
                <w:szCs w:val="24"/>
              </w:rPr>
            </w:pPr>
            <w:r w:rsidRPr="00931A45">
              <w:rPr>
                <w:sz w:val="24"/>
                <w:szCs w:val="24"/>
              </w:rPr>
              <w:t>1,464</w:t>
            </w:r>
          </w:p>
        </w:tc>
      </w:tr>
    </w:tbl>
    <w:p w:rsidR="002D5F7C" w:rsidRDefault="002D5F7C" w:rsidP="002D5F7C">
      <w:pPr>
        <w:pStyle w:val="212"/>
        <w:spacing w:before="240"/>
        <w:ind w:firstLine="0"/>
        <w:jc w:val="center"/>
        <w:rPr>
          <w:b/>
          <w:sz w:val="2"/>
          <w:szCs w:val="2"/>
        </w:rPr>
      </w:pPr>
    </w:p>
    <w:p w:rsidR="002D5F7C" w:rsidRDefault="002D5F7C" w:rsidP="002D5F7C">
      <w:pPr>
        <w:pStyle w:val="212"/>
        <w:spacing w:before="240"/>
        <w:ind w:firstLine="0"/>
        <w:jc w:val="center"/>
        <w:rPr>
          <w:b/>
        </w:rPr>
      </w:pPr>
      <w:r>
        <w:rPr>
          <w:b/>
        </w:rPr>
        <w:t>3. ХАРАКТЕРИСТИКА СИСТЕМЫ КОММУНАЛЬНОГО ОБСЛУЖИВАНИЯ</w:t>
      </w:r>
    </w:p>
    <w:p w:rsidR="002D5F7C" w:rsidRDefault="002D5F7C" w:rsidP="002D5F7C">
      <w:pPr>
        <w:pStyle w:val="212"/>
        <w:ind w:firstLine="0"/>
        <w:jc w:val="center"/>
        <w:rPr>
          <w:b/>
        </w:rPr>
      </w:pPr>
    </w:p>
    <w:p w:rsidR="002D5F7C" w:rsidRDefault="002D5F7C" w:rsidP="002D5F7C">
      <w:pPr>
        <w:ind w:hanging="15"/>
        <w:jc w:val="center"/>
        <w:rPr>
          <w:b/>
          <w:szCs w:val="28"/>
        </w:rPr>
      </w:pPr>
      <w:r>
        <w:rPr>
          <w:b/>
          <w:szCs w:val="28"/>
        </w:rPr>
        <w:t>Перечень коммунальных объектов и параметры планируемого строительства объектов коммунального обслуживания.</w:t>
      </w:r>
    </w:p>
    <w:p w:rsidR="002D5F7C" w:rsidRDefault="002D5F7C" w:rsidP="002D5F7C">
      <w:pPr>
        <w:ind w:firstLine="540"/>
        <w:jc w:val="center"/>
        <w:rPr>
          <w:b/>
          <w:szCs w:val="28"/>
        </w:rPr>
      </w:pPr>
    </w:p>
    <w:tbl>
      <w:tblPr>
        <w:tblW w:w="0" w:type="auto"/>
        <w:tblInd w:w="-5" w:type="dxa"/>
        <w:tblLayout w:type="fixed"/>
        <w:tblLook w:val="0000" w:firstRow="0" w:lastRow="0" w:firstColumn="0" w:lastColumn="0" w:noHBand="0" w:noVBand="0"/>
      </w:tblPr>
      <w:tblGrid>
        <w:gridCol w:w="2392"/>
        <w:gridCol w:w="992"/>
        <w:gridCol w:w="1417"/>
        <w:gridCol w:w="4263"/>
      </w:tblGrid>
      <w:tr w:rsidR="002D5F7C" w:rsidTr="00ED4370">
        <w:trPr>
          <w:trHeight w:val="454"/>
        </w:trPr>
        <w:tc>
          <w:tcPr>
            <w:tcW w:w="2392" w:type="dxa"/>
            <w:tcBorders>
              <w:top w:val="single" w:sz="4" w:space="0" w:color="000000"/>
              <w:left w:val="single" w:sz="4" w:space="0" w:color="000000"/>
              <w:bottom w:val="single" w:sz="4" w:space="0" w:color="000000"/>
            </w:tcBorders>
          </w:tcPr>
          <w:p w:rsidR="002D5F7C" w:rsidRDefault="002D5F7C" w:rsidP="000C2DCF">
            <w:pPr>
              <w:snapToGrid w:val="0"/>
              <w:ind w:firstLine="5"/>
              <w:jc w:val="center"/>
              <w:rPr>
                <w:b/>
                <w:bCs/>
              </w:rPr>
            </w:pPr>
            <w:r>
              <w:rPr>
                <w:b/>
                <w:bCs/>
              </w:rPr>
              <w:t>Местоположение</w:t>
            </w:r>
          </w:p>
        </w:tc>
        <w:tc>
          <w:tcPr>
            <w:tcW w:w="992" w:type="dxa"/>
            <w:tcBorders>
              <w:top w:val="single" w:sz="4" w:space="0" w:color="000000"/>
              <w:left w:val="single" w:sz="4" w:space="0" w:color="000000"/>
              <w:bottom w:val="single" w:sz="4" w:space="0" w:color="000000"/>
            </w:tcBorders>
          </w:tcPr>
          <w:p w:rsidR="002D5F7C" w:rsidRDefault="002D5F7C" w:rsidP="000C2DCF">
            <w:pPr>
              <w:snapToGrid w:val="0"/>
              <w:ind w:firstLine="23"/>
              <w:jc w:val="center"/>
              <w:rPr>
                <w:b/>
                <w:bCs/>
              </w:rPr>
            </w:pPr>
            <w:r>
              <w:rPr>
                <w:b/>
                <w:bCs/>
              </w:rPr>
              <w:t>Тип</w:t>
            </w:r>
          </w:p>
        </w:tc>
        <w:tc>
          <w:tcPr>
            <w:tcW w:w="1417" w:type="dxa"/>
            <w:tcBorders>
              <w:top w:val="single" w:sz="4" w:space="0" w:color="000000"/>
              <w:left w:val="single" w:sz="4" w:space="0" w:color="000000"/>
              <w:bottom w:val="single" w:sz="4" w:space="0" w:color="000000"/>
            </w:tcBorders>
          </w:tcPr>
          <w:p w:rsidR="002D5F7C" w:rsidRDefault="002D5F7C" w:rsidP="000C2DCF">
            <w:pPr>
              <w:snapToGrid w:val="0"/>
              <w:ind w:firstLine="23"/>
              <w:jc w:val="center"/>
              <w:rPr>
                <w:b/>
                <w:bCs/>
              </w:rPr>
            </w:pPr>
            <w:r>
              <w:rPr>
                <w:b/>
                <w:bCs/>
              </w:rPr>
              <w:t xml:space="preserve">№ по </w:t>
            </w:r>
            <w:proofErr w:type="spellStart"/>
            <w:r>
              <w:rPr>
                <w:b/>
                <w:bCs/>
              </w:rPr>
              <w:t>экспл</w:t>
            </w:r>
            <w:proofErr w:type="spellEnd"/>
            <w:r>
              <w:rPr>
                <w:b/>
                <w:bCs/>
              </w:rPr>
              <w:t>.</w:t>
            </w:r>
          </w:p>
        </w:tc>
        <w:tc>
          <w:tcPr>
            <w:tcW w:w="4263" w:type="dxa"/>
            <w:tcBorders>
              <w:top w:val="single" w:sz="4" w:space="0" w:color="000000"/>
              <w:left w:val="single" w:sz="4" w:space="0" w:color="000000"/>
              <w:bottom w:val="single" w:sz="4" w:space="0" w:color="000000"/>
              <w:right w:val="single" w:sz="4" w:space="0" w:color="000000"/>
            </w:tcBorders>
          </w:tcPr>
          <w:p w:rsidR="002D5F7C" w:rsidRDefault="002D5F7C" w:rsidP="000C2DCF">
            <w:pPr>
              <w:snapToGrid w:val="0"/>
              <w:ind w:firstLine="24"/>
              <w:jc w:val="center"/>
              <w:rPr>
                <w:b/>
                <w:bCs/>
              </w:rPr>
            </w:pPr>
            <w:r>
              <w:rPr>
                <w:b/>
                <w:bCs/>
              </w:rPr>
              <w:t>Название объекта</w:t>
            </w:r>
          </w:p>
        </w:tc>
      </w:tr>
      <w:tr w:rsidR="002D5F7C" w:rsidTr="00ED4370">
        <w:trPr>
          <w:trHeight w:val="397"/>
        </w:trPr>
        <w:tc>
          <w:tcPr>
            <w:tcW w:w="2392" w:type="dxa"/>
            <w:tcBorders>
              <w:top w:val="single" w:sz="4" w:space="0" w:color="000000"/>
              <w:left w:val="single" w:sz="4" w:space="0" w:color="000000"/>
              <w:bottom w:val="single" w:sz="4" w:space="0" w:color="000000"/>
            </w:tcBorders>
          </w:tcPr>
          <w:p w:rsidR="002D5F7C" w:rsidRDefault="002D5F7C" w:rsidP="000C2DCF">
            <w:pPr>
              <w:snapToGrid w:val="0"/>
              <w:ind w:firstLine="5"/>
              <w:jc w:val="center"/>
            </w:pPr>
            <w:r>
              <w:t>Территория бани</w:t>
            </w:r>
          </w:p>
        </w:tc>
        <w:tc>
          <w:tcPr>
            <w:tcW w:w="992" w:type="dxa"/>
            <w:tcBorders>
              <w:top w:val="single" w:sz="4" w:space="0" w:color="000000"/>
              <w:left w:val="single" w:sz="4" w:space="0" w:color="000000"/>
              <w:bottom w:val="single" w:sz="4" w:space="0" w:color="000000"/>
            </w:tcBorders>
          </w:tcPr>
          <w:p w:rsidR="002D5F7C" w:rsidRDefault="002D5F7C" w:rsidP="000C2DCF">
            <w:pPr>
              <w:snapToGrid w:val="0"/>
              <w:ind w:firstLine="23"/>
              <w:jc w:val="center"/>
              <w:rPr>
                <w:bCs/>
              </w:rPr>
            </w:pPr>
            <w:proofErr w:type="gramStart"/>
            <w:r>
              <w:rPr>
                <w:bCs/>
              </w:rPr>
              <w:t>П</w:t>
            </w:r>
            <w:proofErr w:type="gramEnd"/>
          </w:p>
        </w:tc>
        <w:tc>
          <w:tcPr>
            <w:tcW w:w="1417" w:type="dxa"/>
            <w:tcBorders>
              <w:top w:val="single" w:sz="4" w:space="0" w:color="000000"/>
              <w:left w:val="single" w:sz="4" w:space="0" w:color="000000"/>
              <w:bottom w:val="single" w:sz="4" w:space="0" w:color="000000"/>
            </w:tcBorders>
          </w:tcPr>
          <w:p w:rsidR="002D5F7C" w:rsidRDefault="002D5F7C" w:rsidP="000C2DCF">
            <w:pPr>
              <w:snapToGrid w:val="0"/>
              <w:ind w:firstLine="23"/>
              <w:jc w:val="center"/>
            </w:pPr>
            <w:r>
              <w:t>6</w:t>
            </w:r>
          </w:p>
        </w:tc>
        <w:tc>
          <w:tcPr>
            <w:tcW w:w="4263" w:type="dxa"/>
            <w:tcBorders>
              <w:top w:val="single" w:sz="4" w:space="0" w:color="000000"/>
              <w:left w:val="single" w:sz="4" w:space="0" w:color="000000"/>
              <w:bottom w:val="single" w:sz="4" w:space="0" w:color="000000"/>
              <w:right w:val="single" w:sz="4" w:space="0" w:color="000000"/>
            </w:tcBorders>
          </w:tcPr>
          <w:p w:rsidR="002D5F7C" w:rsidRDefault="002D5F7C" w:rsidP="000C2DCF">
            <w:pPr>
              <w:snapToGrid w:val="0"/>
              <w:ind w:firstLine="24"/>
            </w:pPr>
            <w:r>
              <w:t>Котельная</w:t>
            </w:r>
          </w:p>
        </w:tc>
      </w:tr>
      <w:tr w:rsidR="002D5F7C" w:rsidTr="00ED4370">
        <w:trPr>
          <w:trHeight w:val="397"/>
        </w:trPr>
        <w:tc>
          <w:tcPr>
            <w:tcW w:w="2392" w:type="dxa"/>
            <w:tcBorders>
              <w:top w:val="single" w:sz="4" w:space="0" w:color="000000"/>
              <w:left w:val="single" w:sz="4" w:space="0" w:color="000000"/>
              <w:bottom w:val="single" w:sz="4" w:space="0" w:color="000000"/>
            </w:tcBorders>
          </w:tcPr>
          <w:p w:rsidR="002D5F7C" w:rsidRDefault="002D5F7C" w:rsidP="000C2DCF">
            <w:pPr>
              <w:snapToGrid w:val="0"/>
              <w:ind w:firstLine="5"/>
              <w:jc w:val="center"/>
            </w:pPr>
            <w:r>
              <w:t>Территория бани</w:t>
            </w:r>
          </w:p>
        </w:tc>
        <w:tc>
          <w:tcPr>
            <w:tcW w:w="992" w:type="dxa"/>
            <w:tcBorders>
              <w:top w:val="single" w:sz="4" w:space="0" w:color="000000"/>
              <w:left w:val="single" w:sz="4" w:space="0" w:color="000000"/>
              <w:bottom w:val="single" w:sz="4" w:space="0" w:color="000000"/>
            </w:tcBorders>
          </w:tcPr>
          <w:p w:rsidR="002D5F7C" w:rsidRDefault="002D5F7C" w:rsidP="000C2DCF">
            <w:pPr>
              <w:snapToGrid w:val="0"/>
              <w:ind w:firstLine="23"/>
              <w:jc w:val="center"/>
              <w:rPr>
                <w:bCs/>
              </w:rPr>
            </w:pPr>
            <w:proofErr w:type="gramStart"/>
            <w:r>
              <w:rPr>
                <w:bCs/>
              </w:rPr>
              <w:t>П</w:t>
            </w:r>
            <w:proofErr w:type="gramEnd"/>
          </w:p>
        </w:tc>
        <w:tc>
          <w:tcPr>
            <w:tcW w:w="1417" w:type="dxa"/>
            <w:tcBorders>
              <w:top w:val="single" w:sz="4" w:space="0" w:color="000000"/>
              <w:left w:val="single" w:sz="4" w:space="0" w:color="000000"/>
              <w:bottom w:val="single" w:sz="4" w:space="0" w:color="000000"/>
            </w:tcBorders>
          </w:tcPr>
          <w:p w:rsidR="002D5F7C" w:rsidRDefault="002D5F7C" w:rsidP="000C2DCF">
            <w:pPr>
              <w:snapToGrid w:val="0"/>
              <w:ind w:firstLine="23"/>
              <w:jc w:val="center"/>
            </w:pPr>
            <w:r>
              <w:t>10</w:t>
            </w:r>
          </w:p>
        </w:tc>
        <w:tc>
          <w:tcPr>
            <w:tcW w:w="4263" w:type="dxa"/>
            <w:tcBorders>
              <w:top w:val="single" w:sz="4" w:space="0" w:color="000000"/>
              <w:left w:val="single" w:sz="4" w:space="0" w:color="000000"/>
              <w:bottom w:val="single" w:sz="4" w:space="0" w:color="000000"/>
              <w:right w:val="single" w:sz="4" w:space="0" w:color="000000"/>
            </w:tcBorders>
          </w:tcPr>
          <w:p w:rsidR="002D5F7C" w:rsidRDefault="002D5F7C" w:rsidP="000C2DCF">
            <w:pPr>
              <w:snapToGrid w:val="0"/>
              <w:ind w:firstLine="24"/>
            </w:pPr>
            <w:r>
              <w:t>Баня на 30 мест</w:t>
            </w:r>
          </w:p>
        </w:tc>
      </w:tr>
      <w:tr w:rsidR="002D5F7C" w:rsidTr="00ED4370">
        <w:trPr>
          <w:trHeight w:val="397"/>
        </w:trPr>
        <w:tc>
          <w:tcPr>
            <w:tcW w:w="2392" w:type="dxa"/>
            <w:tcBorders>
              <w:top w:val="single" w:sz="4" w:space="0" w:color="000000"/>
              <w:left w:val="single" w:sz="4" w:space="0" w:color="000000"/>
              <w:bottom w:val="single" w:sz="4" w:space="0" w:color="000000"/>
            </w:tcBorders>
          </w:tcPr>
          <w:p w:rsidR="002D5F7C" w:rsidRDefault="002D5F7C" w:rsidP="000C2DCF">
            <w:pPr>
              <w:snapToGrid w:val="0"/>
              <w:ind w:firstLine="5"/>
              <w:jc w:val="center"/>
            </w:pPr>
            <w:r>
              <w:t>Территория ФОК</w:t>
            </w:r>
          </w:p>
        </w:tc>
        <w:tc>
          <w:tcPr>
            <w:tcW w:w="992" w:type="dxa"/>
            <w:tcBorders>
              <w:top w:val="single" w:sz="4" w:space="0" w:color="000000"/>
              <w:left w:val="single" w:sz="4" w:space="0" w:color="000000"/>
              <w:bottom w:val="single" w:sz="4" w:space="0" w:color="000000"/>
            </w:tcBorders>
          </w:tcPr>
          <w:p w:rsidR="002D5F7C" w:rsidRDefault="002D5F7C" w:rsidP="000C2DCF">
            <w:pPr>
              <w:snapToGrid w:val="0"/>
              <w:ind w:firstLine="23"/>
              <w:jc w:val="center"/>
              <w:rPr>
                <w:bCs/>
              </w:rPr>
            </w:pPr>
            <w:proofErr w:type="gramStart"/>
            <w:r>
              <w:rPr>
                <w:bCs/>
              </w:rPr>
              <w:t>П</w:t>
            </w:r>
            <w:proofErr w:type="gramEnd"/>
          </w:p>
        </w:tc>
        <w:tc>
          <w:tcPr>
            <w:tcW w:w="1417" w:type="dxa"/>
            <w:tcBorders>
              <w:top w:val="single" w:sz="4" w:space="0" w:color="000000"/>
              <w:left w:val="single" w:sz="4" w:space="0" w:color="000000"/>
              <w:bottom w:val="single" w:sz="4" w:space="0" w:color="000000"/>
            </w:tcBorders>
          </w:tcPr>
          <w:p w:rsidR="002D5F7C" w:rsidRDefault="002D5F7C" w:rsidP="000C2DCF">
            <w:pPr>
              <w:snapToGrid w:val="0"/>
              <w:ind w:firstLine="23"/>
              <w:jc w:val="center"/>
            </w:pPr>
            <w:r>
              <w:t>11</w:t>
            </w:r>
          </w:p>
        </w:tc>
        <w:tc>
          <w:tcPr>
            <w:tcW w:w="4263" w:type="dxa"/>
            <w:tcBorders>
              <w:top w:val="single" w:sz="4" w:space="0" w:color="000000"/>
              <w:left w:val="single" w:sz="4" w:space="0" w:color="000000"/>
              <w:bottom w:val="single" w:sz="4" w:space="0" w:color="000000"/>
              <w:right w:val="single" w:sz="4" w:space="0" w:color="000000"/>
            </w:tcBorders>
          </w:tcPr>
          <w:p w:rsidR="002D5F7C" w:rsidRDefault="002D5F7C" w:rsidP="000C2DCF">
            <w:pPr>
              <w:snapToGrid w:val="0"/>
              <w:ind w:firstLine="24"/>
            </w:pPr>
            <w:r>
              <w:t>Котельная</w:t>
            </w:r>
          </w:p>
        </w:tc>
      </w:tr>
      <w:tr w:rsidR="002D5F7C" w:rsidTr="00ED4370">
        <w:tc>
          <w:tcPr>
            <w:tcW w:w="2392" w:type="dxa"/>
            <w:tcBorders>
              <w:top w:val="single" w:sz="4" w:space="0" w:color="000000"/>
              <w:left w:val="single" w:sz="4" w:space="0" w:color="000000"/>
              <w:bottom w:val="single" w:sz="4" w:space="0" w:color="000000"/>
            </w:tcBorders>
          </w:tcPr>
          <w:p w:rsidR="002D5F7C" w:rsidRDefault="002D5F7C" w:rsidP="000C2DCF">
            <w:pPr>
              <w:snapToGrid w:val="0"/>
              <w:ind w:firstLine="5"/>
              <w:jc w:val="center"/>
            </w:pPr>
            <w:r>
              <w:t>Коммунальная зона</w:t>
            </w:r>
          </w:p>
        </w:tc>
        <w:tc>
          <w:tcPr>
            <w:tcW w:w="992" w:type="dxa"/>
            <w:tcBorders>
              <w:top w:val="single" w:sz="4" w:space="0" w:color="000000"/>
              <w:left w:val="single" w:sz="4" w:space="0" w:color="000000"/>
              <w:bottom w:val="single" w:sz="4" w:space="0" w:color="000000"/>
            </w:tcBorders>
          </w:tcPr>
          <w:p w:rsidR="002D5F7C" w:rsidRDefault="002D5F7C" w:rsidP="000C2DCF">
            <w:pPr>
              <w:snapToGrid w:val="0"/>
              <w:ind w:firstLine="23"/>
              <w:jc w:val="center"/>
              <w:rPr>
                <w:bCs/>
              </w:rPr>
            </w:pPr>
            <w:proofErr w:type="gramStart"/>
            <w:r>
              <w:rPr>
                <w:bCs/>
              </w:rPr>
              <w:t>П</w:t>
            </w:r>
            <w:proofErr w:type="gramEnd"/>
          </w:p>
        </w:tc>
        <w:tc>
          <w:tcPr>
            <w:tcW w:w="1417" w:type="dxa"/>
            <w:tcBorders>
              <w:top w:val="single" w:sz="4" w:space="0" w:color="000000"/>
              <w:left w:val="single" w:sz="4" w:space="0" w:color="000000"/>
              <w:bottom w:val="single" w:sz="4" w:space="0" w:color="000000"/>
            </w:tcBorders>
          </w:tcPr>
          <w:p w:rsidR="002D5F7C" w:rsidRDefault="002D5F7C" w:rsidP="000C2DCF">
            <w:pPr>
              <w:snapToGrid w:val="0"/>
              <w:ind w:firstLine="23"/>
              <w:jc w:val="center"/>
            </w:pPr>
            <w:r>
              <w:t>12</w:t>
            </w:r>
          </w:p>
        </w:tc>
        <w:tc>
          <w:tcPr>
            <w:tcW w:w="4263" w:type="dxa"/>
            <w:tcBorders>
              <w:top w:val="single" w:sz="4" w:space="0" w:color="000000"/>
              <w:left w:val="single" w:sz="4" w:space="0" w:color="000000"/>
              <w:bottom w:val="single" w:sz="4" w:space="0" w:color="000000"/>
              <w:right w:val="single" w:sz="4" w:space="0" w:color="000000"/>
            </w:tcBorders>
          </w:tcPr>
          <w:p w:rsidR="002D5F7C" w:rsidRDefault="002D5F7C" w:rsidP="000C2DCF">
            <w:pPr>
              <w:snapToGrid w:val="0"/>
              <w:ind w:firstLine="24"/>
            </w:pPr>
            <w:r>
              <w:t>Канализационная насосная станция</w:t>
            </w:r>
          </w:p>
        </w:tc>
      </w:tr>
      <w:tr w:rsidR="002D5F7C" w:rsidTr="00ED4370">
        <w:trPr>
          <w:trHeight w:val="397"/>
        </w:trPr>
        <w:tc>
          <w:tcPr>
            <w:tcW w:w="2392" w:type="dxa"/>
            <w:tcBorders>
              <w:top w:val="single" w:sz="4" w:space="0" w:color="000000"/>
              <w:left w:val="single" w:sz="4" w:space="0" w:color="000000"/>
              <w:bottom w:val="single" w:sz="4" w:space="0" w:color="000000"/>
            </w:tcBorders>
          </w:tcPr>
          <w:p w:rsidR="002D5F7C" w:rsidRDefault="002D5F7C" w:rsidP="000C2DCF">
            <w:pPr>
              <w:snapToGrid w:val="0"/>
              <w:ind w:firstLine="5"/>
              <w:jc w:val="center"/>
            </w:pPr>
            <w:r>
              <w:t>Территория школы</w:t>
            </w:r>
          </w:p>
        </w:tc>
        <w:tc>
          <w:tcPr>
            <w:tcW w:w="992" w:type="dxa"/>
            <w:tcBorders>
              <w:top w:val="single" w:sz="4" w:space="0" w:color="000000"/>
              <w:left w:val="single" w:sz="4" w:space="0" w:color="000000"/>
              <w:bottom w:val="single" w:sz="4" w:space="0" w:color="000000"/>
            </w:tcBorders>
          </w:tcPr>
          <w:p w:rsidR="002D5F7C" w:rsidRDefault="002D5F7C" w:rsidP="000C2DCF">
            <w:pPr>
              <w:snapToGrid w:val="0"/>
              <w:ind w:firstLine="23"/>
              <w:jc w:val="center"/>
              <w:rPr>
                <w:bCs/>
              </w:rPr>
            </w:pPr>
            <w:proofErr w:type="gramStart"/>
            <w:r>
              <w:rPr>
                <w:bCs/>
              </w:rPr>
              <w:t>П</w:t>
            </w:r>
            <w:proofErr w:type="gramEnd"/>
          </w:p>
        </w:tc>
        <w:tc>
          <w:tcPr>
            <w:tcW w:w="1417" w:type="dxa"/>
            <w:tcBorders>
              <w:top w:val="single" w:sz="4" w:space="0" w:color="000000"/>
              <w:left w:val="single" w:sz="4" w:space="0" w:color="000000"/>
              <w:bottom w:val="single" w:sz="4" w:space="0" w:color="000000"/>
            </w:tcBorders>
          </w:tcPr>
          <w:p w:rsidR="002D5F7C" w:rsidRDefault="002D5F7C" w:rsidP="000C2DCF">
            <w:pPr>
              <w:snapToGrid w:val="0"/>
              <w:ind w:firstLine="23"/>
              <w:jc w:val="center"/>
            </w:pPr>
            <w:r>
              <w:t>13</w:t>
            </w:r>
          </w:p>
        </w:tc>
        <w:tc>
          <w:tcPr>
            <w:tcW w:w="4263" w:type="dxa"/>
            <w:tcBorders>
              <w:top w:val="single" w:sz="4" w:space="0" w:color="000000"/>
              <w:left w:val="single" w:sz="4" w:space="0" w:color="000000"/>
              <w:bottom w:val="single" w:sz="4" w:space="0" w:color="000000"/>
              <w:right w:val="single" w:sz="4" w:space="0" w:color="000000"/>
            </w:tcBorders>
          </w:tcPr>
          <w:p w:rsidR="002D5F7C" w:rsidRDefault="002D5F7C" w:rsidP="000C2DCF">
            <w:pPr>
              <w:snapToGrid w:val="0"/>
              <w:ind w:firstLine="24"/>
            </w:pPr>
            <w:r>
              <w:t>Распределительная подстанция</w:t>
            </w:r>
          </w:p>
        </w:tc>
      </w:tr>
      <w:tr w:rsidR="002D5F7C" w:rsidTr="00ED4370">
        <w:trPr>
          <w:trHeight w:val="397"/>
        </w:trPr>
        <w:tc>
          <w:tcPr>
            <w:tcW w:w="2392" w:type="dxa"/>
            <w:tcBorders>
              <w:top w:val="single" w:sz="4" w:space="0" w:color="000000"/>
              <w:left w:val="single" w:sz="4" w:space="0" w:color="000000"/>
              <w:bottom w:val="single" w:sz="4" w:space="0" w:color="000000"/>
            </w:tcBorders>
          </w:tcPr>
          <w:p w:rsidR="002D5F7C" w:rsidRDefault="002D5F7C" w:rsidP="000C2DCF">
            <w:pPr>
              <w:snapToGrid w:val="0"/>
              <w:ind w:firstLine="5"/>
              <w:jc w:val="center"/>
            </w:pPr>
            <w:r>
              <w:t>Территория зеленых насаждений общего пользования</w:t>
            </w:r>
          </w:p>
        </w:tc>
        <w:tc>
          <w:tcPr>
            <w:tcW w:w="992" w:type="dxa"/>
            <w:tcBorders>
              <w:top w:val="single" w:sz="4" w:space="0" w:color="000000"/>
              <w:left w:val="single" w:sz="4" w:space="0" w:color="000000"/>
              <w:bottom w:val="single" w:sz="4" w:space="0" w:color="000000"/>
            </w:tcBorders>
          </w:tcPr>
          <w:p w:rsidR="002D5F7C" w:rsidRDefault="002D5F7C" w:rsidP="000C2DCF">
            <w:pPr>
              <w:snapToGrid w:val="0"/>
              <w:ind w:firstLine="23"/>
              <w:jc w:val="center"/>
              <w:rPr>
                <w:bCs/>
              </w:rPr>
            </w:pPr>
            <w:proofErr w:type="gramStart"/>
            <w:r>
              <w:rPr>
                <w:bCs/>
              </w:rPr>
              <w:t>П</w:t>
            </w:r>
            <w:proofErr w:type="gramEnd"/>
          </w:p>
        </w:tc>
        <w:tc>
          <w:tcPr>
            <w:tcW w:w="1417" w:type="dxa"/>
            <w:tcBorders>
              <w:top w:val="single" w:sz="4" w:space="0" w:color="000000"/>
              <w:left w:val="single" w:sz="4" w:space="0" w:color="000000"/>
              <w:bottom w:val="single" w:sz="4" w:space="0" w:color="000000"/>
            </w:tcBorders>
          </w:tcPr>
          <w:p w:rsidR="002D5F7C" w:rsidRDefault="002D5F7C" w:rsidP="000C2DCF">
            <w:pPr>
              <w:snapToGrid w:val="0"/>
              <w:ind w:firstLine="23"/>
              <w:jc w:val="center"/>
            </w:pPr>
            <w:r>
              <w:t>20</w:t>
            </w:r>
          </w:p>
        </w:tc>
        <w:tc>
          <w:tcPr>
            <w:tcW w:w="4263" w:type="dxa"/>
            <w:tcBorders>
              <w:top w:val="single" w:sz="4" w:space="0" w:color="000000"/>
              <w:left w:val="single" w:sz="4" w:space="0" w:color="000000"/>
              <w:bottom w:val="single" w:sz="4" w:space="0" w:color="000000"/>
              <w:right w:val="single" w:sz="4" w:space="0" w:color="000000"/>
            </w:tcBorders>
          </w:tcPr>
          <w:p w:rsidR="002D5F7C" w:rsidRDefault="002D5F7C" w:rsidP="000C2DCF">
            <w:pPr>
              <w:snapToGrid w:val="0"/>
              <w:ind w:firstLine="24"/>
            </w:pPr>
            <w:r>
              <w:t>Пункт газовый блочный</w:t>
            </w:r>
          </w:p>
        </w:tc>
      </w:tr>
      <w:tr w:rsidR="002D5F7C" w:rsidTr="00ED4370">
        <w:trPr>
          <w:trHeight w:val="397"/>
        </w:trPr>
        <w:tc>
          <w:tcPr>
            <w:tcW w:w="2392" w:type="dxa"/>
            <w:tcBorders>
              <w:top w:val="single" w:sz="4" w:space="0" w:color="000000"/>
              <w:left w:val="single" w:sz="4" w:space="0" w:color="000000"/>
              <w:bottom w:val="single" w:sz="4" w:space="0" w:color="000000"/>
            </w:tcBorders>
          </w:tcPr>
          <w:p w:rsidR="002D5F7C" w:rsidRDefault="002D5F7C" w:rsidP="000C2DCF">
            <w:pPr>
              <w:snapToGrid w:val="0"/>
              <w:ind w:firstLine="5"/>
              <w:jc w:val="center"/>
            </w:pPr>
            <w:r>
              <w:t>Территория ФОК</w:t>
            </w:r>
          </w:p>
        </w:tc>
        <w:tc>
          <w:tcPr>
            <w:tcW w:w="992" w:type="dxa"/>
            <w:tcBorders>
              <w:top w:val="single" w:sz="4" w:space="0" w:color="000000"/>
              <w:left w:val="single" w:sz="4" w:space="0" w:color="000000"/>
              <w:bottom w:val="single" w:sz="4" w:space="0" w:color="000000"/>
            </w:tcBorders>
          </w:tcPr>
          <w:p w:rsidR="002D5F7C" w:rsidRDefault="002D5F7C" w:rsidP="000C2DCF">
            <w:pPr>
              <w:snapToGrid w:val="0"/>
              <w:ind w:firstLine="23"/>
              <w:jc w:val="center"/>
              <w:rPr>
                <w:bCs/>
              </w:rPr>
            </w:pPr>
            <w:proofErr w:type="gramStart"/>
            <w:r>
              <w:rPr>
                <w:bCs/>
              </w:rPr>
              <w:t>П</w:t>
            </w:r>
            <w:proofErr w:type="gramEnd"/>
          </w:p>
        </w:tc>
        <w:tc>
          <w:tcPr>
            <w:tcW w:w="1417" w:type="dxa"/>
            <w:tcBorders>
              <w:top w:val="single" w:sz="4" w:space="0" w:color="000000"/>
              <w:left w:val="single" w:sz="4" w:space="0" w:color="000000"/>
              <w:bottom w:val="single" w:sz="4" w:space="0" w:color="000000"/>
            </w:tcBorders>
          </w:tcPr>
          <w:p w:rsidR="002D5F7C" w:rsidRDefault="002D5F7C" w:rsidP="000C2DCF">
            <w:pPr>
              <w:snapToGrid w:val="0"/>
              <w:ind w:firstLine="23"/>
              <w:jc w:val="center"/>
            </w:pPr>
            <w:r>
              <w:t>21</w:t>
            </w:r>
          </w:p>
        </w:tc>
        <w:tc>
          <w:tcPr>
            <w:tcW w:w="4263" w:type="dxa"/>
            <w:tcBorders>
              <w:top w:val="single" w:sz="4" w:space="0" w:color="000000"/>
              <w:left w:val="single" w:sz="4" w:space="0" w:color="000000"/>
              <w:bottom w:val="single" w:sz="4" w:space="0" w:color="000000"/>
              <w:right w:val="single" w:sz="4" w:space="0" w:color="000000"/>
            </w:tcBorders>
          </w:tcPr>
          <w:p w:rsidR="002D5F7C" w:rsidRDefault="002D5F7C" w:rsidP="000C2DCF">
            <w:pPr>
              <w:snapToGrid w:val="0"/>
              <w:ind w:firstLine="24"/>
            </w:pPr>
            <w:r>
              <w:t>Газораспределительный пункт шкафной</w:t>
            </w:r>
          </w:p>
        </w:tc>
      </w:tr>
      <w:tr w:rsidR="002D5F7C" w:rsidTr="00ED4370">
        <w:trPr>
          <w:trHeight w:val="397"/>
        </w:trPr>
        <w:tc>
          <w:tcPr>
            <w:tcW w:w="2392" w:type="dxa"/>
            <w:tcBorders>
              <w:top w:val="single" w:sz="4" w:space="0" w:color="000000"/>
              <w:left w:val="single" w:sz="4" w:space="0" w:color="000000"/>
              <w:bottom w:val="single" w:sz="4" w:space="0" w:color="000000"/>
            </w:tcBorders>
          </w:tcPr>
          <w:p w:rsidR="002D5F7C" w:rsidRDefault="002D5F7C" w:rsidP="000C2DCF">
            <w:pPr>
              <w:snapToGrid w:val="0"/>
              <w:ind w:firstLine="5"/>
              <w:jc w:val="center"/>
            </w:pPr>
            <w:r>
              <w:t>Территория бани</w:t>
            </w:r>
          </w:p>
        </w:tc>
        <w:tc>
          <w:tcPr>
            <w:tcW w:w="992" w:type="dxa"/>
            <w:tcBorders>
              <w:top w:val="single" w:sz="4" w:space="0" w:color="000000"/>
              <w:left w:val="single" w:sz="4" w:space="0" w:color="000000"/>
              <w:bottom w:val="single" w:sz="4" w:space="0" w:color="000000"/>
            </w:tcBorders>
          </w:tcPr>
          <w:p w:rsidR="002D5F7C" w:rsidRDefault="002D5F7C" w:rsidP="000C2DCF">
            <w:pPr>
              <w:snapToGrid w:val="0"/>
              <w:ind w:firstLine="23"/>
              <w:jc w:val="center"/>
              <w:rPr>
                <w:bCs/>
              </w:rPr>
            </w:pPr>
            <w:proofErr w:type="gramStart"/>
            <w:r>
              <w:rPr>
                <w:bCs/>
              </w:rPr>
              <w:t>П</w:t>
            </w:r>
            <w:proofErr w:type="gramEnd"/>
          </w:p>
        </w:tc>
        <w:tc>
          <w:tcPr>
            <w:tcW w:w="1417" w:type="dxa"/>
            <w:tcBorders>
              <w:top w:val="single" w:sz="4" w:space="0" w:color="000000"/>
              <w:left w:val="single" w:sz="4" w:space="0" w:color="000000"/>
              <w:bottom w:val="single" w:sz="4" w:space="0" w:color="000000"/>
            </w:tcBorders>
          </w:tcPr>
          <w:p w:rsidR="002D5F7C" w:rsidRDefault="002D5F7C" w:rsidP="000C2DCF">
            <w:pPr>
              <w:snapToGrid w:val="0"/>
              <w:ind w:firstLine="23"/>
              <w:jc w:val="center"/>
            </w:pPr>
            <w:r>
              <w:t>21</w:t>
            </w:r>
          </w:p>
        </w:tc>
        <w:tc>
          <w:tcPr>
            <w:tcW w:w="4263" w:type="dxa"/>
            <w:tcBorders>
              <w:top w:val="single" w:sz="4" w:space="0" w:color="000000"/>
              <w:left w:val="single" w:sz="4" w:space="0" w:color="000000"/>
              <w:bottom w:val="single" w:sz="4" w:space="0" w:color="000000"/>
              <w:right w:val="single" w:sz="4" w:space="0" w:color="000000"/>
            </w:tcBorders>
          </w:tcPr>
          <w:p w:rsidR="002D5F7C" w:rsidRDefault="002D5F7C" w:rsidP="000C2DCF">
            <w:pPr>
              <w:snapToGrid w:val="0"/>
              <w:ind w:firstLine="24"/>
            </w:pPr>
            <w:r>
              <w:t>Газораспределительный пункт шкафной</w:t>
            </w:r>
          </w:p>
        </w:tc>
      </w:tr>
    </w:tbl>
    <w:p w:rsidR="002D5F7C" w:rsidRDefault="002D5F7C" w:rsidP="002D5F7C">
      <w:pPr>
        <w:tabs>
          <w:tab w:val="left" w:pos="540"/>
        </w:tabs>
        <w:ind w:left="539"/>
        <w:rPr>
          <w:bCs/>
        </w:rPr>
      </w:pPr>
    </w:p>
    <w:p w:rsidR="002D5F7C" w:rsidRDefault="002D5F7C" w:rsidP="002D5F7C">
      <w:pPr>
        <w:pStyle w:val="212"/>
        <w:ind w:firstLine="0"/>
        <w:rPr>
          <w:b/>
        </w:rPr>
      </w:pPr>
      <w:r>
        <w:rPr>
          <w:b/>
        </w:rPr>
        <w:t>4. ХАРАКТЕРИСТИКА РАЗВИТИЯ СИСТЕМЫ СОЦИАЛЬНОГО ОБСЛУЖИВАНИЯ.</w:t>
      </w:r>
    </w:p>
    <w:p w:rsidR="002D5F7C" w:rsidRDefault="002D5F7C" w:rsidP="002D5F7C">
      <w:pPr>
        <w:pStyle w:val="212"/>
        <w:ind w:firstLine="0"/>
        <w:rPr>
          <w:b/>
        </w:rPr>
      </w:pPr>
    </w:p>
    <w:p w:rsidR="002D5F7C" w:rsidRDefault="002D5F7C" w:rsidP="002D5F7C">
      <w:pPr>
        <w:pStyle w:val="Heading"/>
        <w:ind w:left="-180"/>
        <w:jc w:val="center"/>
        <w:rPr>
          <w:rFonts w:ascii="Times New Roman" w:hAnsi="Times New Roman"/>
          <w:sz w:val="28"/>
        </w:rPr>
      </w:pPr>
      <w:r>
        <w:rPr>
          <w:rFonts w:ascii="Times New Roman" w:hAnsi="Times New Roman"/>
          <w:sz w:val="28"/>
        </w:rPr>
        <w:lastRenderedPageBreak/>
        <w:t>Таблица потребности в объектах соцкультбыта</w:t>
      </w:r>
    </w:p>
    <w:p w:rsidR="002D5F7C" w:rsidRDefault="002D5F7C" w:rsidP="002D5F7C">
      <w:pPr>
        <w:pStyle w:val="Heading"/>
        <w:ind w:left="-180"/>
        <w:jc w:val="center"/>
        <w:rPr>
          <w:rFonts w:ascii="Times New Roman" w:hAnsi="Times New Roman"/>
          <w:sz w:val="28"/>
        </w:rPr>
      </w:pPr>
      <w:r>
        <w:rPr>
          <w:rFonts w:ascii="Times New Roman" w:hAnsi="Times New Roman"/>
          <w:sz w:val="28"/>
        </w:rPr>
        <w:t>по проекту планировки территории.</w:t>
      </w:r>
    </w:p>
    <w:p w:rsidR="002D5F7C" w:rsidRDefault="002D5F7C" w:rsidP="002D5F7C">
      <w:pPr>
        <w:pStyle w:val="Heading"/>
        <w:ind w:left="-180"/>
        <w:jc w:val="center"/>
        <w:rPr>
          <w:rFonts w:ascii="Times New Roman" w:hAnsi="Times New Roman"/>
          <w:sz w:val="28"/>
        </w:rPr>
      </w:pPr>
    </w:p>
    <w:tbl>
      <w:tblPr>
        <w:tblW w:w="0" w:type="auto"/>
        <w:tblInd w:w="-126" w:type="dxa"/>
        <w:tblLayout w:type="fixed"/>
        <w:tblCellMar>
          <w:left w:w="107" w:type="dxa"/>
          <w:right w:w="107" w:type="dxa"/>
        </w:tblCellMar>
        <w:tblLook w:val="0000" w:firstRow="0" w:lastRow="0" w:firstColumn="0" w:lastColumn="0" w:noHBand="0" w:noVBand="0"/>
      </w:tblPr>
      <w:tblGrid>
        <w:gridCol w:w="568"/>
        <w:gridCol w:w="2093"/>
        <w:gridCol w:w="1080"/>
        <w:gridCol w:w="1484"/>
        <w:gridCol w:w="1425"/>
        <w:gridCol w:w="1450"/>
        <w:gridCol w:w="1660"/>
      </w:tblGrid>
      <w:tr w:rsidR="002D5F7C" w:rsidTr="00ED4370">
        <w:tc>
          <w:tcPr>
            <w:tcW w:w="568" w:type="dxa"/>
            <w:tcBorders>
              <w:top w:val="single" w:sz="4" w:space="0" w:color="000000"/>
              <w:left w:val="single" w:sz="4" w:space="0" w:color="000000"/>
              <w:bottom w:val="single" w:sz="8" w:space="0" w:color="000000"/>
            </w:tcBorders>
            <w:vAlign w:val="center"/>
          </w:tcPr>
          <w:p w:rsidR="002D5F7C" w:rsidRDefault="002D5F7C" w:rsidP="00ED4370">
            <w:pPr>
              <w:pStyle w:val="afffffff8"/>
              <w:snapToGrid w:val="0"/>
              <w:jc w:val="center"/>
              <w:rPr>
                <w:b/>
                <w:sz w:val="24"/>
                <w:szCs w:val="24"/>
              </w:rPr>
            </w:pPr>
            <w:r>
              <w:rPr>
                <w:b/>
                <w:sz w:val="24"/>
                <w:szCs w:val="24"/>
              </w:rPr>
              <w:t>№</w:t>
            </w:r>
          </w:p>
        </w:tc>
        <w:tc>
          <w:tcPr>
            <w:tcW w:w="2093" w:type="dxa"/>
            <w:tcBorders>
              <w:top w:val="single" w:sz="4" w:space="0" w:color="000000"/>
              <w:left w:val="single" w:sz="4" w:space="0" w:color="000000"/>
              <w:bottom w:val="single" w:sz="8" w:space="0" w:color="000000"/>
            </w:tcBorders>
            <w:vAlign w:val="center"/>
          </w:tcPr>
          <w:p w:rsidR="002D5F7C" w:rsidRDefault="002D5F7C" w:rsidP="00ED4370">
            <w:pPr>
              <w:pStyle w:val="afffffff8"/>
              <w:snapToGrid w:val="0"/>
              <w:jc w:val="center"/>
              <w:rPr>
                <w:b/>
                <w:sz w:val="24"/>
                <w:szCs w:val="24"/>
              </w:rPr>
            </w:pPr>
            <w:r>
              <w:rPr>
                <w:b/>
                <w:sz w:val="24"/>
                <w:szCs w:val="24"/>
              </w:rPr>
              <w:t>Наименование</w:t>
            </w:r>
          </w:p>
        </w:tc>
        <w:tc>
          <w:tcPr>
            <w:tcW w:w="1080" w:type="dxa"/>
            <w:tcBorders>
              <w:top w:val="single" w:sz="4" w:space="0" w:color="000000"/>
              <w:left w:val="single" w:sz="4" w:space="0" w:color="000000"/>
              <w:bottom w:val="single" w:sz="8" w:space="0" w:color="000000"/>
            </w:tcBorders>
            <w:vAlign w:val="center"/>
          </w:tcPr>
          <w:p w:rsidR="002D5F7C" w:rsidRDefault="002D5F7C" w:rsidP="00ED4370">
            <w:pPr>
              <w:pStyle w:val="afffffff8"/>
              <w:snapToGrid w:val="0"/>
              <w:jc w:val="center"/>
              <w:rPr>
                <w:b/>
                <w:sz w:val="24"/>
                <w:szCs w:val="24"/>
              </w:rPr>
            </w:pPr>
            <w:r>
              <w:rPr>
                <w:b/>
                <w:sz w:val="24"/>
                <w:szCs w:val="24"/>
              </w:rPr>
              <w:t>Ед. изм.</w:t>
            </w:r>
          </w:p>
        </w:tc>
        <w:tc>
          <w:tcPr>
            <w:tcW w:w="1484" w:type="dxa"/>
            <w:tcBorders>
              <w:top w:val="single" w:sz="4" w:space="0" w:color="000000"/>
              <w:left w:val="single" w:sz="4" w:space="0" w:color="000000"/>
              <w:bottom w:val="single" w:sz="8" w:space="0" w:color="000000"/>
            </w:tcBorders>
          </w:tcPr>
          <w:p w:rsidR="002D5F7C" w:rsidRDefault="002D5F7C" w:rsidP="00ED4370">
            <w:pPr>
              <w:pStyle w:val="afffffff8"/>
              <w:snapToGrid w:val="0"/>
              <w:jc w:val="center"/>
              <w:rPr>
                <w:b/>
                <w:sz w:val="24"/>
                <w:szCs w:val="24"/>
              </w:rPr>
            </w:pPr>
            <w:proofErr w:type="spellStart"/>
            <w:r>
              <w:rPr>
                <w:b/>
                <w:sz w:val="24"/>
                <w:szCs w:val="24"/>
              </w:rPr>
              <w:t>СниП</w:t>
            </w:r>
            <w:proofErr w:type="spellEnd"/>
            <w:r>
              <w:rPr>
                <w:b/>
                <w:sz w:val="24"/>
                <w:szCs w:val="24"/>
              </w:rPr>
              <w:t xml:space="preserve"> 2-04-01,89* </w:t>
            </w:r>
          </w:p>
        </w:tc>
        <w:tc>
          <w:tcPr>
            <w:tcW w:w="1425" w:type="dxa"/>
            <w:tcBorders>
              <w:top w:val="single" w:sz="4" w:space="0" w:color="000000"/>
              <w:left w:val="single" w:sz="4" w:space="0" w:color="000000"/>
              <w:bottom w:val="single" w:sz="8" w:space="0" w:color="000000"/>
            </w:tcBorders>
            <w:vAlign w:val="center"/>
          </w:tcPr>
          <w:p w:rsidR="002D5F7C" w:rsidRDefault="002D5F7C" w:rsidP="00ED4370">
            <w:pPr>
              <w:pStyle w:val="afffffff8"/>
              <w:snapToGrid w:val="0"/>
              <w:ind w:right="-107"/>
              <w:jc w:val="center"/>
              <w:rPr>
                <w:b/>
                <w:sz w:val="24"/>
                <w:szCs w:val="24"/>
              </w:rPr>
            </w:pPr>
            <w:r>
              <w:rPr>
                <w:b/>
                <w:sz w:val="24"/>
                <w:szCs w:val="24"/>
              </w:rPr>
              <w:t>По норме</w:t>
            </w:r>
          </w:p>
        </w:tc>
        <w:tc>
          <w:tcPr>
            <w:tcW w:w="1450" w:type="dxa"/>
            <w:tcBorders>
              <w:top w:val="single" w:sz="4" w:space="0" w:color="000000"/>
              <w:left w:val="single" w:sz="4" w:space="0" w:color="000000"/>
              <w:bottom w:val="single" w:sz="8" w:space="0" w:color="000000"/>
            </w:tcBorders>
            <w:vAlign w:val="center"/>
          </w:tcPr>
          <w:p w:rsidR="002D5F7C" w:rsidRDefault="002D5F7C" w:rsidP="00ED4370">
            <w:pPr>
              <w:pStyle w:val="afffffff8"/>
              <w:snapToGrid w:val="0"/>
              <w:ind w:right="-107"/>
              <w:jc w:val="center"/>
              <w:rPr>
                <w:b/>
                <w:sz w:val="24"/>
                <w:szCs w:val="24"/>
              </w:rPr>
            </w:pPr>
            <w:r>
              <w:rPr>
                <w:b/>
                <w:sz w:val="24"/>
                <w:szCs w:val="24"/>
              </w:rPr>
              <w:t>По проекту</w:t>
            </w:r>
          </w:p>
        </w:tc>
        <w:tc>
          <w:tcPr>
            <w:tcW w:w="1660" w:type="dxa"/>
            <w:tcBorders>
              <w:top w:val="single" w:sz="4" w:space="0" w:color="000000"/>
              <w:left w:val="single" w:sz="4" w:space="0" w:color="000000"/>
              <w:bottom w:val="single" w:sz="8" w:space="0" w:color="000000"/>
              <w:right w:val="single" w:sz="4" w:space="0" w:color="000000"/>
            </w:tcBorders>
            <w:vAlign w:val="center"/>
          </w:tcPr>
          <w:p w:rsidR="002D5F7C" w:rsidRDefault="002D5F7C" w:rsidP="00ED4370">
            <w:pPr>
              <w:pStyle w:val="56"/>
              <w:snapToGrid w:val="0"/>
              <w:jc w:val="center"/>
              <w:rPr>
                <w:b/>
                <w:sz w:val="24"/>
                <w:szCs w:val="24"/>
              </w:rPr>
            </w:pPr>
            <w:r>
              <w:rPr>
                <w:b/>
                <w:sz w:val="24"/>
                <w:szCs w:val="24"/>
              </w:rPr>
              <w:t>Примечание</w:t>
            </w:r>
          </w:p>
        </w:tc>
      </w:tr>
      <w:tr w:rsidR="002D5F7C" w:rsidTr="00ED4370">
        <w:tc>
          <w:tcPr>
            <w:tcW w:w="568" w:type="dxa"/>
            <w:tcBorders>
              <w:left w:val="single" w:sz="4" w:space="0" w:color="000000"/>
              <w:bottom w:val="single" w:sz="8" w:space="0" w:color="000000"/>
            </w:tcBorders>
            <w:vAlign w:val="center"/>
          </w:tcPr>
          <w:p w:rsidR="002D5F7C" w:rsidRDefault="002D5F7C" w:rsidP="00ED4370">
            <w:pPr>
              <w:pStyle w:val="afffffff8"/>
              <w:snapToGrid w:val="0"/>
              <w:jc w:val="center"/>
              <w:rPr>
                <w:b/>
                <w:sz w:val="24"/>
                <w:szCs w:val="24"/>
              </w:rPr>
            </w:pPr>
            <w:r>
              <w:rPr>
                <w:b/>
                <w:sz w:val="24"/>
                <w:szCs w:val="24"/>
              </w:rPr>
              <w:t>1</w:t>
            </w:r>
          </w:p>
        </w:tc>
        <w:tc>
          <w:tcPr>
            <w:tcW w:w="2093" w:type="dxa"/>
            <w:tcBorders>
              <w:left w:val="single" w:sz="4" w:space="0" w:color="000000"/>
              <w:bottom w:val="single" w:sz="8" w:space="0" w:color="000000"/>
            </w:tcBorders>
            <w:vAlign w:val="center"/>
          </w:tcPr>
          <w:p w:rsidR="002D5F7C" w:rsidRDefault="002D5F7C" w:rsidP="00ED4370">
            <w:pPr>
              <w:pStyle w:val="afffffff8"/>
              <w:snapToGrid w:val="0"/>
              <w:jc w:val="center"/>
              <w:rPr>
                <w:b/>
                <w:sz w:val="24"/>
                <w:szCs w:val="24"/>
              </w:rPr>
            </w:pPr>
            <w:r>
              <w:rPr>
                <w:b/>
                <w:sz w:val="24"/>
                <w:szCs w:val="24"/>
              </w:rPr>
              <w:t>2</w:t>
            </w:r>
          </w:p>
        </w:tc>
        <w:tc>
          <w:tcPr>
            <w:tcW w:w="1080" w:type="dxa"/>
            <w:tcBorders>
              <w:left w:val="single" w:sz="4" w:space="0" w:color="000000"/>
              <w:bottom w:val="single" w:sz="8" w:space="0" w:color="000000"/>
            </w:tcBorders>
            <w:vAlign w:val="center"/>
          </w:tcPr>
          <w:p w:rsidR="002D5F7C" w:rsidRDefault="002D5F7C" w:rsidP="00ED4370">
            <w:pPr>
              <w:pStyle w:val="afffffff8"/>
              <w:snapToGrid w:val="0"/>
              <w:jc w:val="center"/>
              <w:rPr>
                <w:b/>
                <w:sz w:val="24"/>
                <w:szCs w:val="24"/>
              </w:rPr>
            </w:pPr>
            <w:r>
              <w:rPr>
                <w:b/>
                <w:sz w:val="24"/>
                <w:szCs w:val="24"/>
              </w:rPr>
              <w:t>3</w:t>
            </w:r>
          </w:p>
        </w:tc>
        <w:tc>
          <w:tcPr>
            <w:tcW w:w="1484" w:type="dxa"/>
            <w:tcBorders>
              <w:left w:val="single" w:sz="4" w:space="0" w:color="000000"/>
              <w:bottom w:val="single" w:sz="8" w:space="0" w:color="000000"/>
            </w:tcBorders>
            <w:vAlign w:val="center"/>
          </w:tcPr>
          <w:p w:rsidR="002D5F7C" w:rsidRDefault="002D5F7C" w:rsidP="00ED4370">
            <w:pPr>
              <w:pStyle w:val="afffffff8"/>
              <w:snapToGrid w:val="0"/>
              <w:jc w:val="center"/>
              <w:rPr>
                <w:b/>
                <w:sz w:val="24"/>
                <w:szCs w:val="24"/>
              </w:rPr>
            </w:pPr>
            <w:r>
              <w:rPr>
                <w:b/>
                <w:sz w:val="24"/>
                <w:szCs w:val="24"/>
              </w:rPr>
              <w:t>4</w:t>
            </w:r>
          </w:p>
        </w:tc>
        <w:tc>
          <w:tcPr>
            <w:tcW w:w="1425" w:type="dxa"/>
            <w:tcBorders>
              <w:left w:val="single" w:sz="4" w:space="0" w:color="000000"/>
              <w:bottom w:val="single" w:sz="8" w:space="0" w:color="000000"/>
            </w:tcBorders>
            <w:vAlign w:val="center"/>
          </w:tcPr>
          <w:p w:rsidR="002D5F7C" w:rsidRDefault="002D5F7C" w:rsidP="00ED4370">
            <w:pPr>
              <w:pStyle w:val="afffffff8"/>
              <w:snapToGrid w:val="0"/>
              <w:jc w:val="center"/>
              <w:rPr>
                <w:b/>
                <w:sz w:val="24"/>
                <w:szCs w:val="24"/>
              </w:rPr>
            </w:pPr>
            <w:r>
              <w:rPr>
                <w:b/>
                <w:sz w:val="24"/>
                <w:szCs w:val="24"/>
              </w:rPr>
              <w:t>5</w:t>
            </w:r>
          </w:p>
        </w:tc>
        <w:tc>
          <w:tcPr>
            <w:tcW w:w="1450" w:type="dxa"/>
            <w:tcBorders>
              <w:left w:val="single" w:sz="4" w:space="0" w:color="000000"/>
              <w:bottom w:val="single" w:sz="8" w:space="0" w:color="000000"/>
            </w:tcBorders>
            <w:vAlign w:val="center"/>
          </w:tcPr>
          <w:p w:rsidR="002D5F7C" w:rsidRDefault="002D5F7C" w:rsidP="00ED4370">
            <w:pPr>
              <w:pStyle w:val="afffffff8"/>
              <w:snapToGrid w:val="0"/>
              <w:jc w:val="center"/>
              <w:rPr>
                <w:b/>
                <w:sz w:val="24"/>
                <w:szCs w:val="24"/>
              </w:rPr>
            </w:pPr>
            <w:r>
              <w:rPr>
                <w:b/>
                <w:sz w:val="24"/>
                <w:szCs w:val="24"/>
              </w:rPr>
              <w:t>6</w:t>
            </w:r>
          </w:p>
        </w:tc>
        <w:tc>
          <w:tcPr>
            <w:tcW w:w="1660" w:type="dxa"/>
            <w:tcBorders>
              <w:left w:val="single" w:sz="4" w:space="0" w:color="000000"/>
              <w:bottom w:val="single" w:sz="8" w:space="0" w:color="000000"/>
              <w:right w:val="single" w:sz="4" w:space="0" w:color="000000"/>
            </w:tcBorders>
            <w:vAlign w:val="center"/>
          </w:tcPr>
          <w:p w:rsidR="002D5F7C" w:rsidRDefault="002D5F7C" w:rsidP="00ED4370">
            <w:pPr>
              <w:pStyle w:val="afffffff8"/>
              <w:snapToGrid w:val="0"/>
              <w:jc w:val="center"/>
              <w:rPr>
                <w:b/>
                <w:bCs/>
                <w:sz w:val="24"/>
                <w:szCs w:val="29"/>
              </w:rPr>
            </w:pPr>
            <w:r>
              <w:rPr>
                <w:b/>
                <w:bCs/>
                <w:sz w:val="24"/>
                <w:szCs w:val="29"/>
              </w:rPr>
              <w:t>7</w:t>
            </w:r>
          </w:p>
        </w:tc>
      </w:tr>
      <w:tr w:rsidR="002D5F7C" w:rsidTr="00ED4370">
        <w:tc>
          <w:tcPr>
            <w:tcW w:w="568" w:type="dxa"/>
            <w:tcBorders>
              <w:top w:val="single" w:sz="8"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1.</w:t>
            </w:r>
          </w:p>
        </w:tc>
        <w:tc>
          <w:tcPr>
            <w:tcW w:w="2093" w:type="dxa"/>
            <w:tcBorders>
              <w:top w:val="single" w:sz="8"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 xml:space="preserve">Детские дошкольные учреждения </w:t>
            </w:r>
          </w:p>
        </w:tc>
        <w:tc>
          <w:tcPr>
            <w:tcW w:w="1080" w:type="dxa"/>
            <w:tcBorders>
              <w:top w:val="single" w:sz="8"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место</w:t>
            </w:r>
          </w:p>
        </w:tc>
        <w:tc>
          <w:tcPr>
            <w:tcW w:w="1484" w:type="dxa"/>
            <w:tcBorders>
              <w:top w:val="single" w:sz="8"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 xml:space="preserve">85% </w:t>
            </w:r>
            <w:proofErr w:type="spellStart"/>
            <w:r>
              <w:rPr>
                <w:sz w:val="24"/>
                <w:szCs w:val="24"/>
              </w:rPr>
              <w:t>дошк</w:t>
            </w:r>
            <w:proofErr w:type="spellEnd"/>
            <w:r>
              <w:rPr>
                <w:sz w:val="24"/>
                <w:szCs w:val="24"/>
              </w:rPr>
              <w:t>.</w:t>
            </w:r>
          </w:p>
        </w:tc>
        <w:tc>
          <w:tcPr>
            <w:tcW w:w="1425" w:type="dxa"/>
            <w:tcBorders>
              <w:top w:val="single" w:sz="8"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107</w:t>
            </w:r>
          </w:p>
        </w:tc>
        <w:tc>
          <w:tcPr>
            <w:tcW w:w="1450" w:type="dxa"/>
            <w:tcBorders>
              <w:top w:val="single" w:sz="8"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120</w:t>
            </w:r>
          </w:p>
        </w:tc>
        <w:tc>
          <w:tcPr>
            <w:tcW w:w="1660" w:type="dxa"/>
            <w:tcBorders>
              <w:top w:val="single" w:sz="8"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Общественно-деловая зона</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2.</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Школы общеобразовательные</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учащиеся</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204</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550</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Общественно-деловая зона</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3.</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Межшкольные учебно-</w:t>
            </w:r>
            <w:proofErr w:type="spellStart"/>
            <w:r>
              <w:rPr>
                <w:sz w:val="24"/>
                <w:szCs w:val="24"/>
              </w:rPr>
              <w:t>производствен</w:t>
            </w:r>
            <w:proofErr w:type="spellEnd"/>
            <w:r>
              <w:rPr>
                <w:sz w:val="24"/>
                <w:szCs w:val="24"/>
              </w:rPr>
              <w:t>-</w:t>
            </w:r>
            <w:proofErr w:type="spellStart"/>
            <w:r>
              <w:rPr>
                <w:sz w:val="24"/>
                <w:szCs w:val="24"/>
              </w:rPr>
              <w:t>ные</w:t>
            </w:r>
            <w:proofErr w:type="spellEnd"/>
            <w:r>
              <w:rPr>
                <w:sz w:val="24"/>
                <w:szCs w:val="24"/>
              </w:rPr>
              <w:t xml:space="preserve"> комбинаты</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мест</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8% от общ</w:t>
            </w:r>
            <w:proofErr w:type="gramStart"/>
            <w:r>
              <w:rPr>
                <w:sz w:val="24"/>
                <w:szCs w:val="24"/>
              </w:rPr>
              <w:t>.</w:t>
            </w:r>
            <w:proofErr w:type="gramEnd"/>
            <w:r>
              <w:rPr>
                <w:sz w:val="24"/>
                <w:szCs w:val="24"/>
              </w:rPr>
              <w:t xml:space="preserve"> </w:t>
            </w:r>
            <w:proofErr w:type="gramStart"/>
            <w:r>
              <w:rPr>
                <w:sz w:val="24"/>
                <w:szCs w:val="24"/>
              </w:rPr>
              <w:t>ч</w:t>
            </w:r>
            <w:proofErr w:type="gramEnd"/>
            <w:r>
              <w:rPr>
                <w:sz w:val="24"/>
                <w:szCs w:val="24"/>
              </w:rPr>
              <w:t xml:space="preserve">исла </w:t>
            </w:r>
            <w:proofErr w:type="spellStart"/>
            <w:r>
              <w:rPr>
                <w:sz w:val="24"/>
                <w:szCs w:val="24"/>
              </w:rPr>
              <w:t>шк</w:t>
            </w:r>
            <w:proofErr w:type="spellEnd"/>
            <w:r>
              <w:rPr>
                <w:sz w:val="24"/>
                <w:szCs w:val="24"/>
              </w:rPr>
              <w:t>. мест</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16</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16</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Общественно-деловая зона</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4.</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Внешкольные учреждения</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proofErr w:type="spellStart"/>
            <w:r>
              <w:rPr>
                <w:sz w:val="24"/>
                <w:szCs w:val="24"/>
              </w:rPr>
              <w:t>Учащ</w:t>
            </w:r>
            <w:proofErr w:type="spellEnd"/>
            <w:r>
              <w:rPr>
                <w:sz w:val="24"/>
                <w:szCs w:val="24"/>
              </w:rPr>
              <w:t>.</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10% от общ</w:t>
            </w:r>
            <w:proofErr w:type="gramStart"/>
            <w:r>
              <w:rPr>
                <w:sz w:val="24"/>
                <w:szCs w:val="24"/>
              </w:rPr>
              <w:t>.</w:t>
            </w:r>
            <w:proofErr w:type="gramEnd"/>
            <w:r>
              <w:rPr>
                <w:sz w:val="24"/>
                <w:szCs w:val="24"/>
              </w:rPr>
              <w:t xml:space="preserve"> </w:t>
            </w:r>
            <w:proofErr w:type="gramStart"/>
            <w:r>
              <w:rPr>
                <w:sz w:val="24"/>
                <w:szCs w:val="24"/>
              </w:rPr>
              <w:t>ч</w:t>
            </w:r>
            <w:proofErr w:type="gramEnd"/>
            <w:r>
              <w:rPr>
                <w:sz w:val="24"/>
                <w:szCs w:val="24"/>
              </w:rPr>
              <w:t xml:space="preserve">исла </w:t>
            </w:r>
            <w:proofErr w:type="spellStart"/>
            <w:r>
              <w:rPr>
                <w:sz w:val="24"/>
                <w:szCs w:val="24"/>
              </w:rPr>
              <w:t>шк</w:t>
            </w:r>
            <w:proofErr w:type="spellEnd"/>
            <w:r>
              <w:rPr>
                <w:sz w:val="24"/>
                <w:szCs w:val="24"/>
              </w:rPr>
              <w:t>. мест</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20</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20</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 xml:space="preserve">Существующая школа в </w:t>
            </w:r>
            <w:proofErr w:type="spellStart"/>
            <w:r>
              <w:rPr>
                <w:sz w:val="24"/>
                <w:szCs w:val="24"/>
              </w:rPr>
              <w:t>с</w:t>
            </w:r>
            <w:proofErr w:type="gramStart"/>
            <w:r>
              <w:rPr>
                <w:sz w:val="24"/>
                <w:szCs w:val="24"/>
              </w:rPr>
              <w:t>.Н</w:t>
            </w:r>
            <w:proofErr w:type="gramEnd"/>
            <w:r>
              <w:rPr>
                <w:sz w:val="24"/>
                <w:szCs w:val="24"/>
              </w:rPr>
              <w:t>атальино</w:t>
            </w:r>
            <w:proofErr w:type="spellEnd"/>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5.</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 xml:space="preserve">Амбулатория </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proofErr w:type="spellStart"/>
            <w:r>
              <w:rPr>
                <w:sz w:val="24"/>
                <w:szCs w:val="24"/>
              </w:rPr>
              <w:t>посещ</w:t>
            </w:r>
            <w:proofErr w:type="spellEnd"/>
            <w:r>
              <w:rPr>
                <w:sz w:val="24"/>
                <w:szCs w:val="24"/>
              </w:rPr>
              <w:t xml:space="preserve"> в смену </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30.</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30</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30</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Амбулатория в общественно-деловой зоне</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6.</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Стационары</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коек</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 xml:space="preserve">По </w:t>
            </w:r>
            <w:proofErr w:type="gramStart"/>
            <w:r>
              <w:rPr>
                <w:sz w:val="24"/>
                <w:szCs w:val="24"/>
              </w:rPr>
              <w:t>задан</w:t>
            </w:r>
            <w:proofErr w:type="gramEnd"/>
            <w:r>
              <w:rPr>
                <w:sz w:val="24"/>
                <w:szCs w:val="24"/>
              </w:rPr>
              <w:t>.</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7.</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Стоматология</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кресло</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 xml:space="preserve">По </w:t>
            </w:r>
            <w:proofErr w:type="gramStart"/>
            <w:r>
              <w:rPr>
                <w:sz w:val="24"/>
                <w:szCs w:val="24"/>
              </w:rPr>
              <w:t>задан</w:t>
            </w:r>
            <w:proofErr w:type="gramEnd"/>
            <w:r>
              <w:rPr>
                <w:sz w:val="24"/>
                <w:szCs w:val="24"/>
              </w:rPr>
              <w:t>.</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8.</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Аптека</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м</w:t>
            </w:r>
            <w:r>
              <w:rPr>
                <w:sz w:val="24"/>
                <w:szCs w:val="24"/>
                <w:vertAlign w:val="superscript"/>
              </w:rPr>
              <w:t xml:space="preserve">2 </w:t>
            </w:r>
            <w:r>
              <w:rPr>
                <w:sz w:val="24"/>
                <w:szCs w:val="24"/>
              </w:rPr>
              <w:t xml:space="preserve"> общ </w:t>
            </w:r>
            <w:proofErr w:type="spellStart"/>
            <w:proofErr w:type="gramStart"/>
            <w:r>
              <w:rPr>
                <w:sz w:val="24"/>
                <w:szCs w:val="24"/>
              </w:rPr>
              <w:t>пл</w:t>
            </w:r>
            <w:proofErr w:type="spellEnd"/>
            <w:proofErr w:type="gramEnd"/>
            <w:r>
              <w:rPr>
                <w:sz w:val="24"/>
                <w:szCs w:val="24"/>
              </w:rPr>
              <w:t xml:space="preserve">  на 1 </w:t>
            </w:r>
            <w:proofErr w:type="spellStart"/>
            <w:r>
              <w:rPr>
                <w:sz w:val="24"/>
                <w:szCs w:val="24"/>
              </w:rPr>
              <w:t>тыс</w:t>
            </w:r>
            <w:proofErr w:type="spellEnd"/>
            <w:r>
              <w:rPr>
                <w:sz w:val="24"/>
                <w:szCs w:val="24"/>
              </w:rPr>
              <w:t xml:space="preserve"> чел</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 xml:space="preserve">50 </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100</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100</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Общественно-деловая зона</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9.</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Раздаточные пункты молочных кухонь</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м</w:t>
            </w:r>
            <w:r>
              <w:rPr>
                <w:sz w:val="24"/>
                <w:szCs w:val="24"/>
                <w:vertAlign w:val="superscript"/>
              </w:rPr>
              <w:t xml:space="preserve">2 </w:t>
            </w:r>
            <w:r>
              <w:rPr>
                <w:sz w:val="24"/>
                <w:szCs w:val="24"/>
              </w:rPr>
              <w:t xml:space="preserve"> общ </w:t>
            </w:r>
            <w:proofErr w:type="spellStart"/>
            <w:proofErr w:type="gramStart"/>
            <w:r>
              <w:rPr>
                <w:sz w:val="24"/>
                <w:szCs w:val="24"/>
              </w:rPr>
              <w:t>пл</w:t>
            </w:r>
            <w:proofErr w:type="spellEnd"/>
            <w:proofErr w:type="gramEnd"/>
            <w:r>
              <w:rPr>
                <w:sz w:val="24"/>
                <w:szCs w:val="24"/>
              </w:rPr>
              <w:t xml:space="preserve">  на 1 </w:t>
            </w:r>
            <w:proofErr w:type="spellStart"/>
            <w:r>
              <w:rPr>
                <w:sz w:val="24"/>
                <w:szCs w:val="24"/>
              </w:rPr>
              <w:t>тыс</w:t>
            </w:r>
            <w:proofErr w:type="spellEnd"/>
            <w:r>
              <w:rPr>
                <w:sz w:val="24"/>
                <w:szCs w:val="24"/>
              </w:rPr>
              <w:t xml:space="preserve"> чел</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10</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20</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20</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Общественно-деловая зона</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10.</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 xml:space="preserve">Помещения для физкультурно-оздоровительных занятий в </w:t>
            </w:r>
            <w:proofErr w:type="spellStart"/>
            <w:r>
              <w:rPr>
                <w:sz w:val="24"/>
                <w:szCs w:val="24"/>
              </w:rPr>
              <w:t>микр</w:t>
            </w:r>
            <w:proofErr w:type="spellEnd"/>
            <w:r>
              <w:rPr>
                <w:sz w:val="24"/>
                <w:szCs w:val="24"/>
              </w:rPr>
              <w:t>-не</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м</w:t>
            </w:r>
            <w:r>
              <w:rPr>
                <w:sz w:val="24"/>
                <w:szCs w:val="24"/>
                <w:vertAlign w:val="superscript"/>
              </w:rPr>
              <w:t xml:space="preserve">2 </w:t>
            </w:r>
            <w:r>
              <w:rPr>
                <w:sz w:val="24"/>
                <w:szCs w:val="24"/>
              </w:rPr>
              <w:t xml:space="preserve"> общ </w:t>
            </w:r>
            <w:proofErr w:type="spellStart"/>
            <w:proofErr w:type="gramStart"/>
            <w:r>
              <w:rPr>
                <w:sz w:val="24"/>
                <w:szCs w:val="24"/>
              </w:rPr>
              <w:t>пл</w:t>
            </w:r>
            <w:proofErr w:type="spellEnd"/>
            <w:proofErr w:type="gramEnd"/>
            <w:r>
              <w:rPr>
                <w:sz w:val="24"/>
                <w:szCs w:val="24"/>
              </w:rPr>
              <w:t xml:space="preserve">  на 1 </w:t>
            </w:r>
            <w:proofErr w:type="spellStart"/>
            <w:r>
              <w:rPr>
                <w:sz w:val="24"/>
                <w:szCs w:val="24"/>
              </w:rPr>
              <w:t>тыс</w:t>
            </w:r>
            <w:proofErr w:type="spellEnd"/>
            <w:r>
              <w:rPr>
                <w:sz w:val="24"/>
                <w:szCs w:val="24"/>
              </w:rPr>
              <w:t xml:space="preserve"> чел</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8</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16</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16</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ФОК в общественно-деловой зоне</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11.</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Физкультурно-оздоровительные клубы</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м</w:t>
            </w:r>
            <w:r>
              <w:rPr>
                <w:sz w:val="24"/>
                <w:szCs w:val="24"/>
                <w:vertAlign w:val="superscript"/>
              </w:rPr>
              <w:t xml:space="preserve">2 </w:t>
            </w:r>
            <w:r>
              <w:rPr>
                <w:sz w:val="24"/>
                <w:szCs w:val="24"/>
              </w:rPr>
              <w:t xml:space="preserve"> общ </w:t>
            </w:r>
            <w:proofErr w:type="spellStart"/>
            <w:proofErr w:type="gramStart"/>
            <w:r>
              <w:rPr>
                <w:sz w:val="24"/>
                <w:szCs w:val="24"/>
              </w:rPr>
              <w:t>пл</w:t>
            </w:r>
            <w:proofErr w:type="spellEnd"/>
            <w:proofErr w:type="gramEnd"/>
            <w:r>
              <w:rPr>
                <w:sz w:val="24"/>
                <w:szCs w:val="24"/>
              </w:rPr>
              <w:t xml:space="preserve">  на 1 чел</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0,13</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260</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260</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ФОК в общественно-деловой зоне</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12.</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proofErr w:type="gramStart"/>
            <w:r>
              <w:rPr>
                <w:sz w:val="24"/>
                <w:szCs w:val="24"/>
              </w:rPr>
              <w:t>Бассейны</w:t>
            </w:r>
            <w:proofErr w:type="gramEnd"/>
            <w:r>
              <w:rPr>
                <w:sz w:val="24"/>
                <w:szCs w:val="24"/>
              </w:rPr>
              <w:t xml:space="preserve"> крытые общего пользования</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м</w:t>
            </w:r>
            <w:proofErr w:type="gramStart"/>
            <w:r>
              <w:rPr>
                <w:sz w:val="24"/>
                <w:szCs w:val="24"/>
                <w:vertAlign w:val="superscript"/>
              </w:rPr>
              <w:t>2</w:t>
            </w:r>
            <w:proofErr w:type="gramEnd"/>
            <w:r>
              <w:rPr>
                <w:sz w:val="24"/>
                <w:szCs w:val="24"/>
                <w:vertAlign w:val="superscript"/>
              </w:rPr>
              <w:t xml:space="preserve"> </w:t>
            </w:r>
            <w:r>
              <w:rPr>
                <w:sz w:val="24"/>
                <w:szCs w:val="24"/>
              </w:rPr>
              <w:t>зеркала воды</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25</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50</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50</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ФОК в общественно-деловой зоне</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13.</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pacing w:val="-4"/>
                <w:sz w:val="24"/>
                <w:szCs w:val="24"/>
              </w:rPr>
            </w:pPr>
            <w:r>
              <w:rPr>
                <w:spacing w:val="-4"/>
                <w:sz w:val="24"/>
                <w:szCs w:val="24"/>
              </w:rPr>
              <w:t>Помещения для культурно-массовой работы с населением, досуга и любительской деятельности</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м</w:t>
            </w:r>
            <w:r>
              <w:rPr>
                <w:sz w:val="24"/>
                <w:szCs w:val="24"/>
                <w:vertAlign w:val="superscript"/>
              </w:rPr>
              <w:t xml:space="preserve">2 </w:t>
            </w:r>
            <w:r>
              <w:rPr>
                <w:sz w:val="24"/>
                <w:szCs w:val="24"/>
              </w:rPr>
              <w:t xml:space="preserve"> общ </w:t>
            </w:r>
            <w:proofErr w:type="spellStart"/>
            <w:proofErr w:type="gramStart"/>
            <w:r>
              <w:rPr>
                <w:sz w:val="24"/>
                <w:szCs w:val="24"/>
              </w:rPr>
              <w:t>пл</w:t>
            </w:r>
            <w:proofErr w:type="spellEnd"/>
            <w:proofErr w:type="gramEnd"/>
            <w:r>
              <w:rPr>
                <w:sz w:val="24"/>
                <w:szCs w:val="24"/>
              </w:rPr>
              <w:t xml:space="preserve">  на 1 </w:t>
            </w:r>
            <w:proofErr w:type="spellStart"/>
            <w:r>
              <w:rPr>
                <w:sz w:val="24"/>
                <w:szCs w:val="24"/>
              </w:rPr>
              <w:t>тыс</w:t>
            </w:r>
            <w:proofErr w:type="spellEnd"/>
            <w:r>
              <w:rPr>
                <w:sz w:val="24"/>
                <w:szCs w:val="24"/>
              </w:rPr>
              <w:t xml:space="preserve"> чел</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50</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100</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100</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 xml:space="preserve">Дом Культуры в </w:t>
            </w:r>
            <w:proofErr w:type="spellStart"/>
            <w:r>
              <w:rPr>
                <w:sz w:val="24"/>
                <w:szCs w:val="24"/>
              </w:rPr>
              <w:t>с</w:t>
            </w:r>
            <w:proofErr w:type="gramStart"/>
            <w:r>
              <w:rPr>
                <w:sz w:val="24"/>
                <w:szCs w:val="24"/>
              </w:rPr>
              <w:t>.Н</w:t>
            </w:r>
            <w:proofErr w:type="gramEnd"/>
            <w:r>
              <w:rPr>
                <w:sz w:val="24"/>
                <w:szCs w:val="24"/>
              </w:rPr>
              <w:t>атальино</w:t>
            </w:r>
            <w:proofErr w:type="spellEnd"/>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14.</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Лектории</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мест</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2</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4</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4</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 xml:space="preserve">Дом Культуры в </w:t>
            </w:r>
            <w:proofErr w:type="spellStart"/>
            <w:r>
              <w:rPr>
                <w:sz w:val="24"/>
                <w:szCs w:val="24"/>
              </w:rPr>
              <w:t>с</w:t>
            </w:r>
            <w:proofErr w:type="gramStart"/>
            <w:r>
              <w:rPr>
                <w:sz w:val="24"/>
                <w:szCs w:val="24"/>
              </w:rPr>
              <w:t>.Н</w:t>
            </w:r>
            <w:proofErr w:type="gramEnd"/>
            <w:r>
              <w:rPr>
                <w:sz w:val="24"/>
                <w:szCs w:val="24"/>
              </w:rPr>
              <w:t>атальино</w:t>
            </w:r>
            <w:proofErr w:type="spellEnd"/>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15.</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Библиотека</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2"/>
                <w:szCs w:val="22"/>
              </w:rPr>
            </w:pPr>
            <w:proofErr w:type="spellStart"/>
            <w:r>
              <w:rPr>
                <w:sz w:val="22"/>
                <w:szCs w:val="22"/>
              </w:rPr>
              <w:t>тыс</w:t>
            </w:r>
            <w:proofErr w:type="gramStart"/>
            <w:r>
              <w:rPr>
                <w:sz w:val="22"/>
                <w:szCs w:val="22"/>
              </w:rPr>
              <w:t>.е</w:t>
            </w:r>
            <w:proofErr w:type="gramEnd"/>
            <w:r>
              <w:rPr>
                <w:sz w:val="22"/>
                <w:szCs w:val="22"/>
              </w:rPr>
              <w:t>дин</w:t>
            </w:r>
            <w:proofErr w:type="spellEnd"/>
          </w:p>
          <w:p w:rsidR="002D5F7C" w:rsidRDefault="002D5F7C" w:rsidP="00ED4370">
            <w:pPr>
              <w:pStyle w:val="afffffff8"/>
              <w:spacing w:line="280" w:lineRule="exact"/>
              <w:rPr>
                <w:sz w:val="22"/>
                <w:szCs w:val="22"/>
              </w:rPr>
            </w:pPr>
            <w:proofErr w:type="spellStart"/>
            <w:r>
              <w:rPr>
                <w:sz w:val="22"/>
                <w:szCs w:val="22"/>
              </w:rPr>
              <w:lastRenderedPageBreak/>
              <w:t>хран</w:t>
            </w:r>
            <w:proofErr w:type="spellEnd"/>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lastRenderedPageBreak/>
              <w:t>3,1</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ind w:left="-108" w:right="-189"/>
              <w:jc w:val="center"/>
              <w:rPr>
                <w:sz w:val="24"/>
                <w:szCs w:val="24"/>
              </w:rPr>
            </w:pPr>
            <w:r>
              <w:rPr>
                <w:sz w:val="24"/>
                <w:szCs w:val="24"/>
              </w:rPr>
              <w:t>6,2</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ind w:left="-108" w:right="-189"/>
              <w:jc w:val="center"/>
              <w:rPr>
                <w:sz w:val="24"/>
                <w:szCs w:val="24"/>
              </w:rPr>
            </w:pPr>
            <w:r>
              <w:rPr>
                <w:sz w:val="24"/>
                <w:szCs w:val="24"/>
              </w:rPr>
              <w:t>6,2</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 xml:space="preserve">Дом </w:t>
            </w:r>
            <w:r>
              <w:rPr>
                <w:sz w:val="24"/>
                <w:szCs w:val="24"/>
              </w:rPr>
              <w:lastRenderedPageBreak/>
              <w:t xml:space="preserve">Культуры в </w:t>
            </w:r>
            <w:proofErr w:type="spellStart"/>
            <w:r>
              <w:rPr>
                <w:sz w:val="24"/>
                <w:szCs w:val="24"/>
              </w:rPr>
              <w:t>с</w:t>
            </w:r>
            <w:proofErr w:type="gramStart"/>
            <w:r>
              <w:rPr>
                <w:sz w:val="24"/>
                <w:szCs w:val="24"/>
              </w:rPr>
              <w:t>.Н</w:t>
            </w:r>
            <w:proofErr w:type="gramEnd"/>
            <w:r>
              <w:rPr>
                <w:sz w:val="24"/>
                <w:szCs w:val="24"/>
              </w:rPr>
              <w:t>атальино</w:t>
            </w:r>
            <w:proofErr w:type="spellEnd"/>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lastRenderedPageBreak/>
              <w:t>16.</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Предприятия бытового обслуживания</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раб</w:t>
            </w:r>
            <w:proofErr w:type="gramStart"/>
            <w:r>
              <w:rPr>
                <w:sz w:val="24"/>
                <w:szCs w:val="24"/>
              </w:rPr>
              <w:t>.</w:t>
            </w:r>
            <w:proofErr w:type="gramEnd"/>
            <w:r>
              <w:rPr>
                <w:sz w:val="24"/>
                <w:szCs w:val="24"/>
              </w:rPr>
              <w:t xml:space="preserve"> </w:t>
            </w:r>
            <w:proofErr w:type="gramStart"/>
            <w:r>
              <w:rPr>
                <w:sz w:val="24"/>
                <w:szCs w:val="24"/>
              </w:rPr>
              <w:t>м</w:t>
            </w:r>
            <w:proofErr w:type="gramEnd"/>
            <w:r>
              <w:rPr>
                <w:sz w:val="24"/>
                <w:szCs w:val="24"/>
              </w:rPr>
              <w:t>ест</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2</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5</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5</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Общественно-деловая зона</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17,</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 xml:space="preserve">Магазины </w:t>
            </w:r>
            <w:proofErr w:type="spellStart"/>
            <w:proofErr w:type="gramStart"/>
            <w:r>
              <w:rPr>
                <w:sz w:val="24"/>
                <w:szCs w:val="24"/>
              </w:rPr>
              <w:t>продовольствен-ных</w:t>
            </w:r>
            <w:proofErr w:type="spellEnd"/>
            <w:proofErr w:type="gramEnd"/>
            <w:r>
              <w:rPr>
                <w:sz w:val="24"/>
                <w:szCs w:val="24"/>
              </w:rPr>
              <w:t xml:space="preserve"> товаров</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м</w:t>
            </w:r>
            <w:r>
              <w:rPr>
                <w:sz w:val="24"/>
                <w:szCs w:val="24"/>
                <w:vertAlign w:val="superscript"/>
              </w:rPr>
              <w:t xml:space="preserve">2 </w:t>
            </w:r>
            <w:r>
              <w:rPr>
                <w:sz w:val="24"/>
                <w:szCs w:val="24"/>
              </w:rPr>
              <w:t>торг</w:t>
            </w:r>
            <w:proofErr w:type="gramStart"/>
            <w:r>
              <w:rPr>
                <w:sz w:val="24"/>
                <w:szCs w:val="24"/>
              </w:rPr>
              <w:t>.</w:t>
            </w:r>
            <w:proofErr w:type="gramEnd"/>
            <w:r>
              <w:rPr>
                <w:sz w:val="24"/>
                <w:szCs w:val="24"/>
              </w:rPr>
              <w:t xml:space="preserve"> </w:t>
            </w:r>
            <w:proofErr w:type="spellStart"/>
            <w:proofErr w:type="gramStart"/>
            <w:r>
              <w:rPr>
                <w:sz w:val="24"/>
                <w:szCs w:val="24"/>
              </w:rPr>
              <w:t>п</w:t>
            </w:r>
            <w:proofErr w:type="gramEnd"/>
            <w:r>
              <w:rPr>
                <w:sz w:val="24"/>
                <w:szCs w:val="24"/>
              </w:rPr>
              <w:t>лощ</w:t>
            </w:r>
            <w:proofErr w:type="spellEnd"/>
            <w:r>
              <w:rPr>
                <w:sz w:val="24"/>
                <w:szCs w:val="24"/>
              </w:rPr>
              <w:t>. на 1 тыс. жит.</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80</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160</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160</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Общественно-деловая зона, жилая зона</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18.</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 xml:space="preserve">Магазины </w:t>
            </w:r>
            <w:proofErr w:type="spellStart"/>
            <w:proofErr w:type="gramStart"/>
            <w:r>
              <w:rPr>
                <w:sz w:val="24"/>
                <w:szCs w:val="24"/>
              </w:rPr>
              <w:t>непродовольст</w:t>
            </w:r>
            <w:proofErr w:type="spellEnd"/>
            <w:r>
              <w:rPr>
                <w:sz w:val="24"/>
                <w:szCs w:val="24"/>
              </w:rPr>
              <w:t>-венных</w:t>
            </w:r>
            <w:proofErr w:type="gramEnd"/>
            <w:r>
              <w:rPr>
                <w:sz w:val="24"/>
                <w:szCs w:val="24"/>
              </w:rPr>
              <w:t xml:space="preserve"> товаров</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м</w:t>
            </w:r>
            <w:r>
              <w:rPr>
                <w:sz w:val="24"/>
                <w:szCs w:val="24"/>
                <w:vertAlign w:val="superscript"/>
              </w:rPr>
              <w:t xml:space="preserve">2 </w:t>
            </w:r>
            <w:r>
              <w:rPr>
                <w:sz w:val="24"/>
                <w:szCs w:val="24"/>
              </w:rPr>
              <w:t>торг</w:t>
            </w:r>
            <w:proofErr w:type="gramStart"/>
            <w:r>
              <w:rPr>
                <w:sz w:val="24"/>
                <w:szCs w:val="24"/>
              </w:rPr>
              <w:t>.</w:t>
            </w:r>
            <w:proofErr w:type="gramEnd"/>
            <w:r>
              <w:rPr>
                <w:sz w:val="24"/>
                <w:szCs w:val="24"/>
              </w:rPr>
              <w:t xml:space="preserve"> </w:t>
            </w:r>
            <w:proofErr w:type="spellStart"/>
            <w:proofErr w:type="gramStart"/>
            <w:r>
              <w:rPr>
                <w:sz w:val="24"/>
                <w:szCs w:val="24"/>
              </w:rPr>
              <w:t>п</w:t>
            </w:r>
            <w:proofErr w:type="gramEnd"/>
            <w:r>
              <w:rPr>
                <w:sz w:val="24"/>
                <w:szCs w:val="24"/>
              </w:rPr>
              <w:t>лощ</w:t>
            </w:r>
            <w:proofErr w:type="spellEnd"/>
            <w:r>
              <w:rPr>
                <w:sz w:val="24"/>
                <w:szCs w:val="24"/>
              </w:rPr>
              <w:t>. на 1 тыс. жит.</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40</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80</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80</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Общественно-деловая зона, жилая зона</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19</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Предприятия общественного питания</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 xml:space="preserve">место на 1 </w:t>
            </w:r>
            <w:proofErr w:type="spellStart"/>
            <w:proofErr w:type="gramStart"/>
            <w:r>
              <w:rPr>
                <w:sz w:val="24"/>
                <w:szCs w:val="24"/>
              </w:rPr>
              <w:t>тыс</w:t>
            </w:r>
            <w:proofErr w:type="spellEnd"/>
            <w:proofErr w:type="gramEnd"/>
            <w:r>
              <w:rPr>
                <w:sz w:val="24"/>
                <w:szCs w:val="24"/>
              </w:rPr>
              <w:t xml:space="preserve"> чел</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8</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16</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16</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Общественно-деловая зона, жилая зона</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20</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rPr>
                <w:sz w:val="24"/>
                <w:szCs w:val="24"/>
              </w:rPr>
            </w:pPr>
            <w:r>
              <w:rPr>
                <w:sz w:val="24"/>
                <w:szCs w:val="24"/>
              </w:rPr>
              <w:t>Магазины кулинарии</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jc w:val="center"/>
              <w:rPr>
                <w:sz w:val="24"/>
                <w:szCs w:val="24"/>
              </w:rPr>
            </w:pPr>
            <w:r>
              <w:rPr>
                <w:sz w:val="24"/>
                <w:szCs w:val="24"/>
              </w:rPr>
              <w:t>м</w:t>
            </w:r>
            <w:r>
              <w:rPr>
                <w:sz w:val="24"/>
                <w:szCs w:val="24"/>
                <w:vertAlign w:val="superscript"/>
              </w:rPr>
              <w:t xml:space="preserve">2 </w:t>
            </w:r>
            <w:r>
              <w:rPr>
                <w:sz w:val="24"/>
                <w:szCs w:val="24"/>
              </w:rPr>
              <w:t>торг</w:t>
            </w:r>
            <w:proofErr w:type="gramStart"/>
            <w:r>
              <w:rPr>
                <w:sz w:val="24"/>
                <w:szCs w:val="24"/>
              </w:rPr>
              <w:t>.</w:t>
            </w:r>
            <w:proofErr w:type="gramEnd"/>
            <w:r>
              <w:rPr>
                <w:sz w:val="24"/>
                <w:szCs w:val="24"/>
              </w:rPr>
              <w:t xml:space="preserve"> </w:t>
            </w:r>
            <w:proofErr w:type="spellStart"/>
            <w:proofErr w:type="gramStart"/>
            <w:r>
              <w:rPr>
                <w:sz w:val="24"/>
                <w:szCs w:val="24"/>
              </w:rPr>
              <w:t>п</w:t>
            </w:r>
            <w:proofErr w:type="gramEnd"/>
            <w:r>
              <w:rPr>
                <w:sz w:val="24"/>
                <w:szCs w:val="24"/>
              </w:rPr>
              <w:t>лощ</w:t>
            </w:r>
            <w:proofErr w:type="spellEnd"/>
            <w:r>
              <w:rPr>
                <w:sz w:val="24"/>
                <w:szCs w:val="24"/>
              </w:rPr>
              <w:t>. на 1 тыс. жит</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3</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6</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10</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Общественно-деловая зона</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21.</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Приемный пункт прачечной</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jc w:val="center"/>
              <w:rPr>
                <w:spacing w:val="-6"/>
                <w:sz w:val="24"/>
                <w:szCs w:val="24"/>
              </w:rPr>
            </w:pPr>
            <w:proofErr w:type="spellStart"/>
            <w:r>
              <w:rPr>
                <w:spacing w:val="-6"/>
                <w:sz w:val="24"/>
                <w:szCs w:val="24"/>
              </w:rPr>
              <w:t>кг</w:t>
            </w:r>
            <w:proofErr w:type="gramStart"/>
            <w:r>
              <w:rPr>
                <w:spacing w:val="-6"/>
                <w:sz w:val="24"/>
                <w:szCs w:val="24"/>
              </w:rPr>
              <w:t>.б</w:t>
            </w:r>
            <w:proofErr w:type="gramEnd"/>
            <w:r>
              <w:rPr>
                <w:spacing w:val="-6"/>
                <w:sz w:val="24"/>
                <w:szCs w:val="24"/>
              </w:rPr>
              <w:t>елья</w:t>
            </w:r>
            <w:proofErr w:type="spellEnd"/>
            <w:r>
              <w:rPr>
                <w:spacing w:val="-6"/>
                <w:sz w:val="24"/>
                <w:szCs w:val="24"/>
              </w:rPr>
              <w:t xml:space="preserve"> в смену</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110</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110</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110</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Общественно-деловая зона</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22.</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Приемный пункт химчистки</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jc w:val="center"/>
              <w:rPr>
                <w:spacing w:val="-6"/>
                <w:sz w:val="24"/>
                <w:szCs w:val="24"/>
              </w:rPr>
            </w:pPr>
            <w:proofErr w:type="spellStart"/>
            <w:r>
              <w:rPr>
                <w:spacing w:val="-6"/>
                <w:sz w:val="24"/>
                <w:szCs w:val="24"/>
              </w:rPr>
              <w:t>кг</w:t>
            </w:r>
            <w:proofErr w:type="gramStart"/>
            <w:r>
              <w:rPr>
                <w:spacing w:val="-6"/>
                <w:sz w:val="24"/>
                <w:szCs w:val="24"/>
              </w:rPr>
              <w:t>.в</w:t>
            </w:r>
            <w:proofErr w:type="gramEnd"/>
            <w:r>
              <w:rPr>
                <w:spacing w:val="-6"/>
                <w:sz w:val="24"/>
                <w:szCs w:val="24"/>
              </w:rPr>
              <w:t>е</w:t>
            </w:r>
            <w:proofErr w:type="spellEnd"/>
            <w:r>
              <w:rPr>
                <w:spacing w:val="-6"/>
                <w:sz w:val="24"/>
                <w:szCs w:val="24"/>
              </w:rPr>
              <w:t>-щей в смену</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100</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100</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100</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Общественно-деловая зона</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23.</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Бани</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мест</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5</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10</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30</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Жилая зона</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24.</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Отделение связи</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 xml:space="preserve">объект на 5-15 </w:t>
            </w:r>
            <w:proofErr w:type="spellStart"/>
            <w:r>
              <w:rPr>
                <w:sz w:val="24"/>
                <w:szCs w:val="24"/>
              </w:rPr>
              <w:t>тыс</w:t>
            </w:r>
            <w:proofErr w:type="gramStart"/>
            <w:r>
              <w:rPr>
                <w:sz w:val="24"/>
                <w:szCs w:val="24"/>
              </w:rPr>
              <w:t>.ж</w:t>
            </w:r>
            <w:proofErr w:type="gramEnd"/>
            <w:r>
              <w:rPr>
                <w:sz w:val="24"/>
                <w:szCs w:val="24"/>
              </w:rPr>
              <w:t>ит</w:t>
            </w:r>
            <w:proofErr w:type="spellEnd"/>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Общественно-деловая зона</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25.</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Опорный пункт охраны порядка</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spacing w:line="280" w:lineRule="exact"/>
              <w:jc w:val="center"/>
              <w:rPr>
                <w:sz w:val="24"/>
                <w:szCs w:val="24"/>
              </w:rPr>
            </w:pPr>
            <w:r>
              <w:rPr>
                <w:sz w:val="24"/>
                <w:szCs w:val="24"/>
              </w:rPr>
              <w:t>м</w:t>
            </w:r>
            <w:r>
              <w:rPr>
                <w:sz w:val="24"/>
                <w:szCs w:val="24"/>
                <w:vertAlign w:val="superscript"/>
              </w:rPr>
              <w:t xml:space="preserve">2 </w:t>
            </w:r>
            <w:r>
              <w:rPr>
                <w:sz w:val="24"/>
                <w:szCs w:val="24"/>
              </w:rPr>
              <w:t>общ</w:t>
            </w:r>
            <w:proofErr w:type="gramStart"/>
            <w:r>
              <w:rPr>
                <w:sz w:val="24"/>
                <w:szCs w:val="24"/>
              </w:rPr>
              <w:t>.</w:t>
            </w:r>
            <w:proofErr w:type="gramEnd"/>
            <w:r>
              <w:rPr>
                <w:sz w:val="24"/>
                <w:szCs w:val="24"/>
              </w:rPr>
              <w:t xml:space="preserve"> </w:t>
            </w:r>
            <w:proofErr w:type="spellStart"/>
            <w:proofErr w:type="gramStart"/>
            <w:r>
              <w:rPr>
                <w:sz w:val="24"/>
                <w:szCs w:val="24"/>
              </w:rPr>
              <w:t>п</w:t>
            </w:r>
            <w:proofErr w:type="gramEnd"/>
            <w:r>
              <w:rPr>
                <w:sz w:val="24"/>
                <w:szCs w:val="24"/>
              </w:rPr>
              <w:t>лощ</w:t>
            </w:r>
            <w:proofErr w:type="spellEnd"/>
            <w:r>
              <w:rPr>
                <w:sz w:val="24"/>
                <w:szCs w:val="24"/>
              </w:rPr>
              <w:t>.</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2"/>
                <w:szCs w:val="22"/>
              </w:rPr>
            </w:pPr>
            <w:r>
              <w:rPr>
                <w:sz w:val="22"/>
                <w:szCs w:val="22"/>
              </w:rPr>
              <w:t>120,0</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120,0</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120,0</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Общественно-деловая зона</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26</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ЖЭУ</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объект</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Общественно-деловая зона</w:t>
            </w:r>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27.</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Танцевальный зал</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место</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300</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300</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300</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 xml:space="preserve">Дом Культуры в </w:t>
            </w:r>
            <w:proofErr w:type="spellStart"/>
            <w:r>
              <w:rPr>
                <w:sz w:val="24"/>
                <w:szCs w:val="24"/>
              </w:rPr>
              <w:t>с</w:t>
            </w:r>
            <w:proofErr w:type="gramStart"/>
            <w:r>
              <w:rPr>
                <w:sz w:val="24"/>
                <w:szCs w:val="24"/>
              </w:rPr>
              <w:t>.Н</w:t>
            </w:r>
            <w:proofErr w:type="gramEnd"/>
            <w:r>
              <w:rPr>
                <w:sz w:val="24"/>
                <w:szCs w:val="24"/>
              </w:rPr>
              <w:t>атальино</w:t>
            </w:r>
            <w:proofErr w:type="spellEnd"/>
          </w:p>
        </w:tc>
      </w:tr>
      <w:tr w:rsidR="002D5F7C" w:rsidTr="00ED4370">
        <w:tc>
          <w:tcPr>
            <w:tcW w:w="568"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28.</w:t>
            </w:r>
          </w:p>
        </w:tc>
        <w:tc>
          <w:tcPr>
            <w:tcW w:w="2093"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Общественные уборные</w:t>
            </w:r>
          </w:p>
        </w:tc>
        <w:tc>
          <w:tcPr>
            <w:tcW w:w="1080" w:type="dxa"/>
            <w:tcBorders>
              <w:top w:val="single" w:sz="4" w:space="0" w:color="000000"/>
              <w:left w:val="single" w:sz="4" w:space="0" w:color="000000"/>
              <w:bottom w:val="single" w:sz="4" w:space="0" w:color="000000"/>
            </w:tcBorders>
          </w:tcPr>
          <w:p w:rsidR="002D5F7C" w:rsidRDefault="002D5F7C" w:rsidP="00ED4370">
            <w:pPr>
              <w:pStyle w:val="afffffff8"/>
              <w:snapToGrid w:val="0"/>
              <w:rPr>
                <w:sz w:val="24"/>
                <w:szCs w:val="24"/>
              </w:rPr>
            </w:pPr>
            <w:r>
              <w:rPr>
                <w:sz w:val="24"/>
                <w:szCs w:val="24"/>
              </w:rPr>
              <w:t>прибор</w:t>
            </w:r>
          </w:p>
        </w:tc>
        <w:tc>
          <w:tcPr>
            <w:tcW w:w="1484"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1 на 1 тыс.</w:t>
            </w:r>
          </w:p>
        </w:tc>
        <w:tc>
          <w:tcPr>
            <w:tcW w:w="1425"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2</w:t>
            </w:r>
          </w:p>
        </w:tc>
        <w:tc>
          <w:tcPr>
            <w:tcW w:w="1450" w:type="dxa"/>
            <w:tcBorders>
              <w:top w:val="single" w:sz="4" w:space="0" w:color="000000"/>
              <w:left w:val="single" w:sz="4" w:space="0" w:color="000000"/>
              <w:bottom w:val="single" w:sz="4" w:space="0" w:color="000000"/>
            </w:tcBorders>
          </w:tcPr>
          <w:p w:rsidR="002D5F7C" w:rsidRDefault="002D5F7C" w:rsidP="00ED4370">
            <w:pPr>
              <w:pStyle w:val="afffffff8"/>
              <w:snapToGrid w:val="0"/>
              <w:jc w:val="center"/>
              <w:rPr>
                <w:sz w:val="24"/>
                <w:szCs w:val="24"/>
              </w:rPr>
            </w:pPr>
            <w:r>
              <w:rPr>
                <w:sz w:val="24"/>
                <w:szCs w:val="24"/>
              </w:rPr>
              <w:t>2</w:t>
            </w:r>
          </w:p>
        </w:tc>
        <w:tc>
          <w:tcPr>
            <w:tcW w:w="1660"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8"/>
              <w:snapToGrid w:val="0"/>
              <w:jc w:val="center"/>
              <w:rPr>
                <w:sz w:val="24"/>
                <w:szCs w:val="24"/>
              </w:rPr>
            </w:pPr>
            <w:r>
              <w:rPr>
                <w:sz w:val="24"/>
                <w:szCs w:val="24"/>
              </w:rPr>
              <w:t>Общественно-деловая зона</w:t>
            </w:r>
          </w:p>
        </w:tc>
      </w:tr>
    </w:tbl>
    <w:p w:rsidR="002D5F7C" w:rsidRDefault="002D5F7C" w:rsidP="002D5F7C">
      <w:pPr>
        <w:pStyle w:val="Heading"/>
        <w:jc w:val="both"/>
        <w:rPr>
          <w:rFonts w:ascii="Times New Roman" w:hAnsi="Times New Roman"/>
          <w:b w:val="0"/>
          <w:sz w:val="10"/>
          <w:szCs w:val="10"/>
        </w:rPr>
      </w:pPr>
    </w:p>
    <w:p w:rsidR="002D5F7C" w:rsidRDefault="002D5F7C" w:rsidP="002D5F7C">
      <w:pPr>
        <w:pStyle w:val="afffffff8"/>
        <w:ind w:left="-426" w:right="-1004"/>
      </w:pPr>
    </w:p>
    <w:p w:rsidR="002D5F7C" w:rsidRDefault="002D5F7C" w:rsidP="002D5F7C">
      <w:pPr>
        <w:pStyle w:val="212"/>
        <w:ind w:firstLine="0"/>
        <w:jc w:val="center"/>
      </w:pPr>
    </w:p>
    <w:p w:rsidR="002D5F7C" w:rsidRDefault="002D5F7C" w:rsidP="002D5F7C">
      <w:pPr>
        <w:pStyle w:val="212"/>
        <w:ind w:firstLine="0"/>
        <w:jc w:val="center"/>
        <w:rPr>
          <w:b/>
        </w:rPr>
      </w:pPr>
      <w:r>
        <w:rPr>
          <w:b/>
        </w:rPr>
        <w:t>5. ХАРАКТЕРИСТИКА РАЗВИТИЯ СИСТЕМЫ ТРАНСПОРТНОГО ОБСЛУЖИВАНИЯ.</w:t>
      </w:r>
    </w:p>
    <w:p w:rsidR="002D5F7C" w:rsidRDefault="002D5F7C" w:rsidP="002D5F7C">
      <w:pPr>
        <w:pStyle w:val="212"/>
        <w:ind w:firstLine="0"/>
        <w:rPr>
          <w:b/>
        </w:rPr>
      </w:pPr>
    </w:p>
    <w:p w:rsidR="002D5F7C" w:rsidRDefault="002D5F7C" w:rsidP="002D5F7C">
      <w:pPr>
        <w:spacing w:before="60" w:after="60"/>
        <w:ind w:firstLine="851"/>
        <w:rPr>
          <w:szCs w:val="28"/>
        </w:rPr>
      </w:pPr>
      <w:r>
        <w:rPr>
          <w:szCs w:val="28"/>
        </w:rPr>
        <w:t xml:space="preserve">5.1. Строительство новых дорог и тротуаров с твердым покрытием на всех проектируемых улицах села в соответствии с проектными профилями. </w:t>
      </w:r>
    </w:p>
    <w:p w:rsidR="002D5F7C" w:rsidRDefault="002D5F7C" w:rsidP="002D5F7C">
      <w:pPr>
        <w:pStyle w:val="3d"/>
        <w:spacing w:after="0"/>
        <w:ind w:firstLine="851"/>
        <w:jc w:val="both"/>
        <w:rPr>
          <w:sz w:val="28"/>
          <w:szCs w:val="28"/>
        </w:rPr>
      </w:pPr>
      <w:r>
        <w:rPr>
          <w:sz w:val="28"/>
          <w:szCs w:val="28"/>
        </w:rPr>
        <w:t>5.2. Продление действующего автобусного маршрута в проектируемый жилой район.</w:t>
      </w:r>
    </w:p>
    <w:p w:rsidR="002D5F7C" w:rsidRDefault="002D5F7C" w:rsidP="002D5F7C">
      <w:pPr>
        <w:pStyle w:val="3d"/>
        <w:spacing w:after="0"/>
        <w:ind w:firstLine="851"/>
        <w:jc w:val="both"/>
        <w:rPr>
          <w:sz w:val="28"/>
          <w:szCs w:val="28"/>
        </w:rPr>
      </w:pPr>
      <w:r>
        <w:rPr>
          <w:sz w:val="28"/>
          <w:szCs w:val="28"/>
        </w:rPr>
        <w:lastRenderedPageBreak/>
        <w:t>5.3. Строительство пассажирских павильонов на автобусных остановках.</w:t>
      </w:r>
    </w:p>
    <w:p w:rsidR="002D5F7C" w:rsidRDefault="002D5F7C" w:rsidP="002D5F7C">
      <w:pPr>
        <w:shd w:val="clear" w:color="auto" w:fill="FFFFFF"/>
        <w:ind w:firstLine="851"/>
        <w:rPr>
          <w:szCs w:val="28"/>
        </w:rPr>
      </w:pPr>
      <w:r>
        <w:rPr>
          <w:szCs w:val="28"/>
        </w:rPr>
        <w:t>5.4. Предусмотреть у всех объектов обслуживания и досуга гостевые автостоянки ёмкостью, соответствующей нормам СНиП.</w:t>
      </w:r>
    </w:p>
    <w:p w:rsidR="002D5F7C" w:rsidRDefault="002D5F7C" w:rsidP="002D5F7C">
      <w:pPr>
        <w:ind w:firstLine="851"/>
        <w:rPr>
          <w:szCs w:val="28"/>
        </w:rPr>
      </w:pPr>
      <w:r>
        <w:rPr>
          <w:szCs w:val="28"/>
        </w:rPr>
        <w:t>5.5. Предлагается увеличить мощности существующей АЗС.</w:t>
      </w:r>
    </w:p>
    <w:p w:rsidR="002D5F7C" w:rsidRDefault="002D5F7C" w:rsidP="002D5F7C"/>
    <w:p w:rsidR="002D5F7C" w:rsidRDefault="002D5F7C" w:rsidP="002D5F7C">
      <w:pPr>
        <w:ind w:firstLine="540"/>
        <w:rPr>
          <w:szCs w:val="28"/>
        </w:rPr>
      </w:pPr>
      <w:r>
        <w:rPr>
          <w:szCs w:val="28"/>
        </w:rPr>
        <w:t>Основные технико-экономические показатели транспортной инфраструктуры приведены в следующей таблице:</w:t>
      </w:r>
    </w:p>
    <w:p w:rsidR="002D5F7C" w:rsidRDefault="002D5F7C" w:rsidP="002D5F7C">
      <w:pPr>
        <w:ind w:firstLine="540"/>
        <w:rPr>
          <w:szCs w:val="28"/>
        </w:rPr>
      </w:pPr>
    </w:p>
    <w:p w:rsidR="002D5F7C" w:rsidRDefault="002D5F7C" w:rsidP="002D5F7C">
      <w:pPr>
        <w:jc w:val="center"/>
        <w:rPr>
          <w:b/>
          <w:szCs w:val="28"/>
        </w:rPr>
      </w:pPr>
      <w:r>
        <w:rPr>
          <w:b/>
          <w:szCs w:val="28"/>
        </w:rPr>
        <w:t>Основные технико-экономические показатели</w:t>
      </w:r>
    </w:p>
    <w:p w:rsidR="002D5F7C" w:rsidRDefault="002D5F7C" w:rsidP="002D5F7C">
      <w:pPr>
        <w:jc w:val="center"/>
        <w:rPr>
          <w:b/>
          <w:szCs w:val="28"/>
        </w:rPr>
      </w:pPr>
      <w:r>
        <w:rPr>
          <w:b/>
          <w:szCs w:val="28"/>
        </w:rPr>
        <w:t>транспортной инфраструктуры.</w:t>
      </w:r>
    </w:p>
    <w:p w:rsidR="002D5F7C" w:rsidRDefault="002D5F7C" w:rsidP="002D5F7C">
      <w:pPr>
        <w:jc w:val="right"/>
        <w:rPr>
          <w:b/>
          <w:szCs w:val="28"/>
        </w:rPr>
      </w:pPr>
    </w:p>
    <w:tbl>
      <w:tblPr>
        <w:tblW w:w="0" w:type="auto"/>
        <w:tblInd w:w="-5" w:type="dxa"/>
        <w:tblLayout w:type="fixed"/>
        <w:tblLook w:val="0000" w:firstRow="0" w:lastRow="0" w:firstColumn="0" w:lastColumn="0" w:noHBand="0" w:noVBand="0"/>
      </w:tblPr>
      <w:tblGrid>
        <w:gridCol w:w="644"/>
        <w:gridCol w:w="4324"/>
        <w:gridCol w:w="957"/>
        <w:gridCol w:w="1980"/>
        <w:gridCol w:w="1810"/>
      </w:tblGrid>
      <w:tr w:rsidR="002D5F7C" w:rsidTr="000C2DCF">
        <w:trPr>
          <w:trHeight w:val="821"/>
        </w:trPr>
        <w:tc>
          <w:tcPr>
            <w:tcW w:w="644"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rPr>
                <w:b/>
              </w:rPr>
            </w:pPr>
            <w:r>
              <w:rPr>
                <w:b/>
                <w:lang w:val="en-US"/>
              </w:rPr>
              <w:t xml:space="preserve">№ </w:t>
            </w:r>
            <w:proofErr w:type="spellStart"/>
            <w:r>
              <w:rPr>
                <w:b/>
              </w:rPr>
              <w:t>п.п</w:t>
            </w:r>
            <w:proofErr w:type="spellEnd"/>
            <w:r>
              <w:rPr>
                <w:b/>
              </w:rPr>
              <w:t>.</w:t>
            </w:r>
          </w:p>
        </w:tc>
        <w:tc>
          <w:tcPr>
            <w:tcW w:w="4324"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rPr>
                <w:b/>
                <w:szCs w:val="28"/>
              </w:rPr>
            </w:pPr>
          </w:p>
          <w:p w:rsidR="002D5F7C" w:rsidRDefault="002D5F7C" w:rsidP="00ED4370">
            <w:pPr>
              <w:jc w:val="center"/>
              <w:rPr>
                <w:b/>
                <w:szCs w:val="28"/>
              </w:rPr>
            </w:pPr>
            <w:r>
              <w:rPr>
                <w:b/>
                <w:szCs w:val="28"/>
              </w:rPr>
              <w:t>Наименование показателей</w:t>
            </w:r>
          </w:p>
        </w:tc>
        <w:tc>
          <w:tcPr>
            <w:tcW w:w="957" w:type="dxa"/>
            <w:tcBorders>
              <w:top w:val="single" w:sz="4" w:space="0" w:color="000000"/>
              <w:left w:val="single" w:sz="4" w:space="0" w:color="000000"/>
              <w:bottom w:val="single" w:sz="4" w:space="0" w:color="000000"/>
            </w:tcBorders>
            <w:vAlign w:val="center"/>
          </w:tcPr>
          <w:p w:rsidR="002D5F7C" w:rsidRDefault="002D5F7C" w:rsidP="000C2DCF">
            <w:pPr>
              <w:snapToGrid w:val="0"/>
              <w:ind w:firstLine="140"/>
              <w:jc w:val="center"/>
              <w:rPr>
                <w:b/>
                <w:szCs w:val="28"/>
              </w:rPr>
            </w:pPr>
            <w:r>
              <w:rPr>
                <w:b/>
                <w:szCs w:val="28"/>
              </w:rPr>
              <w:t>Ед.</w:t>
            </w:r>
          </w:p>
          <w:p w:rsidR="002D5F7C" w:rsidRDefault="002D5F7C" w:rsidP="000C2DCF">
            <w:pPr>
              <w:ind w:firstLine="140"/>
              <w:jc w:val="center"/>
              <w:rPr>
                <w:b/>
                <w:szCs w:val="28"/>
              </w:rPr>
            </w:pPr>
            <w:r>
              <w:rPr>
                <w:b/>
                <w:szCs w:val="28"/>
              </w:rPr>
              <w:t>изм.</w:t>
            </w:r>
          </w:p>
        </w:tc>
        <w:tc>
          <w:tcPr>
            <w:tcW w:w="1980"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rPr>
                <w:b/>
                <w:szCs w:val="28"/>
              </w:rPr>
            </w:pPr>
            <w:r>
              <w:rPr>
                <w:b/>
                <w:szCs w:val="28"/>
              </w:rPr>
              <w:t>Современное</w:t>
            </w:r>
          </w:p>
          <w:p w:rsidR="002D5F7C" w:rsidRDefault="002D5F7C" w:rsidP="00ED4370">
            <w:pPr>
              <w:jc w:val="center"/>
              <w:rPr>
                <w:b/>
                <w:szCs w:val="28"/>
              </w:rPr>
            </w:pPr>
            <w:r>
              <w:rPr>
                <w:b/>
                <w:szCs w:val="28"/>
              </w:rPr>
              <w:t>состояние</w:t>
            </w:r>
          </w:p>
        </w:tc>
        <w:tc>
          <w:tcPr>
            <w:tcW w:w="1810" w:type="dxa"/>
            <w:tcBorders>
              <w:top w:val="single" w:sz="4" w:space="0" w:color="000000"/>
              <w:left w:val="single" w:sz="4" w:space="0" w:color="000000"/>
              <w:bottom w:val="single" w:sz="4" w:space="0" w:color="000000"/>
              <w:right w:val="single" w:sz="4" w:space="0" w:color="000000"/>
            </w:tcBorders>
            <w:vAlign w:val="center"/>
          </w:tcPr>
          <w:p w:rsidR="002D5F7C" w:rsidRDefault="002D5F7C" w:rsidP="000C2DCF">
            <w:pPr>
              <w:snapToGrid w:val="0"/>
              <w:ind w:firstLine="38"/>
              <w:jc w:val="center"/>
              <w:rPr>
                <w:b/>
                <w:szCs w:val="28"/>
              </w:rPr>
            </w:pPr>
            <w:r>
              <w:rPr>
                <w:b/>
                <w:szCs w:val="28"/>
              </w:rPr>
              <w:t xml:space="preserve">Состояние </w:t>
            </w:r>
            <w:proofErr w:type="gramStart"/>
            <w:r>
              <w:rPr>
                <w:b/>
                <w:szCs w:val="28"/>
              </w:rPr>
              <w:t>на</w:t>
            </w:r>
            <w:proofErr w:type="gramEnd"/>
          </w:p>
          <w:p w:rsidR="002D5F7C" w:rsidRDefault="002D5F7C" w:rsidP="000C2DCF">
            <w:pPr>
              <w:ind w:firstLine="38"/>
              <w:jc w:val="center"/>
              <w:rPr>
                <w:b/>
                <w:szCs w:val="28"/>
              </w:rPr>
            </w:pPr>
            <w:r>
              <w:rPr>
                <w:b/>
                <w:szCs w:val="28"/>
              </w:rPr>
              <w:t>расчёт</w:t>
            </w:r>
            <w:proofErr w:type="gramStart"/>
            <w:r>
              <w:rPr>
                <w:b/>
                <w:szCs w:val="28"/>
              </w:rPr>
              <w:t>.</w:t>
            </w:r>
            <w:proofErr w:type="gramEnd"/>
            <w:r>
              <w:rPr>
                <w:b/>
                <w:szCs w:val="28"/>
              </w:rPr>
              <w:t xml:space="preserve"> </w:t>
            </w:r>
            <w:proofErr w:type="gramStart"/>
            <w:r>
              <w:rPr>
                <w:b/>
                <w:szCs w:val="28"/>
              </w:rPr>
              <w:t>с</w:t>
            </w:r>
            <w:proofErr w:type="gramEnd"/>
            <w:r>
              <w:rPr>
                <w:b/>
                <w:szCs w:val="28"/>
              </w:rPr>
              <w:t>рок</w:t>
            </w:r>
          </w:p>
        </w:tc>
      </w:tr>
      <w:tr w:rsidR="002D5F7C" w:rsidTr="000C2DCF">
        <w:tc>
          <w:tcPr>
            <w:tcW w:w="644" w:type="dxa"/>
            <w:tcBorders>
              <w:top w:val="single" w:sz="4" w:space="0" w:color="000000"/>
              <w:left w:val="single" w:sz="4" w:space="0" w:color="000000"/>
              <w:bottom w:val="single" w:sz="4" w:space="0" w:color="000000"/>
            </w:tcBorders>
          </w:tcPr>
          <w:p w:rsidR="002D5F7C" w:rsidRDefault="002D5F7C" w:rsidP="00ED4370">
            <w:pPr>
              <w:snapToGrid w:val="0"/>
              <w:jc w:val="center"/>
              <w:rPr>
                <w:b/>
                <w:sz w:val="22"/>
              </w:rPr>
            </w:pPr>
          </w:p>
        </w:tc>
        <w:tc>
          <w:tcPr>
            <w:tcW w:w="4324" w:type="dxa"/>
            <w:tcBorders>
              <w:top w:val="single" w:sz="4" w:space="0" w:color="000000"/>
              <w:left w:val="single" w:sz="4" w:space="0" w:color="000000"/>
              <w:bottom w:val="single" w:sz="4" w:space="0" w:color="000000"/>
            </w:tcBorders>
          </w:tcPr>
          <w:p w:rsidR="002D5F7C" w:rsidRDefault="002D5F7C" w:rsidP="00ED4370">
            <w:pPr>
              <w:snapToGrid w:val="0"/>
              <w:jc w:val="center"/>
              <w:rPr>
                <w:b/>
                <w:sz w:val="22"/>
              </w:rPr>
            </w:pPr>
            <w:r>
              <w:rPr>
                <w:b/>
                <w:sz w:val="22"/>
              </w:rPr>
              <w:t>2</w:t>
            </w:r>
          </w:p>
        </w:tc>
        <w:tc>
          <w:tcPr>
            <w:tcW w:w="957" w:type="dxa"/>
            <w:tcBorders>
              <w:top w:val="single" w:sz="4" w:space="0" w:color="000000"/>
              <w:left w:val="single" w:sz="4" w:space="0" w:color="000000"/>
              <w:bottom w:val="single" w:sz="4" w:space="0" w:color="000000"/>
            </w:tcBorders>
          </w:tcPr>
          <w:p w:rsidR="002D5F7C" w:rsidRDefault="002D5F7C" w:rsidP="000C2DCF">
            <w:pPr>
              <w:snapToGrid w:val="0"/>
              <w:ind w:firstLine="140"/>
              <w:jc w:val="center"/>
              <w:rPr>
                <w:b/>
                <w:sz w:val="22"/>
              </w:rPr>
            </w:pPr>
            <w:r>
              <w:rPr>
                <w:b/>
                <w:sz w:val="22"/>
              </w:rPr>
              <w:t>3</w:t>
            </w:r>
          </w:p>
        </w:tc>
        <w:tc>
          <w:tcPr>
            <w:tcW w:w="1980" w:type="dxa"/>
            <w:tcBorders>
              <w:top w:val="single" w:sz="4" w:space="0" w:color="000000"/>
              <w:left w:val="single" w:sz="4" w:space="0" w:color="000000"/>
              <w:bottom w:val="single" w:sz="4" w:space="0" w:color="000000"/>
            </w:tcBorders>
          </w:tcPr>
          <w:p w:rsidR="002D5F7C" w:rsidRDefault="002D5F7C" w:rsidP="00ED4370">
            <w:pPr>
              <w:snapToGrid w:val="0"/>
              <w:jc w:val="center"/>
              <w:rPr>
                <w:b/>
                <w:sz w:val="22"/>
              </w:rPr>
            </w:pPr>
            <w:r>
              <w:rPr>
                <w:b/>
                <w:sz w:val="22"/>
              </w:rPr>
              <w:t>4</w:t>
            </w:r>
          </w:p>
        </w:tc>
        <w:tc>
          <w:tcPr>
            <w:tcW w:w="1810" w:type="dxa"/>
            <w:tcBorders>
              <w:top w:val="single" w:sz="4" w:space="0" w:color="000000"/>
              <w:left w:val="single" w:sz="4" w:space="0" w:color="000000"/>
              <w:bottom w:val="single" w:sz="4" w:space="0" w:color="000000"/>
              <w:right w:val="single" w:sz="4" w:space="0" w:color="000000"/>
            </w:tcBorders>
          </w:tcPr>
          <w:p w:rsidR="002D5F7C" w:rsidRDefault="002D5F7C" w:rsidP="000C2DCF">
            <w:pPr>
              <w:snapToGrid w:val="0"/>
              <w:ind w:firstLine="38"/>
              <w:jc w:val="center"/>
              <w:rPr>
                <w:b/>
                <w:sz w:val="22"/>
              </w:rPr>
            </w:pPr>
            <w:r>
              <w:rPr>
                <w:b/>
                <w:sz w:val="22"/>
              </w:rPr>
              <w:t>5</w:t>
            </w:r>
          </w:p>
        </w:tc>
      </w:tr>
      <w:tr w:rsidR="002D5F7C" w:rsidTr="000C2DCF">
        <w:tc>
          <w:tcPr>
            <w:tcW w:w="644" w:type="dxa"/>
            <w:tcBorders>
              <w:top w:val="single" w:sz="4" w:space="0" w:color="000000"/>
              <w:left w:val="single" w:sz="4" w:space="0" w:color="000000"/>
              <w:bottom w:val="single" w:sz="4" w:space="0" w:color="000000"/>
            </w:tcBorders>
          </w:tcPr>
          <w:p w:rsidR="002D5F7C" w:rsidRDefault="002D5F7C" w:rsidP="00ED4370">
            <w:pPr>
              <w:snapToGrid w:val="0"/>
              <w:jc w:val="center"/>
              <w:rPr>
                <w:b/>
                <w:szCs w:val="28"/>
              </w:rPr>
            </w:pPr>
          </w:p>
        </w:tc>
        <w:tc>
          <w:tcPr>
            <w:tcW w:w="9071" w:type="dxa"/>
            <w:gridSpan w:val="4"/>
            <w:tcBorders>
              <w:top w:val="single" w:sz="4" w:space="0" w:color="000000"/>
              <w:left w:val="single" w:sz="4" w:space="0" w:color="000000"/>
              <w:bottom w:val="single" w:sz="4" w:space="0" w:color="000000"/>
              <w:right w:val="single" w:sz="4" w:space="0" w:color="000000"/>
            </w:tcBorders>
          </w:tcPr>
          <w:p w:rsidR="002D5F7C" w:rsidRDefault="002D5F7C" w:rsidP="000C2DCF">
            <w:pPr>
              <w:snapToGrid w:val="0"/>
              <w:ind w:firstLine="38"/>
              <w:jc w:val="center"/>
              <w:rPr>
                <w:b/>
                <w:szCs w:val="28"/>
              </w:rPr>
            </w:pPr>
            <w:r>
              <w:rPr>
                <w:b/>
                <w:szCs w:val="28"/>
              </w:rPr>
              <w:t>Транспортная инфраструктура</w:t>
            </w:r>
          </w:p>
        </w:tc>
      </w:tr>
      <w:tr w:rsidR="002D5F7C" w:rsidTr="000C2DCF">
        <w:tc>
          <w:tcPr>
            <w:tcW w:w="644"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rPr>
                <w:b/>
                <w:szCs w:val="28"/>
              </w:rPr>
            </w:pPr>
          </w:p>
        </w:tc>
        <w:tc>
          <w:tcPr>
            <w:tcW w:w="4324" w:type="dxa"/>
            <w:tcBorders>
              <w:top w:val="single" w:sz="4" w:space="0" w:color="000000"/>
              <w:left w:val="single" w:sz="4" w:space="0" w:color="000000"/>
              <w:bottom w:val="single" w:sz="4" w:space="0" w:color="000000"/>
            </w:tcBorders>
            <w:vAlign w:val="center"/>
          </w:tcPr>
          <w:p w:rsidR="002D5F7C" w:rsidRDefault="002D5F7C" w:rsidP="00ED4370">
            <w:pPr>
              <w:snapToGrid w:val="0"/>
              <w:rPr>
                <w:szCs w:val="28"/>
              </w:rPr>
            </w:pPr>
            <w:r>
              <w:rPr>
                <w:szCs w:val="28"/>
              </w:rPr>
              <w:t>Протяженность улично-дорожной сети, всего</w:t>
            </w:r>
          </w:p>
        </w:tc>
        <w:tc>
          <w:tcPr>
            <w:tcW w:w="957" w:type="dxa"/>
            <w:tcBorders>
              <w:top w:val="single" w:sz="4" w:space="0" w:color="000000"/>
              <w:left w:val="single" w:sz="4" w:space="0" w:color="000000"/>
              <w:bottom w:val="single" w:sz="4" w:space="0" w:color="000000"/>
            </w:tcBorders>
            <w:vAlign w:val="center"/>
          </w:tcPr>
          <w:p w:rsidR="002D5F7C" w:rsidRDefault="002D5F7C" w:rsidP="000C2DCF">
            <w:pPr>
              <w:snapToGrid w:val="0"/>
              <w:ind w:firstLine="140"/>
              <w:jc w:val="center"/>
              <w:rPr>
                <w:szCs w:val="28"/>
              </w:rPr>
            </w:pPr>
            <w:r>
              <w:rPr>
                <w:szCs w:val="28"/>
              </w:rPr>
              <w:t>км</w:t>
            </w:r>
          </w:p>
        </w:tc>
        <w:tc>
          <w:tcPr>
            <w:tcW w:w="1980"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pPr>
          </w:p>
        </w:tc>
        <w:tc>
          <w:tcPr>
            <w:tcW w:w="1810" w:type="dxa"/>
            <w:tcBorders>
              <w:top w:val="single" w:sz="4" w:space="0" w:color="000000"/>
              <w:left w:val="single" w:sz="4" w:space="0" w:color="000000"/>
              <w:bottom w:val="single" w:sz="4" w:space="0" w:color="000000"/>
              <w:right w:val="single" w:sz="4" w:space="0" w:color="000000"/>
            </w:tcBorders>
            <w:vAlign w:val="center"/>
          </w:tcPr>
          <w:p w:rsidR="002D5F7C" w:rsidRDefault="002D5F7C" w:rsidP="000C2DCF">
            <w:pPr>
              <w:snapToGrid w:val="0"/>
              <w:ind w:firstLine="38"/>
              <w:jc w:val="center"/>
              <w:rPr>
                <w:szCs w:val="28"/>
              </w:rPr>
            </w:pPr>
            <w:r>
              <w:rPr>
                <w:szCs w:val="28"/>
              </w:rPr>
              <w:t>20,74</w:t>
            </w:r>
          </w:p>
        </w:tc>
      </w:tr>
      <w:tr w:rsidR="002D5F7C" w:rsidTr="000C2DCF">
        <w:tc>
          <w:tcPr>
            <w:tcW w:w="644"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rPr>
                <w:b/>
                <w:sz w:val="22"/>
              </w:rPr>
            </w:pPr>
          </w:p>
        </w:tc>
        <w:tc>
          <w:tcPr>
            <w:tcW w:w="4324" w:type="dxa"/>
            <w:tcBorders>
              <w:top w:val="single" w:sz="4" w:space="0" w:color="000000"/>
              <w:left w:val="single" w:sz="4" w:space="0" w:color="000000"/>
              <w:bottom w:val="single" w:sz="4" w:space="0" w:color="000000"/>
            </w:tcBorders>
            <w:vAlign w:val="center"/>
          </w:tcPr>
          <w:p w:rsidR="002D5F7C" w:rsidRDefault="002D5F7C" w:rsidP="00ED4370">
            <w:pPr>
              <w:snapToGrid w:val="0"/>
              <w:rPr>
                <w:szCs w:val="28"/>
              </w:rPr>
            </w:pPr>
            <w:r>
              <w:rPr>
                <w:szCs w:val="28"/>
              </w:rPr>
              <w:t>Основные улицы и дороги</w:t>
            </w:r>
          </w:p>
        </w:tc>
        <w:tc>
          <w:tcPr>
            <w:tcW w:w="957" w:type="dxa"/>
            <w:tcBorders>
              <w:top w:val="single" w:sz="4" w:space="0" w:color="000000"/>
              <w:left w:val="single" w:sz="4" w:space="0" w:color="000000"/>
              <w:bottom w:val="single" w:sz="4" w:space="0" w:color="000000"/>
            </w:tcBorders>
            <w:vAlign w:val="center"/>
          </w:tcPr>
          <w:p w:rsidR="002D5F7C" w:rsidRDefault="002D5F7C" w:rsidP="000C2DCF">
            <w:pPr>
              <w:snapToGrid w:val="0"/>
              <w:ind w:firstLine="140"/>
              <w:jc w:val="center"/>
              <w:rPr>
                <w:szCs w:val="28"/>
              </w:rPr>
            </w:pPr>
            <w:r>
              <w:rPr>
                <w:szCs w:val="28"/>
              </w:rPr>
              <w:t>км</w:t>
            </w:r>
          </w:p>
        </w:tc>
        <w:tc>
          <w:tcPr>
            <w:tcW w:w="1980"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pPr>
          </w:p>
        </w:tc>
        <w:tc>
          <w:tcPr>
            <w:tcW w:w="1810" w:type="dxa"/>
            <w:tcBorders>
              <w:top w:val="single" w:sz="4" w:space="0" w:color="000000"/>
              <w:left w:val="single" w:sz="4" w:space="0" w:color="000000"/>
              <w:bottom w:val="single" w:sz="4" w:space="0" w:color="000000"/>
              <w:right w:val="single" w:sz="4" w:space="0" w:color="000000"/>
            </w:tcBorders>
            <w:vAlign w:val="center"/>
          </w:tcPr>
          <w:p w:rsidR="002D5F7C" w:rsidRDefault="002D5F7C" w:rsidP="000C2DCF">
            <w:pPr>
              <w:snapToGrid w:val="0"/>
              <w:ind w:firstLine="38"/>
              <w:jc w:val="center"/>
              <w:rPr>
                <w:szCs w:val="28"/>
              </w:rPr>
            </w:pPr>
            <w:r>
              <w:rPr>
                <w:szCs w:val="28"/>
              </w:rPr>
              <w:t>3,44</w:t>
            </w:r>
          </w:p>
        </w:tc>
      </w:tr>
      <w:tr w:rsidR="002D5F7C" w:rsidTr="000C2DCF">
        <w:trPr>
          <w:trHeight w:val="517"/>
        </w:trPr>
        <w:tc>
          <w:tcPr>
            <w:tcW w:w="644"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rPr>
                <w:b/>
                <w:sz w:val="22"/>
              </w:rPr>
            </w:pPr>
          </w:p>
        </w:tc>
        <w:tc>
          <w:tcPr>
            <w:tcW w:w="4324" w:type="dxa"/>
            <w:tcBorders>
              <w:top w:val="single" w:sz="4" w:space="0" w:color="000000"/>
              <w:left w:val="single" w:sz="4" w:space="0" w:color="000000"/>
              <w:bottom w:val="single" w:sz="4" w:space="0" w:color="000000"/>
            </w:tcBorders>
            <w:vAlign w:val="center"/>
          </w:tcPr>
          <w:p w:rsidR="002D5F7C" w:rsidRDefault="002D5F7C" w:rsidP="00ED4370">
            <w:pPr>
              <w:snapToGrid w:val="0"/>
              <w:rPr>
                <w:bCs/>
                <w:iCs/>
                <w:szCs w:val="28"/>
              </w:rPr>
            </w:pPr>
            <w:r>
              <w:rPr>
                <w:bCs/>
                <w:iCs/>
                <w:szCs w:val="28"/>
              </w:rPr>
              <w:t>Второстепенные (жилые) улицы</w:t>
            </w:r>
          </w:p>
        </w:tc>
        <w:tc>
          <w:tcPr>
            <w:tcW w:w="957" w:type="dxa"/>
            <w:tcBorders>
              <w:top w:val="single" w:sz="4" w:space="0" w:color="000000"/>
              <w:left w:val="single" w:sz="4" w:space="0" w:color="000000"/>
              <w:bottom w:val="single" w:sz="4" w:space="0" w:color="000000"/>
            </w:tcBorders>
            <w:vAlign w:val="center"/>
          </w:tcPr>
          <w:p w:rsidR="002D5F7C" w:rsidRDefault="002D5F7C" w:rsidP="000C2DCF">
            <w:pPr>
              <w:snapToGrid w:val="0"/>
              <w:ind w:firstLine="140"/>
              <w:jc w:val="center"/>
              <w:rPr>
                <w:szCs w:val="28"/>
              </w:rPr>
            </w:pPr>
            <w:r>
              <w:rPr>
                <w:szCs w:val="28"/>
              </w:rPr>
              <w:t>км</w:t>
            </w:r>
          </w:p>
        </w:tc>
        <w:tc>
          <w:tcPr>
            <w:tcW w:w="1980"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pPr>
          </w:p>
        </w:tc>
        <w:tc>
          <w:tcPr>
            <w:tcW w:w="1810" w:type="dxa"/>
            <w:tcBorders>
              <w:top w:val="single" w:sz="4" w:space="0" w:color="000000"/>
              <w:left w:val="single" w:sz="4" w:space="0" w:color="000000"/>
              <w:bottom w:val="single" w:sz="4" w:space="0" w:color="000000"/>
              <w:right w:val="single" w:sz="4" w:space="0" w:color="000000"/>
            </w:tcBorders>
            <w:vAlign w:val="center"/>
          </w:tcPr>
          <w:p w:rsidR="002D5F7C" w:rsidRDefault="002D5F7C" w:rsidP="000C2DCF">
            <w:pPr>
              <w:snapToGrid w:val="0"/>
              <w:ind w:firstLine="38"/>
              <w:jc w:val="center"/>
              <w:rPr>
                <w:szCs w:val="28"/>
              </w:rPr>
            </w:pPr>
            <w:r>
              <w:rPr>
                <w:szCs w:val="28"/>
              </w:rPr>
              <w:t>11,6</w:t>
            </w:r>
          </w:p>
        </w:tc>
      </w:tr>
      <w:tr w:rsidR="002D5F7C" w:rsidTr="000C2DCF">
        <w:trPr>
          <w:trHeight w:val="539"/>
        </w:trPr>
        <w:tc>
          <w:tcPr>
            <w:tcW w:w="644"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rPr>
                <w:b/>
                <w:sz w:val="22"/>
              </w:rPr>
            </w:pPr>
          </w:p>
        </w:tc>
        <w:tc>
          <w:tcPr>
            <w:tcW w:w="4324" w:type="dxa"/>
            <w:tcBorders>
              <w:top w:val="single" w:sz="4" w:space="0" w:color="000000"/>
              <w:left w:val="single" w:sz="4" w:space="0" w:color="000000"/>
              <w:bottom w:val="single" w:sz="4" w:space="0" w:color="000000"/>
            </w:tcBorders>
            <w:vAlign w:val="center"/>
          </w:tcPr>
          <w:p w:rsidR="002D5F7C" w:rsidRDefault="002D5F7C" w:rsidP="00ED4370">
            <w:pPr>
              <w:snapToGrid w:val="0"/>
              <w:rPr>
                <w:szCs w:val="28"/>
              </w:rPr>
            </w:pPr>
            <w:r>
              <w:rPr>
                <w:szCs w:val="28"/>
              </w:rPr>
              <w:t>Хозяйственный проезд</w:t>
            </w:r>
          </w:p>
        </w:tc>
        <w:tc>
          <w:tcPr>
            <w:tcW w:w="957" w:type="dxa"/>
            <w:tcBorders>
              <w:top w:val="single" w:sz="4" w:space="0" w:color="000000"/>
              <w:left w:val="single" w:sz="4" w:space="0" w:color="000000"/>
              <w:bottom w:val="single" w:sz="4" w:space="0" w:color="000000"/>
            </w:tcBorders>
            <w:vAlign w:val="center"/>
          </w:tcPr>
          <w:p w:rsidR="002D5F7C" w:rsidRDefault="002D5F7C" w:rsidP="000C2DCF">
            <w:pPr>
              <w:snapToGrid w:val="0"/>
              <w:ind w:firstLine="140"/>
              <w:jc w:val="center"/>
              <w:rPr>
                <w:szCs w:val="28"/>
              </w:rPr>
            </w:pPr>
            <w:r>
              <w:rPr>
                <w:szCs w:val="28"/>
              </w:rPr>
              <w:t>км</w:t>
            </w:r>
          </w:p>
        </w:tc>
        <w:tc>
          <w:tcPr>
            <w:tcW w:w="1980"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pPr>
          </w:p>
        </w:tc>
        <w:tc>
          <w:tcPr>
            <w:tcW w:w="1810" w:type="dxa"/>
            <w:tcBorders>
              <w:top w:val="single" w:sz="4" w:space="0" w:color="000000"/>
              <w:left w:val="single" w:sz="4" w:space="0" w:color="000000"/>
              <w:bottom w:val="single" w:sz="4" w:space="0" w:color="000000"/>
              <w:right w:val="single" w:sz="4" w:space="0" w:color="000000"/>
            </w:tcBorders>
            <w:vAlign w:val="center"/>
          </w:tcPr>
          <w:p w:rsidR="002D5F7C" w:rsidRDefault="002D5F7C" w:rsidP="000C2DCF">
            <w:pPr>
              <w:snapToGrid w:val="0"/>
              <w:ind w:firstLine="38"/>
              <w:jc w:val="center"/>
              <w:rPr>
                <w:szCs w:val="28"/>
              </w:rPr>
            </w:pPr>
            <w:r>
              <w:rPr>
                <w:szCs w:val="28"/>
              </w:rPr>
              <w:t>2,8</w:t>
            </w:r>
          </w:p>
        </w:tc>
      </w:tr>
      <w:tr w:rsidR="002D5F7C" w:rsidTr="000C2DCF">
        <w:tc>
          <w:tcPr>
            <w:tcW w:w="644"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rPr>
                <w:b/>
                <w:sz w:val="22"/>
              </w:rPr>
            </w:pPr>
          </w:p>
        </w:tc>
        <w:tc>
          <w:tcPr>
            <w:tcW w:w="4324" w:type="dxa"/>
            <w:tcBorders>
              <w:top w:val="single" w:sz="4" w:space="0" w:color="000000"/>
              <w:left w:val="single" w:sz="4" w:space="0" w:color="000000"/>
              <w:bottom w:val="single" w:sz="4" w:space="0" w:color="000000"/>
            </w:tcBorders>
            <w:vAlign w:val="center"/>
          </w:tcPr>
          <w:p w:rsidR="002D5F7C" w:rsidRDefault="002D5F7C" w:rsidP="00ED4370">
            <w:pPr>
              <w:snapToGrid w:val="0"/>
              <w:rPr>
                <w:bCs/>
                <w:iCs/>
                <w:szCs w:val="28"/>
              </w:rPr>
            </w:pPr>
            <w:r>
              <w:rPr>
                <w:bCs/>
                <w:iCs/>
                <w:szCs w:val="28"/>
              </w:rPr>
              <w:t>Промышленные дороги</w:t>
            </w:r>
          </w:p>
        </w:tc>
        <w:tc>
          <w:tcPr>
            <w:tcW w:w="957" w:type="dxa"/>
            <w:tcBorders>
              <w:top w:val="single" w:sz="4" w:space="0" w:color="000000"/>
              <w:left w:val="single" w:sz="4" w:space="0" w:color="000000"/>
              <w:bottom w:val="single" w:sz="4" w:space="0" w:color="000000"/>
            </w:tcBorders>
            <w:vAlign w:val="center"/>
          </w:tcPr>
          <w:p w:rsidR="002D5F7C" w:rsidRDefault="002D5F7C" w:rsidP="000C2DCF">
            <w:pPr>
              <w:snapToGrid w:val="0"/>
              <w:ind w:firstLine="140"/>
              <w:jc w:val="center"/>
              <w:rPr>
                <w:szCs w:val="28"/>
              </w:rPr>
            </w:pPr>
            <w:r>
              <w:rPr>
                <w:szCs w:val="28"/>
              </w:rPr>
              <w:t>км</w:t>
            </w:r>
          </w:p>
        </w:tc>
        <w:tc>
          <w:tcPr>
            <w:tcW w:w="1980"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pPr>
          </w:p>
        </w:tc>
        <w:tc>
          <w:tcPr>
            <w:tcW w:w="1810" w:type="dxa"/>
            <w:tcBorders>
              <w:top w:val="single" w:sz="4" w:space="0" w:color="000000"/>
              <w:left w:val="single" w:sz="4" w:space="0" w:color="000000"/>
              <w:bottom w:val="single" w:sz="4" w:space="0" w:color="000000"/>
              <w:right w:val="single" w:sz="4" w:space="0" w:color="000000"/>
            </w:tcBorders>
            <w:vAlign w:val="center"/>
          </w:tcPr>
          <w:p w:rsidR="002D5F7C" w:rsidRDefault="002D5F7C" w:rsidP="000C2DCF">
            <w:pPr>
              <w:snapToGrid w:val="0"/>
              <w:ind w:firstLine="38"/>
              <w:jc w:val="center"/>
              <w:rPr>
                <w:szCs w:val="28"/>
              </w:rPr>
            </w:pPr>
            <w:r>
              <w:rPr>
                <w:szCs w:val="28"/>
              </w:rPr>
              <w:t>2,9</w:t>
            </w:r>
          </w:p>
        </w:tc>
      </w:tr>
      <w:tr w:rsidR="002D5F7C" w:rsidTr="000C2DCF">
        <w:tc>
          <w:tcPr>
            <w:tcW w:w="644"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rPr>
                <w:b/>
                <w:szCs w:val="28"/>
              </w:rPr>
            </w:pPr>
          </w:p>
        </w:tc>
        <w:tc>
          <w:tcPr>
            <w:tcW w:w="4324" w:type="dxa"/>
            <w:tcBorders>
              <w:top w:val="single" w:sz="4" w:space="0" w:color="000000"/>
              <w:left w:val="single" w:sz="4" w:space="0" w:color="000000"/>
              <w:bottom w:val="single" w:sz="4" w:space="0" w:color="000000"/>
            </w:tcBorders>
            <w:vAlign w:val="center"/>
          </w:tcPr>
          <w:p w:rsidR="002D5F7C" w:rsidRDefault="002D5F7C" w:rsidP="00ED4370">
            <w:pPr>
              <w:snapToGrid w:val="0"/>
              <w:rPr>
                <w:b/>
                <w:szCs w:val="28"/>
              </w:rPr>
            </w:pPr>
            <w:r>
              <w:rPr>
                <w:b/>
                <w:szCs w:val="28"/>
              </w:rPr>
              <w:t>Протяженность линий общественного пассажирского транспорта</w:t>
            </w:r>
          </w:p>
        </w:tc>
        <w:tc>
          <w:tcPr>
            <w:tcW w:w="957" w:type="dxa"/>
            <w:tcBorders>
              <w:top w:val="single" w:sz="4" w:space="0" w:color="000000"/>
              <w:left w:val="single" w:sz="4" w:space="0" w:color="000000"/>
              <w:bottom w:val="single" w:sz="4" w:space="0" w:color="000000"/>
            </w:tcBorders>
            <w:vAlign w:val="center"/>
          </w:tcPr>
          <w:p w:rsidR="002D5F7C" w:rsidRDefault="002D5F7C" w:rsidP="000C2DCF">
            <w:pPr>
              <w:snapToGrid w:val="0"/>
              <w:ind w:firstLine="140"/>
              <w:jc w:val="center"/>
              <w:rPr>
                <w:szCs w:val="28"/>
              </w:rPr>
            </w:pPr>
          </w:p>
        </w:tc>
        <w:tc>
          <w:tcPr>
            <w:tcW w:w="1980"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pPr>
          </w:p>
        </w:tc>
        <w:tc>
          <w:tcPr>
            <w:tcW w:w="1810" w:type="dxa"/>
            <w:tcBorders>
              <w:top w:val="single" w:sz="4" w:space="0" w:color="000000"/>
              <w:left w:val="single" w:sz="4" w:space="0" w:color="000000"/>
              <w:bottom w:val="single" w:sz="4" w:space="0" w:color="000000"/>
              <w:right w:val="single" w:sz="4" w:space="0" w:color="000000"/>
            </w:tcBorders>
            <w:vAlign w:val="center"/>
          </w:tcPr>
          <w:p w:rsidR="002D5F7C" w:rsidRDefault="002D5F7C" w:rsidP="000C2DCF">
            <w:pPr>
              <w:snapToGrid w:val="0"/>
              <w:ind w:firstLine="38"/>
              <w:jc w:val="center"/>
            </w:pPr>
          </w:p>
        </w:tc>
      </w:tr>
      <w:tr w:rsidR="002D5F7C" w:rsidTr="000C2DCF">
        <w:trPr>
          <w:trHeight w:val="400"/>
        </w:trPr>
        <w:tc>
          <w:tcPr>
            <w:tcW w:w="644"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rPr>
                <w:b/>
                <w:sz w:val="22"/>
              </w:rPr>
            </w:pPr>
          </w:p>
        </w:tc>
        <w:tc>
          <w:tcPr>
            <w:tcW w:w="4324" w:type="dxa"/>
            <w:tcBorders>
              <w:top w:val="single" w:sz="4" w:space="0" w:color="000000"/>
              <w:left w:val="single" w:sz="4" w:space="0" w:color="000000"/>
              <w:bottom w:val="single" w:sz="4" w:space="0" w:color="000000"/>
            </w:tcBorders>
            <w:vAlign w:val="center"/>
          </w:tcPr>
          <w:p w:rsidR="002D5F7C" w:rsidRDefault="002D5F7C" w:rsidP="00ED4370">
            <w:pPr>
              <w:snapToGrid w:val="0"/>
              <w:rPr>
                <w:szCs w:val="28"/>
              </w:rPr>
            </w:pPr>
            <w:r>
              <w:rPr>
                <w:szCs w:val="28"/>
              </w:rPr>
              <w:t>Автобус</w:t>
            </w:r>
          </w:p>
        </w:tc>
        <w:tc>
          <w:tcPr>
            <w:tcW w:w="957" w:type="dxa"/>
            <w:tcBorders>
              <w:top w:val="single" w:sz="4" w:space="0" w:color="000000"/>
              <w:left w:val="single" w:sz="4" w:space="0" w:color="000000"/>
              <w:bottom w:val="single" w:sz="4" w:space="0" w:color="000000"/>
            </w:tcBorders>
            <w:vAlign w:val="center"/>
          </w:tcPr>
          <w:p w:rsidR="002D5F7C" w:rsidRDefault="002D5F7C" w:rsidP="000C2DCF">
            <w:pPr>
              <w:snapToGrid w:val="0"/>
              <w:ind w:firstLine="140"/>
              <w:jc w:val="center"/>
              <w:rPr>
                <w:szCs w:val="28"/>
              </w:rPr>
            </w:pPr>
            <w:r>
              <w:rPr>
                <w:szCs w:val="28"/>
              </w:rPr>
              <w:t>км</w:t>
            </w:r>
          </w:p>
        </w:tc>
        <w:tc>
          <w:tcPr>
            <w:tcW w:w="1980"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pPr>
          </w:p>
        </w:tc>
        <w:tc>
          <w:tcPr>
            <w:tcW w:w="1810" w:type="dxa"/>
            <w:tcBorders>
              <w:top w:val="single" w:sz="4" w:space="0" w:color="000000"/>
              <w:left w:val="single" w:sz="4" w:space="0" w:color="000000"/>
              <w:bottom w:val="single" w:sz="4" w:space="0" w:color="000000"/>
              <w:right w:val="single" w:sz="4" w:space="0" w:color="000000"/>
            </w:tcBorders>
            <w:vAlign w:val="center"/>
          </w:tcPr>
          <w:p w:rsidR="002D5F7C" w:rsidRDefault="002D5F7C" w:rsidP="000C2DCF">
            <w:pPr>
              <w:snapToGrid w:val="0"/>
              <w:ind w:firstLine="38"/>
              <w:jc w:val="center"/>
              <w:rPr>
                <w:szCs w:val="28"/>
              </w:rPr>
            </w:pPr>
            <w:r>
              <w:rPr>
                <w:szCs w:val="28"/>
              </w:rPr>
              <w:t>3,44</w:t>
            </w:r>
          </w:p>
        </w:tc>
      </w:tr>
      <w:tr w:rsidR="002D5F7C" w:rsidTr="000C2DCF">
        <w:trPr>
          <w:trHeight w:val="651"/>
        </w:trPr>
        <w:tc>
          <w:tcPr>
            <w:tcW w:w="644"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rPr>
                <w:b/>
                <w:sz w:val="22"/>
              </w:rPr>
            </w:pPr>
          </w:p>
        </w:tc>
        <w:tc>
          <w:tcPr>
            <w:tcW w:w="4324" w:type="dxa"/>
            <w:tcBorders>
              <w:top w:val="single" w:sz="4" w:space="0" w:color="000000"/>
              <w:left w:val="single" w:sz="4" w:space="0" w:color="000000"/>
              <w:bottom w:val="single" w:sz="4" w:space="0" w:color="000000"/>
            </w:tcBorders>
            <w:vAlign w:val="center"/>
          </w:tcPr>
          <w:p w:rsidR="002D5F7C" w:rsidRDefault="002D5F7C" w:rsidP="00ED4370">
            <w:pPr>
              <w:snapToGrid w:val="0"/>
              <w:rPr>
                <w:b/>
                <w:szCs w:val="28"/>
              </w:rPr>
            </w:pPr>
            <w:r>
              <w:rPr>
                <w:b/>
                <w:szCs w:val="28"/>
              </w:rPr>
              <w:t xml:space="preserve">Расчётное количество </w:t>
            </w:r>
            <w:proofErr w:type="spellStart"/>
            <w:r>
              <w:rPr>
                <w:b/>
                <w:szCs w:val="28"/>
              </w:rPr>
              <w:t>машино</w:t>
            </w:r>
            <w:proofErr w:type="spellEnd"/>
            <w:r>
              <w:rPr>
                <w:b/>
                <w:szCs w:val="28"/>
              </w:rPr>
              <w:t xml:space="preserve"> </w:t>
            </w:r>
            <w:proofErr w:type="gramStart"/>
            <w:r>
              <w:rPr>
                <w:b/>
                <w:szCs w:val="28"/>
              </w:rPr>
              <w:t>-м</w:t>
            </w:r>
            <w:proofErr w:type="gramEnd"/>
            <w:r>
              <w:rPr>
                <w:b/>
                <w:szCs w:val="28"/>
              </w:rPr>
              <w:t>ест</w:t>
            </w:r>
          </w:p>
        </w:tc>
        <w:tc>
          <w:tcPr>
            <w:tcW w:w="957" w:type="dxa"/>
            <w:tcBorders>
              <w:top w:val="single" w:sz="4" w:space="0" w:color="000000"/>
              <w:left w:val="single" w:sz="4" w:space="0" w:color="000000"/>
              <w:bottom w:val="single" w:sz="4" w:space="0" w:color="000000"/>
            </w:tcBorders>
            <w:vAlign w:val="center"/>
          </w:tcPr>
          <w:p w:rsidR="002D5F7C" w:rsidRDefault="002D5F7C" w:rsidP="000C2DCF">
            <w:pPr>
              <w:snapToGrid w:val="0"/>
              <w:ind w:firstLine="140"/>
              <w:jc w:val="center"/>
              <w:rPr>
                <w:szCs w:val="28"/>
              </w:rPr>
            </w:pPr>
            <w:proofErr w:type="spellStart"/>
            <w:r>
              <w:rPr>
                <w:szCs w:val="28"/>
              </w:rPr>
              <w:t>маш</w:t>
            </w:r>
            <w:proofErr w:type="spellEnd"/>
            <w:proofErr w:type="gramStart"/>
            <w:r>
              <w:rPr>
                <w:szCs w:val="28"/>
              </w:rPr>
              <w:t>.-</w:t>
            </w:r>
            <w:proofErr w:type="gramEnd"/>
            <w:r>
              <w:rPr>
                <w:szCs w:val="28"/>
              </w:rPr>
              <w:t>мест.</w:t>
            </w:r>
          </w:p>
        </w:tc>
        <w:tc>
          <w:tcPr>
            <w:tcW w:w="1980"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pPr>
          </w:p>
        </w:tc>
        <w:tc>
          <w:tcPr>
            <w:tcW w:w="1810" w:type="dxa"/>
            <w:tcBorders>
              <w:top w:val="single" w:sz="4" w:space="0" w:color="000000"/>
              <w:left w:val="single" w:sz="4" w:space="0" w:color="000000"/>
              <w:bottom w:val="single" w:sz="4" w:space="0" w:color="000000"/>
              <w:right w:val="single" w:sz="4" w:space="0" w:color="000000"/>
            </w:tcBorders>
            <w:vAlign w:val="center"/>
          </w:tcPr>
          <w:p w:rsidR="002D5F7C" w:rsidRDefault="002D5F7C" w:rsidP="000C2DCF">
            <w:pPr>
              <w:tabs>
                <w:tab w:val="left" w:pos="540"/>
              </w:tabs>
              <w:snapToGrid w:val="0"/>
              <w:ind w:firstLine="38"/>
              <w:jc w:val="center"/>
              <w:rPr>
                <w:szCs w:val="28"/>
              </w:rPr>
            </w:pPr>
            <w:r>
              <w:rPr>
                <w:szCs w:val="28"/>
              </w:rPr>
              <w:t>600</w:t>
            </w:r>
          </w:p>
          <w:p w:rsidR="002D5F7C" w:rsidRDefault="002D5F7C" w:rsidP="000C2DCF">
            <w:pPr>
              <w:ind w:firstLine="38"/>
              <w:jc w:val="center"/>
            </w:pPr>
          </w:p>
        </w:tc>
      </w:tr>
      <w:tr w:rsidR="002D5F7C" w:rsidTr="000C2DCF">
        <w:trPr>
          <w:trHeight w:val="1701"/>
        </w:trPr>
        <w:tc>
          <w:tcPr>
            <w:tcW w:w="644"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rPr>
                <w:b/>
                <w:szCs w:val="28"/>
              </w:rPr>
            </w:pPr>
          </w:p>
        </w:tc>
        <w:tc>
          <w:tcPr>
            <w:tcW w:w="4324" w:type="dxa"/>
            <w:tcBorders>
              <w:top w:val="single" w:sz="4" w:space="0" w:color="000000"/>
              <w:left w:val="single" w:sz="4" w:space="0" w:color="000000"/>
              <w:bottom w:val="single" w:sz="4" w:space="0" w:color="000000"/>
            </w:tcBorders>
            <w:vAlign w:val="center"/>
          </w:tcPr>
          <w:p w:rsidR="002D5F7C" w:rsidRDefault="002D5F7C" w:rsidP="00ED4370">
            <w:pPr>
              <w:snapToGrid w:val="0"/>
              <w:rPr>
                <w:szCs w:val="28"/>
              </w:rPr>
            </w:pPr>
            <w:r>
              <w:rPr>
                <w:szCs w:val="28"/>
              </w:rPr>
              <w:t>Гаражи и стоянки для хранения легковых автомобилей</w:t>
            </w:r>
          </w:p>
          <w:p w:rsidR="002D5F7C" w:rsidRDefault="002D5F7C" w:rsidP="00ED4370">
            <w:pPr>
              <w:rPr>
                <w:szCs w:val="28"/>
              </w:rPr>
            </w:pPr>
            <w:r>
              <w:rPr>
                <w:szCs w:val="28"/>
              </w:rPr>
              <w:t xml:space="preserve">Постоянного хранения (90%): </w:t>
            </w:r>
          </w:p>
          <w:p w:rsidR="002D5F7C" w:rsidRDefault="002D5F7C" w:rsidP="00ED4370">
            <w:pPr>
              <w:rPr>
                <w:szCs w:val="28"/>
              </w:rPr>
            </w:pPr>
            <w:r>
              <w:rPr>
                <w:szCs w:val="28"/>
              </w:rPr>
              <w:t>Открытые стоянки-25%</w:t>
            </w:r>
          </w:p>
        </w:tc>
        <w:tc>
          <w:tcPr>
            <w:tcW w:w="957" w:type="dxa"/>
            <w:tcBorders>
              <w:top w:val="single" w:sz="4" w:space="0" w:color="000000"/>
              <w:left w:val="single" w:sz="4" w:space="0" w:color="000000"/>
              <w:bottom w:val="single" w:sz="4" w:space="0" w:color="000000"/>
            </w:tcBorders>
            <w:vAlign w:val="center"/>
          </w:tcPr>
          <w:p w:rsidR="002D5F7C" w:rsidRDefault="002D5F7C" w:rsidP="000C2DCF">
            <w:pPr>
              <w:snapToGrid w:val="0"/>
              <w:ind w:firstLine="140"/>
              <w:jc w:val="center"/>
              <w:rPr>
                <w:szCs w:val="28"/>
              </w:rPr>
            </w:pPr>
            <w:proofErr w:type="spellStart"/>
            <w:r>
              <w:rPr>
                <w:szCs w:val="28"/>
              </w:rPr>
              <w:t>маш</w:t>
            </w:r>
            <w:proofErr w:type="spellEnd"/>
            <w:proofErr w:type="gramStart"/>
            <w:r>
              <w:rPr>
                <w:szCs w:val="28"/>
              </w:rPr>
              <w:t>.-</w:t>
            </w:r>
            <w:proofErr w:type="gramEnd"/>
            <w:r>
              <w:rPr>
                <w:szCs w:val="28"/>
              </w:rPr>
              <w:t>мест.</w:t>
            </w:r>
          </w:p>
        </w:tc>
        <w:tc>
          <w:tcPr>
            <w:tcW w:w="1980"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pPr>
          </w:p>
        </w:tc>
        <w:tc>
          <w:tcPr>
            <w:tcW w:w="1810" w:type="dxa"/>
            <w:tcBorders>
              <w:top w:val="single" w:sz="4" w:space="0" w:color="000000"/>
              <w:left w:val="single" w:sz="4" w:space="0" w:color="000000"/>
              <w:bottom w:val="single" w:sz="4" w:space="0" w:color="000000"/>
              <w:right w:val="single" w:sz="4" w:space="0" w:color="000000"/>
            </w:tcBorders>
            <w:vAlign w:val="center"/>
          </w:tcPr>
          <w:p w:rsidR="002D5F7C" w:rsidRDefault="002D5F7C" w:rsidP="000C2DCF">
            <w:pPr>
              <w:snapToGrid w:val="0"/>
              <w:ind w:firstLine="38"/>
              <w:jc w:val="center"/>
              <w:rPr>
                <w:szCs w:val="28"/>
              </w:rPr>
            </w:pPr>
          </w:p>
          <w:p w:rsidR="002D5F7C" w:rsidRDefault="002D5F7C" w:rsidP="000C2DCF">
            <w:pPr>
              <w:ind w:firstLine="38"/>
              <w:jc w:val="center"/>
              <w:rPr>
                <w:szCs w:val="28"/>
              </w:rPr>
            </w:pPr>
            <w:r>
              <w:rPr>
                <w:szCs w:val="28"/>
              </w:rPr>
              <w:t>582</w:t>
            </w:r>
          </w:p>
          <w:p w:rsidR="002D5F7C" w:rsidRDefault="002D5F7C" w:rsidP="000C2DCF">
            <w:pPr>
              <w:ind w:firstLine="38"/>
              <w:jc w:val="center"/>
              <w:rPr>
                <w:szCs w:val="28"/>
              </w:rPr>
            </w:pPr>
            <w:r>
              <w:rPr>
                <w:szCs w:val="28"/>
              </w:rPr>
              <w:t>145</w:t>
            </w:r>
          </w:p>
        </w:tc>
      </w:tr>
      <w:tr w:rsidR="002D5F7C" w:rsidTr="000C2DCF">
        <w:trPr>
          <w:trHeight w:val="500"/>
        </w:trPr>
        <w:tc>
          <w:tcPr>
            <w:tcW w:w="644"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rPr>
                <w:b/>
                <w:sz w:val="22"/>
              </w:rPr>
            </w:pPr>
          </w:p>
        </w:tc>
        <w:tc>
          <w:tcPr>
            <w:tcW w:w="4324" w:type="dxa"/>
            <w:tcBorders>
              <w:top w:val="single" w:sz="4" w:space="0" w:color="000000"/>
              <w:left w:val="single" w:sz="4" w:space="0" w:color="000000"/>
              <w:bottom w:val="single" w:sz="4" w:space="0" w:color="000000"/>
            </w:tcBorders>
            <w:vAlign w:val="center"/>
          </w:tcPr>
          <w:p w:rsidR="002D5F7C" w:rsidRDefault="002D5F7C" w:rsidP="00ED4370">
            <w:pPr>
              <w:snapToGrid w:val="0"/>
              <w:rPr>
                <w:b/>
                <w:szCs w:val="28"/>
              </w:rPr>
            </w:pPr>
            <w:r>
              <w:rPr>
                <w:b/>
                <w:szCs w:val="28"/>
              </w:rPr>
              <w:t>Сооружения для обслуживания транспортных средств</w:t>
            </w:r>
          </w:p>
        </w:tc>
        <w:tc>
          <w:tcPr>
            <w:tcW w:w="957" w:type="dxa"/>
            <w:tcBorders>
              <w:top w:val="single" w:sz="4" w:space="0" w:color="000000"/>
              <w:left w:val="single" w:sz="4" w:space="0" w:color="000000"/>
              <w:bottom w:val="single" w:sz="4" w:space="0" w:color="000000"/>
            </w:tcBorders>
            <w:vAlign w:val="center"/>
          </w:tcPr>
          <w:p w:rsidR="002D5F7C" w:rsidRDefault="002D5F7C" w:rsidP="000C2DCF">
            <w:pPr>
              <w:snapToGrid w:val="0"/>
              <w:ind w:firstLine="140"/>
              <w:jc w:val="center"/>
            </w:pPr>
          </w:p>
        </w:tc>
        <w:tc>
          <w:tcPr>
            <w:tcW w:w="1980"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pPr>
          </w:p>
        </w:tc>
        <w:tc>
          <w:tcPr>
            <w:tcW w:w="1810" w:type="dxa"/>
            <w:tcBorders>
              <w:top w:val="single" w:sz="4" w:space="0" w:color="000000"/>
              <w:left w:val="single" w:sz="4" w:space="0" w:color="000000"/>
              <w:bottom w:val="single" w:sz="4" w:space="0" w:color="000000"/>
              <w:right w:val="single" w:sz="4" w:space="0" w:color="000000"/>
            </w:tcBorders>
            <w:vAlign w:val="center"/>
          </w:tcPr>
          <w:p w:rsidR="002D5F7C" w:rsidRDefault="002D5F7C" w:rsidP="000C2DCF">
            <w:pPr>
              <w:snapToGrid w:val="0"/>
              <w:ind w:firstLine="38"/>
              <w:jc w:val="center"/>
            </w:pPr>
          </w:p>
        </w:tc>
      </w:tr>
      <w:tr w:rsidR="002D5F7C" w:rsidTr="000C2DCF">
        <w:trPr>
          <w:trHeight w:val="460"/>
        </w:trPr>
        <w:tc>
          <w:tcPr>
            <w:tcW w:w="644"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rPr>
                <w:b/>
                <w:sz w:val="22"/>
              </w:rPr>
            </w:pPr>
          </w:p>
        </w:tc>
        <w:tc>
          <w:tcPr>
            <w:tcW w:w="4324" w:type="dxa"/>
            <w:tcBorders>
              <w:top w:val="single" w:sz="4" w:space="0" w:color="000000"/>
              <w:left w:val="single" w:sz="4" w:space="0" w:color="000000"/>
              <w:bottom w:val="single" w:sz="4" w:space="0" w:color="000000"/>
            </w:tcBorders>
            <w:vAlign w:val="center"/>
          </w:tcPr>
          <w:p w:rsidR="002D5F7C" w:rsidRDefault="002D5F7C" w:rsidP="00ED4370">
            <w:pPr>
              <w:snapToGrid w:val="0"/>
              <w:rPr>
                <w:szCs w:val="28"/>
              </w:rPr>
            </w:pPr>
            <w:r>
              <w:rPr>
                <w:szCs w:val="28"/>
              </w:rPr>
              <w:t>АЗС (1 кол</w:t>
            </w:r>
            <w:proofErr w:type="gramStart"/>
            <w:r>
              <w:rPr>
                <w:szCs w:val="28"/>
              </w:rPr>
              <w:t>.</w:t>
            </w:r>
            <w:proofErr w:type="gramEnd"/>
            <w:r>
              <w:rPr>
                <w:szCs w:val="28"/>
              </w:rPr>
              <w:t xml:space="preserve"> </w:t>
            </w:r>
            <w:proofErr w:type="gramStart"/>
            <w:r>
              <w:rPr>
                <w:szCs w:val="28"/>
              </w:rPr>
              <w:t>н</w:t>
            </w:r>
            <w:proofErr w:type="gramEnd"/>
            <w:r>
              <w:rPr>
                <w:szCs w:val="28"/>
              </w:rPr>
              <w:t>а 1200 авт.)</w:t>
            </w:r>
          </w:p>
        </w:tc>
        <w:tc>
          <w:tcPr>
            <w:tcW w:w="957" w:type="dxa"/>
            <w:tcBorders>
              <w:top w:val="single" w:sz="4" w:space="0" w:color="000000"/>
              <w:left w:val="single" w:sz="4" w:space="0" w:color="000000"/>
              <w:bottom w:val="single" w:sz="4" w:space="0" w:color="000000"/>
            </w:tcBorders>
            <w:vAlign w:val="center"/>
          </w:tcPr>
          <w:p w:rsidR="002D5F7C" w:rsidRDefault="002D5F7C" w:rsidP="000C2DCF">
            <w:pPr>
              <w:snapToGrid w:val="0"/>
              <w:ind w:firstLine="140"/>
              <w:jc w:val="center"/>
              <w:rPr>
                <w:szCs w:val="28"/>
              </w:rPr>
            </w:pPr>
            <w:r>
              <w:rPr>
                <w:szCs w:val="28"/>
              </w:rPr>
              <w:t>кол.</w:t>
            </w:r>
          </w:p>
        </w:tc>
        <w:tc>
          <w:tcPr>
            <w:tcW w:w="1980"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pPr>
          </w:p>
        </w:tc>
        <w:tc>
          <w:tcPr>
            <w:tcW w:w="1810" w:type="dxa"/>
            <w:tcBorders>
              <w:top w:val="single" w:sz="4" w:space="0" w:color="000000"/>
              <w:left w:val="single" w:sz="4" w:space="0" w:color="000000"/>
              <w:bottom w:val="single" w:sz="4" w:space="0" w:color="000000"/>
              <w:right w:val="single" w:sz="4" w:space="0" w:color="000000"/>
            </w:tcBorders>
            <w:vAlign w:val="center"/>
          </w:tcPr>
          <w:p w:rsidR="002D5F7C" w:rsidRDefault="002D5F7C" w:rsidP="000C2DCF">
            <w:pPr>
              <w:snapToGrid w:val="0"/>
              <w:ind w:firstLine="38"/>
              <w:jc w:val="center"/>
              <w:rPr>
                <w:szCs w:val="28"/>
              </w:rPr>
            </w:pPr>
            <w:r>
              <w:rPr>
                <w:szCs w:val="28"/>
              </w:rPr>
              <w:t>1</w:t>
            </w:r>
          </w:p>
        </w:tc>
      </w:tr>
      <w:tr w:rsidR="002D5F7C" w:rsidTr="000C2DCF">
        <w:trPr>
          <w:trHeight w:val="460"/>
        </w:trPr>
        <w:tc>
          <w:tcPr>
            <w:tcW w:w="644"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rPr>
                <w:b/>
                <w:sz w:val="22"/>
              </w:rPr>
            </w:pPr>
          </w:p>
        </w:tc>
        <w:tc>
          <w:tcPr>
            <w:tcW w:w="4324" w:type="dxa"/>
            <w:tcBorders>
              <w:top w:val="single" w:sz="4" w:space="0" w:color="000000"/>
              <w:left w:val="single" w:sz="4" w:space="0" w:color="000000"/>
              <w:bottom w:val="single" w:sz="4" w:space="0" w:color="000000"/>
            </w:tcBorders>
            <w:vAlign w:val="center"/>
          </w:tcPr>
          <w:p w:rsidR="002D5F7C" w:rsidRDefault="002D5F7C" w:rsidP="00ED4370">
            <w:pPr>
              <w:snapToGrid w:val="0"/>
              <w:rPr>
                <w:szCs w:val="28"/>
              </w:rPr>
            </w:pPr>
            <w:r>
              <w:rPr>
                <w:szCs w:val="28"/>
              </w:rPr>
              <w:t xml:space="preserve">СТО </w:t>
            </w:r>
            <w:proofErr w:type="gramStart"/>
            <w:r>
              <w:rPr>
                <w:szCs w:val="28"/>
              </w:rPr>
              <w:t xml:space="preserve">( </w:t>
            </w:r>
            <w:proofErr w:type="gramEnd"/>
            <w:r>
              <w:rPr>
                <w:szCs w:val="28"/>
              </w:rPr>
              <w:t>1 пост на 200 авт. )</w:t>
            </w:r>
          </w:p>
        </w:tc>
        <w:tc>
          <w:tcPr>
            <w:tcW w:w="957" w:type="dxa"/>
            <w:tcBorders>
              <w:top w:val="single" w:sz="4" w:space="0" w:color="000000"/>
              <w:left w:val="single" w:sz="4" w:space="0" w:color="000000"/>
              <w:bottom w:val="single" w:sz="4" w:space="0" w:color="000000"/>
            </w:tcBorders>
            <w:vAlign w:val="center"/>
          </w:tcPr>
          <w:p w:rsidR="002D5F7C" w:rsidRDefault="002D5F7C" w:rsidP="000C2DCF">
            <w:pPr>
              <w:snapToGrid w:val="0"/>
              <w:ind w:firstLine="140"/>
              <w:jc w:val="center"/>
              <w:rPr>
                <w:szCs w:val="28"/>
              </w:rPr>
            </w:pPr>
            <w:r>
              <w:rPr>
                <w:szCs w:val="28"/>
              </w:rPr>
              <w:t>пост</w:t>
            </w:r>
          </w:p>
        </w:tc>
        <w:tc>
          <w:tcPr>
            <w:tcW w:w="1980" w:type="dxa"/>
            <w:tcBorders>
              <w:top w:val="single" w:sz="4" w:space="0" w:color="000000"/>
              <w:left w:val="single" w:sz="4" w:space="0" w:color="000000"/>
              <w:bottom w:val="single" w:sz="4" w:space="0" w:color="000000"/>
            </w:tcBorders>
            <w:vAlign w:val="center"/>
          </w:tcPr>
          <w:p w:rsidR="002D5F7C" w:rsidRDefault="002D5F7C" w:rsidP="00ED4370">
            <w:pPr>
              <w:snapToGrid w:val="0"/>
              <w:jc w:val="center"/>
            </w:pPr>
          </w:p>
        </w:tc>
        <w:tc>
          <w:tcPr>
            <w:tcW w:w="1810" w:type="dxa"/>
            <w:tcBorders>
              <w:top w:val="single" w:sz="4" w:space="0" w:color="000000"/>
              <w:left w:val="single" w:sz="4" w:space="0" w:color="000000"/>
              <w:bottom w:val="single" w:sz="4" w:space="0" w:color="000000"/>
              <w:right w:val="single" w:sz="4" w:space="0" w:color="000000"/>
            </w:tcBorders>
            <w:vAlign w:val="center"/>
          </w:tcPr>
          <w:p w:rsidR="002D5F7C" w:rsidRDefault="002D5F7C" w:rsidP="000C2DCF">
            <w:pPr>
              <w:snapToGrid w:val="0"/>
              <w:ind w:firstLine="38"/>
              <w:jc w:val="center"/>
              <w:rPr>
                <w:szCs w:val="28"/>
              </w:rPr>
            </w:pPr>
            <w:r>
              <w:rPr>
                <w:szCs w:val="28"/>
              </w:rPr>
              <w:t>3</w:t>
            </w:r>
          </w:p>
        </w:tc>
      </w:tr>
    </w:tbl>
    <w:p w:rsidR="002D5F7C" w:rsidRDefault="002D5F7C" w:rsidP="002D5F7C"/>
    <w:p w:rsidR="002D5F7C" w:rsidRDefault="002D5F7C" w:rsidP="002D5F7C">
      <w:pPr>
        <w:pStyle w:val="212"/>
        <w:ind w:firstLine="0"/>
        <w:jc w:val="center"/>
      </w:pPr>
    </w:p>
    <w:p w:rsidR="002D5F7C" w:rsidRDefault="002D5F7C" w:rsidP="002D5F7C">
      <w:pPr>
        <w:pStyle w:val="212"/>
        <w:ind w:firstLine="0"/>
        <w:jc w:val="center"/>
        <w:rPr>
          <w:b/>
        </w:rPr>
      </w:pPr>
      <w:r>
        <w:rPr>
          <w:b/>
        </w:rPr>
        <w:t>6. ХАРАКТЕРИСТИКА РАЗВИТИЯ СИСТЕМЫ ИНЖЕНЕРНОЙ ПОДГОТОВКИ ТЕРРИТОРИИ.</w:t>
      </w:r>
    </w:p>
    <w:p w:rsidR="002D5F7C" w:rsidRDefault="002D5F7C" w:rsidP="002D5F7C">
      <w:pPr>
        <w:pStyle w:val="212"/>
        <w:ind w:firstLine="0"/>
        <w:jc w:val="center"/>
        <w:rPr>
          <w:b/>
        </w:rPr>
      </w:pPr>
    </w:p>
    <w:p w:rsidR="002D5F7C" w:rsidRDefault="002D5F7C" w:rsidP="002D5F7C">
      <w:pPr>
        <w:widowControl w:val="0"/>
        <w:autoSpaceDE w:val="0"/>
        <w:ind w:firstLine="851"/>
        <w:rPr>
          <w:szCs w:val="28"/>
        </w:rPr>
      </w:pPr>
      <w:r>
        <w:rPr>
          <w:szCs w:val="28"/>
        </w:rPr>
        <w:t>а) обеспечение водоотвода с проектируемой территории поверхностным способом;</w:t>
      </w:r>
    </w:p>
    <w:p w:rsidR="002D5F7C" w:rsidRDefault="002D5F7C" w:rsidP="002D5F7C">
      <w:pPr>
        <w:widowControl w:val="0"/>
        <w:autoSpaceDE w:val="0"/>
        <w:ind w:firstLine="851"/>
        <w:rPr>
          <w:szCs w:val="28"/>
        </w:rPr>
      </w:pPr>
      <w:r>
        <w:rPr>
          <w:szCs w:val="28"/>
        </w:rPr>
        <w:t>б) создание надлежащих продольных уклонов по улицам, обеспечивающих нормальную работу транспорта.</w:t>
      </w:r>
    </w:p>
    <w:p w:rsidR="002D5F7C" w:rsidRDefault="002D5F7C" w:rsidP="002D5F7C">
      <w:pPr>
        <w:pStyle w:val="212"/>
        <w:ind w:firstLine="0"/>
      </w:pPr>
    </w:p>
    <w:p w:rsidR="002D5F7C" w:rsidRDefault="002D5F7C" w:rsidP="002D5F7C">
      <w:pPr>
        <w:pStyle w:val="212"/>
        <w:ind w:firstLine="0"/>
        <w:jc w:val="center"/>
        <w:rPr>
          <w:b/>
        </w:rPr>
      </w:pPr>
      <w:r>
        <w:rPr>
          <w:b/>
        </w:rPr>
        <w:t>7. ХАРАКТЕРИСТИКА РАЗВИТИЯ СИСТЕМ ИНЖЕНЕРНООГО ОБЕСПЕЧЕНИЯ ТЕРРИТОРИИ.</w:t>
      </w:r>
    </w:p>
    <w:p w:rsidR="002D5F7C" w:rsidRDefault="002D5F7C" w:rsidP="002D5F7C">
      <w:pPr>
        <w:pStyle w:val="212"/>
        <w:ind w:firstLine="0"/>
      </w:pPr>
    </w:p>
    <w:p w:rsidR="002D5F7C" w:rsidRDefault="002D5F7C" w:rsidP="002D5F7C">
      <w:pPr>
        <w:pStyle w:val="212"/>
        <w:ind w:firstLine="0"/>
      </w:pPr>
      <w:r>
        <w:t>7.1. Водоснабжение и канализация</w:t>
      </w:r>
    </w:p>
    <w:p w:rsidR="002D5F7C" w:rsidRDefault="002D5F7C" w:rsidP="002D5F7C">
      <w:pPr>
        <w:spacing w:before="120" w:after="120"/>
        <w:jc w:val="center"/>
        <w:rPr>
          <w:szCs w:val="28"/>
        </w:rPr>
      </w:pPr>
      <w:r>
        <w:rPr>
          <w:szCs w:val="28"/>
        </w:rPr>
        <w:t>Наружные сети.</w:t>
      </w:r>
    </w:p>
    <w:p w:rsidR="002D5F7C" w:rsidRDefault="002D5F7C" w:rsidP="002D5F7C">
      <w:pPr>
        <w:ind w:firstLine="567"/>
        <w:rPr>
          <w:szCs w:val="28"/>
        </w:rPr>
      </w:pPr>
      <w:r>
        <w:rPr>
          <w:szCs w:val="28"/>
        </w:rPr>
        <w:t>7.1.1 Прокладка кольцевого внеплощадочного водопровода Ǿ160мм с подключением к существующему магистральному водоводу  Ø250мм  г. Балаково – БАЭС с возможным переключением на артезианские скважины, расположенные в восточной части села Натальино.</w:t>
      </w:r>
    </w:p>
    <w:p w:rsidR="002D5F7C" w:rsidRDefault="002D5F7C" w:rsidP="002D5F7C">
      <w:pPr>
        <w:ind w:firstLine="567"/>
        <w:rPr>
          <w:szCs w:val="28"/>
        </w:rPr>
      </w:pPr>
      <w:r>
        <w:rPr>
          <w:szCs w:val="28"/>
        </w:rPr>
        <w:t xml:space="preserve">7.1.2  Установка дополнительных артезианских скважин в проектируемой застройке села </w:t>
      </w:r>
      <w:proofErr w:type="gramStart"/>
      <w:r>
        <w:rPr>
          <w:szCs w:val="28"/>
        </w:rPr>
        <w:t>Натальино</w:t>
      </w:r>
      <w:proofErr w:type="gramEnd"/>
      <w:r>
        <w:rPr>
          <w:szCs w:val="28"/>
        </w:rPr>
        <w:t>.</w:t>
      </w:r>
    </w:p>
    <w:p w:rsidR="002D5F7C" w:rsidRDefault="002D5F7C" w:rsidP="002D5F7C">
      <w:pPr>
        <w:ind w:firstLine="567"/>
        <w:rPr>
          <w:szCs w:val="28"/>
        </w:rPr>
      </w:pPr>
      <w:r>
        <w:rPr>
          <w:szCs w:val="28"/>
        </w:rPr>
        <w:t>7.1.3</w:t>
      </w:r>
      <w:proofErr w:type="gramStart"/>
      <w:r>
        <w:rPr>
          <w:szCs w:val="28"/>
        </w:rPr>
        <w:t xml:space="preserve"> П</w:t>
      </w:r>
      <w:proofErr w:type="gramEnd"/>
      <w:r>
        <w:rPr>
          <w:szCs w:val="28"/>
        </w:rPr>
        <w:t xml:space="preserve">редусмотреть установка пожарных гидрантов на кольцевом водопроводе  </w:t>
      </w:r>
      <w:r>
        <w:rPr>
          <w:rFonts w:ascii="Symbol" w:hAnsi="Symbol"/>
          <w:szCs w:val="28"/>
        </w:rPr>
        <w:t></w:t>
      </w:r>
      <w:r>
        <w:rPr>
          <w:szCs w:val="28"/>
        </w:rPr>
        <w:t>160мм.</w:t>
      </w:r>
    </w:p>
    <w:p w:rsidR="002D5F7C" w:rsidRDefault="002D5F7C" w:rsidP="002D5F7C">
      <w:pPr>
        <w:ind w:firstLine="567"/>
        <w:rPr>
          <w:szCs w:val="28"/>
        </w:rPr>
      </w:pPr>
      <w:r>
        <w:rPr>
          <w:szCs w:val="28"/>
        </w:rPr>
        <w:t>7.1.4</w:t>
      </w:r>
      <w:proofErr w:type="gramStart"/>
      <w:r>
        <w:rPr>
          <w:szCs w:val="28"/>
        </w:rPr>
        <w:t xml:space="preserve"> П</w:t>
      </w:r>
      <w:proofErr w:type="gramEnd"/>
      <w:r>
        <w:rPr>
          <w:szCs w:val="28"/>
        </w:rPr>
        <w:t xml:space="preserve">редусмотреть полив приусадебных участков от канала </w:t>
      </w:r>
      <w:proofErr w:type="spellStart"/>
      <w:r>
        <w:rPr>
          <w:szCs w:val="28"/>
        </w:rPr>
        <w:t>Балаковской</w:t>
      </w:r>
      <w:proofErr w:type="spellEnd"/>
      <w:r>
        <w:rPr>
          <w:szCs w:val="28"/>
        </w:rPr>
        <w:t xml:space="preserve"> оросительной системы. Водозабор воды осуществляется насосной станцией. Полив осуществляется в </w:t>
      </w:r>
      <w:proofErr w:type="gramStart"/>
      <w:r>
        <w:rPr>
          <w:szCs w:val="28"/>
        </w:rPr>
        <w:t>весеннее-летний</w:t>
      </w:r>
      <w:proofErr w:type="gramEnd"/>
      <w:r>
        <w:rPr>
          <w:szCs w:val="28"/>
        </w:rPr>
        <w:t xml:space="preserve"> период.</w:t>
      </w:r>
    </w:p>
    <w:p w:rsidR="002D5F7C" w:rsidRDefault="002D5F7C" w:rsidP="002D5F7C">
      <w:pPr>
        <w:ind w:firstLine="567"/>
        <w:rPr>
          <w:szCs w:val="28"/>
        </w:rPr>
      </w:pPr>
      <w:r>
        <w:rPr>
          <w:szCs w:val="28"/>
        </w:rPr>
        <w:t xml:space="preserve">7.1.5 Наружное пожаротушение предусмотреть из проектируемых пожарных гидрантов, установленных на внеплощадочных сетях водопровода. </w:t>
      </w:r>
    </w:p>
    <w:p w:rsidR="002D5F7C" w:rsidRDefault="002D5F7C" w:rsidP="002D5F7C">
      <w:pPr>
        <w:spacing w:before="120" w:after="120"/>
        <w:jc w:val="center"/>
        <w:rPr>
          <w:szCs w:val="28"/>
        </w:rPr>
      </w:pPr>
      <w:r>
        <w:rPr>
          <w:szCs w:val="28"/>
        </w:rPr>
        <w:t>Канализация.</w:t>
      </w:r>
    </w:p>
    <w:p w:rsidR="002D5F7C" w:rsidRDefault="002D5F7C" w:rsidP="002D5F7C">
      <w:pPr>
        <w:ind w:left="60" w:firstLine="507"/>
        <w:rPr>
          <w:szCs w:val="28"/>
        </w:rPr>
      </w:pPr>
      <w:r>
        <w:rPr>
          <w:szCs w:val="28"/>
        </w:rPr>
        <w:t>7.1.6</w:t>
      </w:r>
      <w:proofErr w:type="gramStart"/>
      <w:r>
        <w:rPr>
          <w:szCs w:val="28"/>
        </w:rPr>
        <w:t xml:space="preserve"> П</w:t>
      </w:r>
      <w:proofErr w:type="gramEnd"/>
      <w:r>
        <w:rPr>
          <w:szCs w:val="28"/>
        </w:rPr>
        <w:t>редусмотреть отвод сточных вод во внутриквартальные сети канализации с последующим сбросом в проектируемую канализационную насосную станцию.</w:t>
      </w:r>
    </w:p>
    <w:p w:rsidR="002D5F7C" w:rsidRDefault="002D5F7C" w:rsidP="002D5F7C">
      <w:pPr>
        <w:pStyle w:val="212"/>
        <w:spacing w:before="120" w:after="120"/>
        <w:ind w:firstLine="0"/>
      </w:pPr>
      <w:r>
        <w:t>7.2. Электроснабжение</w:t>
      </w:r>
    </w:p>
    <w:p w:rsidR="002D5F7C" w:rsidRDefault="002D5F7C" w:rsidP="002D5F7C">
      <w:pPr>
        <w:numPr>
          <w:ilvl w:val="2"/>
          <w:numId w:val="18"/>
        </w:numPr>
        <w:tabs>
          <w:tab w:val="left" w:pos="1260"/>
        </w:tabs>
        <w:suppressAutoHyphens/>
        <w:spacing w:line="240" w:lineRule="auto"/>
        <w:ind w:left="1260"/>
        <w:rPr>
          <w:szCs w:val="28"/>
        </w:rPr>
      </w:pPr>
      <w:r>
        <w:rPr>
          <w:color w:val="000000"/>
          <w:szCs w:val="28"/>
        </w:rPr>
        <w:t xml:space="preserve">Резервирование земельного участка для строительства </w:t>
      </w:r>
      <w:r>
        <w:rPr>
          <w:szCs w:val="28"/>
        </w:rPr>
        <w:t>распределительного пункта со встроенной трансформаторной подстанцией, типовой проект 407-3-444.87.</w:t>
      </w:r>
    </w:p>
    <w:p w:rsidR="002D5F7C" w:rsidRDefault="002D5F7C" w:rsidP="002D5F7C">
      <w:pPr>
        <w:tabs>
          <w:tab w:val="left" w:pos="1260"/>
        </w:tabs>
        <w:ind w:left="1080" w:hanging="540"/>
        <w:rPr>
          <w:szCs w:val="28"/>
        </w:rPr>
      </w:pPr>
      <w:r>
        <w:rPr>
          <w:color w:val="000000"/>
          <w:szCs w:val="28"/>
        </w:rPr>
        <w:t xml:space="preserve">7.2.2 Резервирование четырех земельных участков для строительства 2КТП 10/0,4 </w:t>
      </w:r>
      <w:proofErr w:type="spellStart"/>
      <w:r>
        <w:rPr>
          <w:color w:val="000000"/>
          <w:szCs w:val="28"/>
        </w:rPr>
        <w:t>кВ</w:t>
      </w:r>
      <w:proofErr w:type="spellEnd"/>
      <w:r>
        <w:rPr>
          <w:color w:val="000000"/>
          <w:szCs w:val="28"/>
        </w:rPr>
        <w:t xml:space="preserve"> и четырех участков для строительства КТП 10/0,4кВ</w:t>
      </w:r>
      <w:r>
        <w:rPr>
          <w:szCs w:val="28"/>
        </w:rPr>
        <w:t>.</w:t>
      </w:r>
    </w:p>
    <w:p w:rsidR="002D5F7C" w:rsidRDefault="002D5F7C" w:rsidP="002D5F7C">
      <w:pPr>
        <w:numPr>
          <w:ilvl w:val="2"/>
          <w:numId w:val="18"/>
        </w:numPr>
        <w:tabs>
          <w:tab w:val="left" w:pos="1260"/>
        </w:tabs>
        <w:suppressAutoHyphens/>
        <w:spacing w:line="240" w:lineRule="auto"/>
        <w:ind w:left="1260"/>
        <w:rPr>
          <w:szCs w:val="28"/>
        </w:rPr>
      </w:pPr>
      <w:r>
        <w:rPr>
          <w:szCs w:val="28"/>
        </w:rPr>
        <w:lastRenderedPageBreak/>
        <w:t>Разработка и прокладка внутриплощадочных и внеплощадочных кабельных линий 10Кв</w:t>
      </w:r>
    </w:p>
    <w:p w:rsidR="002D5F7C" w:rsidRDefault="002D5F7C" w:rsidP="002D5F7C">
      <w:pPr>
        <w:pStyle w:val="212"/>
        <w:spacing w:before="120" w:after="120"/>
        <w:ind w:firstLine="0"/>
      </w:pPr>
      <w:r>
        <w:t>7.3. Теплоснабжение</w:t>
      </w:r>
    </w:p>
    <w:p w:rsidR="002D5F7C" w:rsidRDefault="002D5F7C" w:rsidP="002D5F7C">
      <w:pPr>
        <w:tabs>
          <w:tab w:val="left" w:pos="1080"/>
        </w:tabs>
        <w:ind w:left="142" w:firstLine="425"/>
        <w:rPr>
          <w:szCs w:val="28"/>
        </w:rPr>
      </w:pPr>
      <w:r>
        <w:rPr>
          <w:szCs w:val="28"/>
        </w:rPr>
        <w:t>7.3.1 Разработка и с</w:t>
      </w:r>
      <w:r>
        <w:rPr>
          <w:color w:val="000000"/>
          <w:szCs w:val="28"/>
        </w:rPr>
        <w:t>троительство</w:t>
      </w:r>
      <w:r>
        <w:rPr>
          <w:szCs w:val="28"/>
        </w:rPr>
        <w:t xml:space="preserve"> трубопроводов теплоснабжения для общественной застройки административно-социальной зоны.</w:t>
      </w:r>
    </w:p>
    <w:p w:rsidR="002D5F7C" w:rsidRDefault="002D5F7C" w:rsidP="002D5F7C">
      <w:pPr>
        <w:ind w:left="142" w:firstLine="425"/>
      </w:pPr>
      <w:r>
        <w:rPr>
          <w:szCs w:val="28"/>
        </w:rPr>
        <w:t xml:space="preserve">7.3.2 </w:t>
      </w:r>
      <w:r>
        <w:t xml:space="preserve">Сокращение </w:t>
      </w:r>
      <w:proofErr w:type="spellStart"/>
      <w:r>
        <w:t>теплопотерь</w:t>
      </w:r>
      <w:proofErr w:type="spellEnd"/>
      <w:r>
        <w:t xml:space="preserve"> зданий за счет энергосберегающих проектных решений;</w:t>
      </w:r>
    </w:p>
    <w:p w:rsidR="002D5F7C" w:rsidRDefault="002D5F7C" w:rsidP="002D5F7C">
      <w:pPr>
        <w:pStyle w:val="212"/>
        <w:spacing w:before="120" w:after="120"/>
        <w:ind w:firstLine="0"/>
      </w:pPr>
      <w:r>
        <w:t>7.4. Газоснабжение</w:t>
      </w:r>
    </w:p>
    <w:p w:rsidR="002D5F7C" w:rsidRDefault="002D5F7C" w:rsidP="002D5F7C">
      <w:pPr>
        <w:numPr>
          <w:ilvl w:val="2"/>
          <w:numId w:val="20"/>
        </w:numPr>
        <w:tabs>
          <w:tab w:val="left" w:pos="1260"/>
        </w:tabs>
        <w:suppressAutoHyphens/>
        <w:spacing w:line="240" w:lineRule="auto"/>
      </w:pPr>
      <w:r>
        <w:rPr>
          <w:color w:val="000000"/>
          <w:szCs w:val="28"/>
        </w:rPr>
        <w:t xml:space="preserve">Резервирование земельного участка для строительства </w:t>
      </w:r>
      <w:r>
        <w:t>газорегуляторного пункта блочного типа ПГБ-100 СГ.</w:t>
      </w:r>
    </w:p>
    <w:p w:rsidR="002D5F7C" w:rsidRDefault="002D5F7C" w:rsidP="002D5F7C">
      <w:pPr>
        <w:ind w:left="1260" w:hanging="720"/>
        <w:rPr>
          <w:szCs w:val="28"/>
        </w:rPr>
      </w:pPr>
      <w:r>
        <w:rPr>
          <w:color w:val="000000"/>
          <w:szCs w:val="28"/>
        </w:rPr>
        <w:t xml:space="preserve">7.4.2 Резервирование земельных участков для строительства </w:t>
      </w:r>
      <w:r>
        <w:rPr>
          <w:szCs w:val="28"/>
        </w:rPr>
        <w:t xml:space="preserve">двух газорегуляторных пункта шкафного типа ГРПШ (для котельной и бани). </w:t>
      </w:r>
    </w:p>
    <w:p w:rsidR="002D5F7C" w:rsidRDefault="002D5F7C" w:rsidP="002D5F7C">
      <w:pPr>
        <w:numPr>
          <w:ilvl w:val="2"/>
          <w:numId w:val="19"/>
        </w:numPr>
        <w:tabs>
          <w:tab w:val="left" w:pos="1260"/>
        </w:tabs>
        <w:suppressAutoHyphens/>
        <w:spacing w:line="240" w:lineRule="auto"/>
      </w:pPr>
      <w:r>
        <w:rPr>
          <w:szCs w:val="28"/>
        </w:rPr>
        <w:t xml:space="preserve">Разработка и </w:t>
      </w:r>
      <w:r>
        <w:t>прокладка</w:t>
      </w:r>
      <w:r>
        <w:rPr>
          <w:color w:val="000000"/>
          <w:szCs w:val="28"/>
        </w:rPr>
        <w:t xml:space="preserve"> подземного </w:t>
      </w:r>
      <w:r>
        <w:t xml:space="preserve">газопровода высокого давления  </w:t>
      </w:r>
      <w:proofErr w:type="spellStart"/>
      <w:r>
        <w:rPr>
          <w:szCs w:val="28"/>
        </w:rPr>
        <w:t>Ду</w:t>
      </w:r>
      <w:proofErr w:type="spellEnd"/>
      <w:r>
        <w:rPr>
          <w:szCs w:val="28"/>
        </w:rPr>
        <w:t>=530-325</w:t>
      </w:r>
      <w:r>
        <w:t>, от</w:t>
      </w:r>
      <w:r>
        <w:rPr>
          <w:szCs w:val="28"/>
        </w:rPr>
        <w:t xml:space="preserve"> межпоселкового газопровод высокого давления до</w:t>
      </w:r>
      <w:r>
        <w:t xml:space="preserve"> ПГБ и ГРПШ.</w:t>
      </w:r>
    </w:p>
    <w:p w:rsidR="002D5F7C" w:rsidRDefault="002D5F7C" w:rsidP="002D5F7C">
      <w:pPr>
        <w:numPr>
          <w:ilvl w:val="2"/>
          <w:numId w:val="19"/>
        </w:numPr>
        <w:tabs>
          <w:tab w:val="left" w:pos="1260"/>
          <w:tab w:val="left" w:pos="1418"/>
        </w:tabs>
        <w:suppressAutoHyphens/>
        <w:spacing w:line="240" w:lineRule="auto"/>
      </w:pPr>
      <w:r>
        <w:rPr>
          <w:szCs w:val="28"/>
        </w:rPr>
        <w:t xml:space="preserve">Разработка и </w:t>
      </w:r>
      <w:r>
        <w:t>прокладка</w:t>
      </w:r>
      <w:r>
        <w:rPr>
          <w:color w:val="000000"/>
          <w:szCs w:val="28"/>
        </w:rPr>
        <w:t xml:space="preserve"> подземного</w:t>
      </w:r>
      <w:r>
        <w:t xml:space="preserve"> и наземного газопроводов низкого давления от ПГБ и ГРПШ до потребителей.</w:t>
      </w:r>
    </w:p>
    <w:p w:rsidR="002D5F7C" w:rsidRDefault="002D5F7C" w:rsidP="002D5F7C">
      <w:pPr>
        <w:tabs>
          <w:tab w:val="left" w:pos="1080"/>
          <w:tab w:val="left" w:pos="1418"/>
        </w:tabs>
        <w:ind w:left="142"/>
        <w:rPr>
          <w:szCs w:val="28"/>
        </w:rPr>
      </w:pPr>
    </w:p>
    <w:p w:rsidR="002D5F7C" w:rsidRDefault="002D5F7C" w:rsidP="002D5F7C">
      <w:pPr>
        <w:rPr>
          <w:bCs/>
          <w:sz w:val="10"/>
          <w:szCs w:val="10"/>
        </w:rPr>
      </w:pPr>
    </w:p>
    <w:p w:rsidR="002D5F7C" w:rsidRDefault="002D5F7C" w:rsidP="002D5F7C">
      <w:pPr>
        <w:jc w:val="center"/>
        <w:rPr>
          <w:b/>
        </w:rPr>
      </w:pPr>
      <w:r>
        <w:rPr>
          <w:b/>
          <w:lang w:val="en-US"/>
        </w:rPr>
        <w:t>IV</w:t>
      </w:r>
      <w:r>
        <w:rPr>
          <w:b/>
        </w:rPr>
        <w:t>. ОПРЕДЕЛЕНИЕ КООРДИНАТ ТОЧЕК ПОВОРОТА КРАСНЫХ ЛИНИЙ УЛИЦ.</w:t>
      </w:r>
    </w:p>
    <w:p w:rsidR="002D5F7C" w:rsidRDefault="002D5F7C" w:rsidP="002D5F7C">
      <w:pPr>
        <w:pStyle w:val="212"/>
        <w:ind w:firstLine="0"/>
        <w:jc w:val="center"/>
        <w:rPr>
          <w:b/>
          <w:sz w:val="16"/>
          <w:szCs w:val="16"/>
        </w:rPr>
      </w:pPr>
    </w:p>
    <w:p w:rsidR="002D5F7C" w:rsidRDefault="002D5F7C" w:rsidP="002D5F7C">
      <w:pPr>
        <w:ind w:firstLine="540"/>
        <w:rPr>
          <w:szCs w:val="28"/>
        </w:rPr>
      </w:pPr>
      <w:r>
        <w:rPr>
          <w:szCs w:val="28"/>
        </w:rPr>
        <w:t>Разбивочный чертеж красных линий рассматриваемой территории выполнен в соответствии с “Инструкцией о порядке проектирования и установления красных линий в городах и других поселениях Российской Федерации” (РДС-30-201-98)..</w:t>
      </w:r>
    </w:p>
    <w:p w:rsidR="002D5F7C" w:rsidRDefault="002D5F7C" w:rsidP="002D5F7C">
      <w:pPr>
        <w:ind w:firstLine="540"/>
        <w:rPr>
          <w:szCs w:val="28"/>
        </w:rPr>
      </w:pPr>
      <w:r>
        <w:rPr>
          <w:szCs w:val="28"/>
        </w:rPr>
        <w:t>Разбивочный чертеж выполнен на копии чертежа планировки территории М 1:2000.</w:t>
      </w:r>
    </w:p>
    <w:p w:rsidR="002D5F7C" w:rsidRDefault="002D5F7C" w:rsidP="002D5F7C">
      <w:pPr>
        <w:ind w:firstLine="540"/>
        <w:rPr>
          <w:szCs w:val="28"/>
        </w:rPr>
      </w:pPr>
      <w:r>
        <w:rPr>
          <w:szCs w:val="28"/>
        </w:rPr>
        <w:t>Для определения параметров улиц разработаны поперечные профили улиц и транспортных развязок (инструкция п.5.4; п.5.5).</w:t>
      </w:r>
    </w:p>
    <w:p w:rsidR="002D5F7C" w:rsidRDefault="002D5F7C" w:rsidP="002D5F7C">
      <w:pPr>
        <w:ind w:firstLine="540"/>
        <w:rPr>
          <w:szCs w:val="28"/>
        </w:rPr>
      </w:pPr>
      <w:r>
        <w:rPr>
          <w:szCs w:val="28"/>
        </w:rPr>
        <w:t>Система высот – Балтийская.</w:t>
      </w:r>
    </w:p>
    <w:p w:rsidR="002D5F7C" w:rsidRDefault="002D5F7C" w:rsidP="002D5F7C">
      <w:pPr>
        <w:ind w:firstLine="540"/>
        <w:rPr>
          <w:szCs w:val="28"/>
        </w:rPr>
      </w:pPr>
      <w:r>
        <w:rPr>
          <w:szCs w:val="28"/>
        </w:rPr>
        <w:t>Система координат – местная.</w:t>
      </w:r>
    </w:p>
    <w:p w:rsidR="002D5F7C" w:rsidRDefault="002D5F7C" w:rsidP="002D5F7C">
      <w:pPr>
        <w:ind w:firstLine="540"/>
        <w:rPr>
          <w:szCs w:val="28"/>
        </w:rPr>
      </w:pPr>
      <w:r>
        <w:rPr>
          <w:szCs w:val="28"/>
        </w:rPr>
        <w:t>Координаты красных линий приводятся в следующей таблице:</w:t>
      </w:r>
    </w:p>
    <w:p w:rsidR="002D5F7C" w:rsidRDefault="002D5F7C" w:rsidP="002D5F7C"/>
    <w:p w:rsidR="002D5F7C" w:rsidRDefault="002D5F7C" w:rsidP="002D5F7C">
      <w:pPr>
        <w:jc w:val="center"/>
        <w:rPr>
          <w:b/>
          <w:szCs w:val="28"/>
        </w:rPr>
      </w:pPr>
      <w:r>
        <w:rPr>
          <w:b/>
          <w:szCs w:val="28"/>
        </w:rPr>
        <w:t>Таблица координат точек поворотов красных линий.</w:t>
      </w:r>
    </w:p>
    <w:p w:rsidR="002D5F7C" w:rsidRDefault="002D5F7C" w:rsidP="002D5F7C">
      <w:pPr>
        <w:rPr>
          <w:szCs w:val="28"/>
        </w:rPr>
      </w:pPr>
    </w:p>
    <w:tbl>
      <w:tblPr>
        <w:tblW w:w="0" w:type="auto"/>
        <w:tblInd w:w="670" w:type="dxa"/>
        <w:tblLayout w:type="fixed"/>
        <w:tblLook w:val="0000" w:firstRow="0" w:lastRow="0" w:firstColumn="0" w:lastColumn="0" w:noHBand="0" w:noVBand="0"/>
      </w:tblPr>
      <w:tblGrid>
        <w:gridCol w:w="1565"/>
        <w:gridCol w:w="2551"/>
        <w:gridCol w:w="3509"/>
        <w:gridCol w:w="6"/>
      </w:tblGrid>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pStyle w:val="afffffff9"/>
              <w:snapToGrid w:val="0"/>
              <w:jc w:val="center"/>
              <w:rPr>
                <w:b/>
                <w:sz w:val="28"/>
                <w:szCs w:val="28"/>
              </w:rPr>
            </w:pPr>
            <w:r>
              <w:rPr>
                <w:b/>
                <w:sz w:val="28"/>
                <w:szCs w:val="28"/>
              </w:rPr>
              <w:t xml:space="preserve">№ </w:t>
            </w:r>
            <w:proofErr w:type="gramStart"/>
            <w:r>
              <w:rPr>
                <w:b/>
                <w:sz w:val="28"/>
                <w:szCs w:val="28"/>
              </w:rPr>
              <w:t>п</w:t>
            </w:r>
            <w:proofErr w:type="gramEnd"/>
            <w:r>
              <w:rPr>
                <w:b/>
                <w:sz w:val="28"/>
                <w:szCs w:val="28"/>
              </w:rPr>
              <w:t>/п</w:t>
            </w:r>
          </w:p>
        </w:tc>
        <w:tc>
          <w:tcPr>
            <w:tcW w:w="2551" w:type="dxa"/>
            <w:tcBorders>
              <w:top w:val="single" w:sz="4" w:space="0" w:color="000000"/>
              <w:left w:val="single" w:sz="4" w:space="0" w:color="000000"/>
              <w:bottom w:val="single" w:sz="4" w:space="0" w:color="000000"/>
            </w:tcBorders>
          </w:tcPr>
          <w:p w:rsidR="002D5F7C" w:rsidRDefault="002D5F7C" w:rsidP="00ED4370">
            <w:pPr>
              <w:pStyle w:val="afffffff9"/>
              <w:snapToGrid w:val="0"/>
              <w:jc w:val="center"/>
              <w:rPr>
                <w:b/>
                <w:bCs/>
                <w:sz w:val="28"/>
                <w:szCs w:val="28"/>
              </w:rPr>
            </w:pPr>
            <w:r>
              <w:rPr>
                <w:b/>
                <w:bCs/>
                <w:sz w:val="28"/>
                <w:szCs w:val="28"/>
              </w:rPr>
              <w:t>X</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pStyle w:val="afffffff9"/>
              <w:snapToGrid w:val="0"/>
              <w:jc w:val="center"/>
              <w:rPr>
                <w:b/>
                <w:bCs/>
                <w:sz w:val="28"/>
                <w:szCs w:val="28"/>
              </w:rPr>
            </w:pPr>
            <w:r>
              <w:rPr>
                <w:b/>
                <w:bCs/>
                <w:sz w:val="28"/>
                <w:szCs w:val="28"/>
              </w:rPr>
              <w:t>Y</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47142.088</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-37801.235</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2</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47146.545</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-37849.462</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3</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47587.892</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-37808.676</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lastRenderedPageBreak/>
              <w:t>4</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47599.597</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-37767.424</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5</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47170.696</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-37807.060</w:t>
            </w:r>
          </w:p>
        </w:tc>
      </w:tr>
      <w:tr w:rsidR="002D5F7C" w:rsidTr="00ED4370">
        <w:trPr>
          <w:gridAfter w:val="1"/>
          <w:wAfter w:w="6" w:type="dxa"/>
          <w:trHeight w:val="397"/>
        </w:trPr>
        <w:tc>
          <w:tcPr>
            <w:tcW w:w="7625" w:type="dxa"/>
            <w:gridSpan w:val="3"/>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6</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47474.794</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-37753.851</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7</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47578.803</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-37744.239</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8</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47591.177</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-37683.466</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9</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47493.187</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-37663.514</w:t>
            </w:r>
          </w:p>
        </w:tc>
      </w:tr>
      <w:tr w:rsidR="002D5F7C" w:rsidTr="00ED4370">
        <w:trPr>
          <w:gridAfter w:val="1"/>
          <w:wAfter w:w="6" w:type="dxa"/>
          <w:trHeight w:val="397"/>
        </w:trPr>
        <w:tc>
          <w:tcPr>
            <w:tcW w:w="7625" w:type="dxa"/>
            <w:gridSpan w:val="3"/>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10</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47344.780</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-37765.866</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11</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47448.789</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-37756.254</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12</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47468.690</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-37658.526</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13</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47370.701</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-37638.575</w:t>
            </w:r>
          </w:p>
        </w:tc>
      </w:tr>
      <w:tr w:rsidR="002D5F7C" w:rsidTr="00ED4370">
        <w:trPr>
          <w:gridAfter w:val="1"/>
          <w:wAfter w:w="6" w:type="dxa"/>
          <w:trHeight w:val="397"/>
        </w:trPr>
        <w:tc>
          <w:tcPr>
            <w:tcW w:w="7625" w:type="dxa"/>
            <w:gridSpan w:val="3"/>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14</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47214.772</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-37777.880</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15</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47318.781</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-37768.269</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16</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47346.203</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-37633.587</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17</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47248.214</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-37613.635</w:t>
            </w:r>
          </w:p>
        </w:tc>
      </w:tr>
      <w:tr w:rsidR="002D5F7C" w:rsidTr="00ED4370">
        <w:trPr>
          <w:gridAfter w:val="1"/>
          <w:wAfter w:w="6" w:type="dxa"/>
          <w:trHeight w:val="397"/>
        </w:trPr>
        <w:tc>
          <w:tcPr>
            <w:tcW w:w="7625" w:type="dxa"/>
            <w:gridSpan w:val="3"/>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18</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47138.808</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-37775.054</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19</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47172.069</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-37781.827</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20</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47188.770</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-37780.283</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21</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47223.717</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-37608.647</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22</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47174.722</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-37598.671</w:t>
            </w:r>
          </w:p>
        </w:tc>
      </w:tr>
      <w:tr w:rsidR="002D5F7C" w:rsidTr="00ED4370">
        <w:trPr>
          <w:gridAfter w:val="1"/>
          <w:wAfter w:w="6" w:type="dxa"/>
          <w:trHeight w:val="397"/>
        </w:trPr>
        <w:tc>
          <w:tcPr>
            <w:tcW w:w="7625" w:type="dxa"/>
            <w:gridSpan w:val="3"/>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23</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47070.220</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-37761.088</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24</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47119.214</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-37771.064</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25</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47155.124</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-37594.681</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26</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47106.129</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-37584.705</w:t>
            </w:r>
          </w:p>
        </w:tc>
      </w:tr>
      <w:tr w:rsidR="002D5F7C" w:rsidTr="00ED4370">
        <w:trPr>
          <w:gridAfter w:val="1"/>
          <w:wAfter w:w="6" w:type="dxa"/>
          <w:trHeight w:val="397"/>
        </w:trPr>
        <w:tc>
          <w:tcPr>
            <w:tcW w:w="7625" w:type="dxa"/>
            <w:gridSpan w:val="3"/>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27</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47019.343</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-38010.960</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28</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47068.338</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-38020.936</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29</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47102.421</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-37853.540</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30</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47126.629</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-37851.303</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31</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47121.617</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-37797.067</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32</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47065.232</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-37785.587</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33</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46651.874</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-37936.140</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lastRenderedPageBreak/>
              <w:t>34</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46994.837</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-38005.971</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35</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47002.818</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-37966.775</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36</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46659.855</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-37896.944</w:t>
            </w:r>
          </w:p>
        </w:tc>
      </w:tr>
      <w:tr w:rsidR="002D5F7C" w:rsidTr="00ED4370">
        <w:trPr>
          <w:gridAfter w:val="1"/>
          <w:wAfter w:w="6" w:type="dxa"/>
          <w:trHeight w:val="397"/>
        </w:trPr>
        <w:tc>
          <w:tcPr>
            <w:tcW w:w="7625" w:type="dxa"/>
            <w:gridSpan w:val="3"/>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37</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46909.816</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-37922.326</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38</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47007.806</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-37942.277</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39</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47081.632</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-37579.717</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40</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46983.643</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-37559.766</w:t>
            </w:r>
          </w:p>
        </w:tc>
      </w:tr>
      <w:tr w:rsidR="002D5F7C" w:rsidTr="00ED4370">
        <w:trPr>
          <w:gridAfter w:val="1"/>
          <w:wAfter w:w="6" w:type="dxa"/>
          <w:trHeight w:val="397"/>
        </w:trPr>
        <w:tc>
          <w:tcPr>
            <w:tcW w:w="7625" w:type="dxa"/>
            <w:gridSpan w:val="3"/>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41</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46787.342</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-37897.389</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42</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46885.319</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-37917.338</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43</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46959.145</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-37554.778</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44</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46861.156</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-37534.826</w:t>
            </w:r>
          </w:p>
        </w:tc>
      </w:tr>
      <w:tr w:rsidR="002D5F7C" w:rsidTr="00ED4370">
        <w:trPr>
          <w:gridAfter w:val="1"/>
          <w:wAfter w:w="6" w:type="dxa"/>
          <w:trHeight w:val="397"/>
        </w:trPr>
        <w:tc>
          <w:tcPr>
            <w:tcW w:w="7625" w:type="dxa"/>
            <w:gridSpan w:val="3"/>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45</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46664.843</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-37872.447</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46762.832</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-37892.398</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46836.658</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-37529.838</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48</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46738.669</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-37509.887</w:t>
            </w:r>
          </w:p>
        </w:tc>
      </w:tr>
      <w:tr w:rsidR="002D5F7C" w:rsidTr="00ED4370">
        <w:trPr>
          <w:gridAfter w:val="1"/>
          <w:wAfter w:w="6" w:type="dxa"/>
          <w:trHeight w:val="397"/>
        </w:trPr>
        <w:tc>
          <w:tcPr>
            <w:tcW w:w="7625" w:type="dxa"/>
            <w:gridSpan w:val="3"/>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49</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46588.181</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-37923.171</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50</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46627.377</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-37931.152</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51</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46714.172</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-37504.899</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52</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46674.972</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-37496.917</w:t>
            </w:r>
          </w:p>
        </w:tc>
      </w:tr>
      <w:tr w:rsidR="002D5F7C" w:rsidTr="00ED4370">
        <w:trPr>
          <w:gridAfter w:val="1"/>
          <w:wAfter w:w="6" w:type="dxa"/>
          <w:trHeight w:val="397"/>
        </w:trPr>
        <w:tc>
          <w:tcPr>
            <w:tcW w:w="7625" w:type="dxa"/>
            <w:gridSpan w:val="3"/>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53</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47622.657</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-37654.157</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54</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47668.710</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-37663.534</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55</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47788.419</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-37075.597</w:t>
            </w:r>
          </w:p>
        </w:tc>
      </w:tr>
      <w:tr w:rsidR="002D5F7C" w:rsidTr="00494DA1">
        <w:trPr>
          <w:gridAfter w:val="1"/>
          <w:wAfter w:w="6" w:type="dxa"/>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56</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47742.367</w:t>
            </w:r>
          </w:p>
        </w:tc>
        <w:tc>
          <w:tcPr>
            <w:tcW w:w="3509" w:type="dxa"/>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-37066.221</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57</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47747.355</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-37041.723</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58</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47793.407</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-37051.100</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59</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47879.202</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-36629.746</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60</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47833.147</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-36620.369</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61</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47196.403</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-37567.368</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62</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47598.160</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-37649.169</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lastRenderedPageBreak/>
              <w:t>63</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47618.111</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-37551.180</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64</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47216.355</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-37469.378</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65</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47221.343</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-37444.881</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66</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47623.099</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-37526.683</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67</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47643.050</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-37428.693</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68</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47241.294</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-37346.892</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69</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47246.282</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-37322.394</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70</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47461.859</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-37366.288</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71</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47481.810</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-37268.298</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72</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47266.234</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-37224.405</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74</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47271.222</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-37199.907</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74</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47496.597</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-37245.796</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75</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47471.658</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-37368.283</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76</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47648.039</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-37404.196</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77</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47717.870</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-37061.233</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78</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47541.488</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-37025.320</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79</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47516.549</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-37147.807</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80</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47291.173</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-37101.918</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81</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47296.161</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-37077.421</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82</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47511.738</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-37121.314</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83</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47531.690</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-37023.325</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84</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47316.113</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-36979.43</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85</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47321.101</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-36954.934</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86</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47722.857</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-37036.735</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87</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47742.808</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-36938.746</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88</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47341.052</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-36856.944</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89</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47346.040</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-36832.447</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90</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47747.797</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-36914.249</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91</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47767.748</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-36816.259</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92</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47365.992</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-36734.457</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93</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47674.748</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-36771.810</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94</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47772.736</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-36791.762</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95</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47808.651</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-36615.381</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96</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47710.661</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-36595.429</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97</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47552.263</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-36746.871</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98</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47650.251</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-36766.822</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99</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47686.164</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-36590.441</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100</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47588.176</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-36570.490</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101</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47429.776</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-36721.932</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102</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47527.765</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-36741.883</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103</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47563.677</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-36565.502</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104</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47465.689</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-36545.551</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105</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47370.980</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-36709.960</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106</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47405.277</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-36716.943</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107</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47441.190</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-36540.562</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108</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47406.893</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-36533.579</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109</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47389.378</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-36494.295</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110</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47815.632</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-36581.084</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111</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47830.696</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-36507.102</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112</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47404.442</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-36420.313</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113</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46745.651</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-37475.590</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114</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47147.408</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-37557.392</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115</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47167.360</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-37459.403</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116</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46765.603</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-37377.601</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117</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46770.591</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-37353.104</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118</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47172.348</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-37434.905</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119</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47192.299</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-37336.916</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120</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46790.543</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-37255.114</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lastRenderedPageBreak/>
              <w:t>121</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46795.531</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-37230.617</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122</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47197.287</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-37312.418</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123</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47217.239</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-37214.429</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124</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46815.482</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-37132.627</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125</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46820.470</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-37108.130</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126</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47178.132</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-37180.953</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127</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47222.227</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-37189.932</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128</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47242.179</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-37091.942</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129</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47198.083</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-37082.964</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130</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46840.422</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-37010.141</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131</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46845.410</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-36985.643</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132</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47247.166</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-37067.445</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133</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47267.118</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-36969.455</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134</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46865.361</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-36887.654</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135</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46870.349</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-36863.156</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136</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47272.106</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-36944.958</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137</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47292.057</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-36846.968</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138</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46890.301</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-36765.167</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139</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46895.289</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-36740.670</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140</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47297.045</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-36822.471</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141</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47316.997</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-36724.482</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142</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46915.240</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-36642.680</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143</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46681.959</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-37462.621</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144</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46721.154</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-37470.603</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145</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46804.959</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-37059.049</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146</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46765.764</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-37051.067</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147</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46767.751</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-37041.267</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148</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46806.946</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-37049.248</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149</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46890.751</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-36637.694</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150</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46851.556</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-36629.713</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151</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46856.535</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-36605.214</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152</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47321.985</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-36699.984</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153</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47379.944</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-36415.325</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154</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46914.494</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-36320.555</w:t>
            </w:r>
          </w:p>
        </w:tc>
      </w:tr>
      <w:tr w:rsidR="002D5F7C" w:rsidTr="00ED4370">
        <w:trPr>
          <w:trHeight w:val="397"/>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155</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46919.482</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-36296.057</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156</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47384.932</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-36390.828</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157</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47442.553</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-36107.832</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158</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46944.408</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-36173.641</w:t>
            </w:r>
          </w:p>
        </w:tc>
      </w:tr>
      <w:tr w:rsidR="002D5F7C" w:rsidTr="00ED4370">
        <w:trPr>
          <w:trHeight w:val="315"/>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159</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47409.430</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-36395.815</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160</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47835.684</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-36482.605</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161</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47893.881</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-36196.776</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162</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47467.627</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-36109.986</w:t>
            </w:r>
          </w:p>
        </w:tc>
      </w:tr>
      <w:tr w:rsidR="002D5F7C" w:rsidTr="00ED4370">
        <w:trPr>
          <w:trHeight w:val="188"/>
        </w:trPr>
        <w:tc>
          <w:tcPr>
            <w:tcW w:w="7631" w:type="dxa"/>
            <w:gridSpan w:val="4"/>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b/>
                <w:szCs w:val="28"/>
              </w:rPr>
            </w:pP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163</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47840.130</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-36586.072</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164</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47886.185</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-36595.450</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165</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47918.945</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-36434.552</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166</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47956.412</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-36209.508</w:t>
            </w:r>
          </w:p>
        </w:tc>
      </w:tr>
      <w:tr w:rsidR="002D5F7C" w:rsidTr="00494DA1">
        <w:trPr>
          <w:trHeight w:val="397"/>
        </w:trPr>
        <w:tc>
          <w:tcPr>
            <w:tcW w:w="1565"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167</w:t>
            </w:r>
          </w:p>
        </w:tc>
        <w:tc>
          <w:tcPr>
            <w:tcW w:w="2551" w:type="dxa"/>
            <w:tcBorders>
              <w:top w:val="single" w:sz="4" w:space="0" w:color="000000"/>
              <w:left w:val="single" w:sz="4" w:space="0" w:color="000000"/>
              <w:bottom w:val="single" w:sz="4" w:space="0" w:color="000000"/>
            </w:tcBorders>
          </w:tcPr>
          <w:p w:rsidR="002D5F7C" w:rsidRDefault="002D5F7C" w:rsidP="00ED4370">
            <w:pPr>
              <w:snapToGrid w:val="0"/>
              <w:jc w:val="center"/>
              <w:rPr>
                <w:szCs w:val="28"/>
              </w:rPr>
            </w:pPr>
            <w:r>
              <w:rPr>
                <w:szCs w:val="28"/>
              </w:rPr>
              <w:t>47918.379</w:t>
            </w:r>
          </w:p>
        </w:tc>
        <w:tc>
          <w:tcPr>
            <w:tcW w:w="3515" w:type="dxa"/>
            <w:gridSpan w:val="2"/>
            <w:tcBorders>
              <w:top w:val="single" w:sz="4" w:space="0" w:color="000000"/>
              <w:left w:val="single" w:sz="4" w:space="0" w:color="000000"/>
              <w:bottom w:val="single" w:sz="4" w:space="0" w:color="000000"/>
              <w:right w:val="single" w:sz="4" w:space="0" w:color="000000"/>
            </w:tcBorders>
          </w:tcPr>
          <w:p w:rsidR="002D5F7C" w:rsidRDefault="002D5F7C" w:rsidP="00ED4370">
            <w:pPr>
              <w:snapToGrid w:val="0"/>
              <w:jc w:val="center"/>
              <w:rPr>
                <w:szCs w:val="28"/>
              </w:rPr>
            </w:pPr>
            <w:r>
              <w:rPr>
                <w:szCs w:val="28"/>
              </w:rPr>
              <w:t>-36201.764</w:t>
            </w:r>
          </w:p>
        </w:tc>
      </w:tr>
    </w:tbl>
    <w:p w:rsidR="002D5F7C" w:rsidRDefault="002D5F7C" w:rsidP="002D5F7C">
      <w:pPr>
        <w:pStyle w:val="50"/>
      </w:pPr>
    </w:p>
    <w:p w:rsidR="002D5F7C" w:rsidRDefault="002D5F7C" w:rsidP="002D5F7C">
      <w:pPr>
        <w:pStyle w:val="50"/>
      </w:pPr>
    </w:p>
    <w:p w:rsidR="002D5F7C" w:rsidRDefault="002D5F7C" w:rsidP="002D5F7C">
      <w:pPr>
        <w:pStyle w:val="50"/>
      </w:pPr>
    </w:p>
    <w:p w:rsidR="002D5F7C" w:rsidRDefault="002D5F7C" w:rsidP="002D5F7C">
      <w:pPr>
        <w:pStyle w:val="50"/>
      </w:pPr>
    </w:p>
    <w:p w:rsidR="002D5F7C" w:rsidRDefault="002D5F7C" w:rsidP="002D5F7C">
      <w:pPr>
        <w:pStyle w:val="50"/>
      </w:pPr>
    </w:p>
    <w:p w:rsidR="002D5F7C" w:rsidRDefault="002D5F7C" w:rsidP="002D5F7C">
      <w:pPr>
        <w:pStyle w:val="50"/>
      </w:pPr>
    </w:p>
    <w:p w:rsidR="002D5F7C" w:rsidRDefault="002D5F7C" w:rsidP="002D5F7C">
      <w:pPr>
        <w:pStyle w:val="50"/>
      </w:pPr>
    </w:p>
    <w:p w:rsidR="002D5F7C" w:rsidRDefault="002D5F7C" w:rsidP="002D5F7C">
      <w:pPr>
        <w:pStyle w:val="50"/>
      </w:pPr>
    </w:p>
    <w:p w:rsidR="002D5F7C" w:rsidRDefault="002D5F7C" w:rsidP="002D5F7C">
      <w:pPr>
        <w:pStyle w:val="50"/>
      </w:pPr>
    </w:p>
    <w:p w:rsidR="002D5F7C" w:rsidRDefault="002D5F7C" w:rsidP="002D5F7C">
      <w:pPr>
        <w:pStyle w:val="50"/>
      </w:pPr>
    </w:p>
    <w:p w:rsidR="002D5F7C" w:rsidRDefault="002D5F7C" w:rsidP="002D5F7C">
      <w:pPr>
        <w:pStyle w:val="50"/>
      </w:pPr>
    </w:p>
    <w:p w:rsidR="002D5F7C" w:rsidRDefault="002D5F7C" w:rsidP="002D5F7C">
      <w:pPr>
        <w:pStyle w:val="50"/>
      </w:pPr>
    </w:p>
    <w:p w:rsidR="002D5F7C" w:rsidRDefault="002D5F7C" w:rsidP="002D5F7C">
      <w:pPr>
        <w:pStyle w:val="50"/>
      </w:pPr>
    </w:p>
    <w:p w:rsidR="002D5F7C" w:rsidRDefault="002D5F7C" w:rsidP="002D5F7C">
      <w:pPr>
        <w:pStyle w:val="50"/>
      </w:pPr>
    </w:p>
    <w:bookmarkEnd w:id="29"/>
    <w:bookmarkEnd w:id="30"/>
    <w:bookmarkEnd w:id="31"/>
    <w:p w:rsidR="00D94000" w:rsidRDefault="00D94000" w:rsidP="002D5F7C">
      <w:pPr>
        <w:pStyle w:val="50"/>
      </w:pPr>
      <w:r>
        <w:t>Проект планировки территории</w:t>
      </w:r>
    </w:p>
    <w:p w:rsidR="00D94000" w:rsidRDefault="00D94000" w:rsidP="002D5F7C">
      <w:pPr>
        <w:pStyle w:val="50"/>
      </w:pPr>
    </w:p>
    <w:p w:rsidR="00780716" w:rsidRPr="00BB69C7" w:rsidRDefault="00D94000" w:rsidP="002D5F7C">
      <w:pPr>
        <w:pStyle w:val="50"/>
        <w:sectPr w:rsidR="00780716" w:rsidRPr="00BB69C7" w:rsidSect="00695F6F">
          <w:headerReference w:type="default" r:id="rId26"/>
          <w:footerReference w:type="default" r:id="rId27"/>
          <w:headerReference w:type="first" r:id="rId28"/>
          <w:footerReference w:type="first" r:id="rId29"/>
          <w:pgSz w:w="11906" w:h="16838" w:code="9"/>
          <w:pgMar w:top="794" w:right="737" w:bottom="340" w:left="1644" w:header="709" w:footer="709" w:gutter="0"/>
          <w:pgBorders>
            <w:top w:val="single" w:sz="12" w:space="25" w:color="auto"/>
            <w:left w:val="single" w:sz="12" w:space="21" w:color="auto"/>
            <w:bottom w:val="single" w:sz="12" w:space="15" w:color="auto"/>
            <w:right w:val="single" w:sz="12" w:space="20" w:color="auto"/>
          </w:pgBorders>
          <w:cols w:space="708"/>
          <w:docGrid w:linePitch="360"/>
        </w:sectPr>
      </w:pPr>
      <w:bookmarkStart w:id="32" w:name="_GoBack"/>
      <w:bookmarkEnd w:id="32"/>
      <w:r>
        <w:t xml:space="preserve"> </w:t>
      </w:r>
      <w:r>
        <w:rPr>
          <w:noProof/>
        </w:rPr>
        <w:drawing>
          <wp:inline distT="0" distB="0" distL="0" distR="0">
            <wp:extent cx="6048375" cy="2713310"/>
            <wp:effectExtent l="0" t="0" r="0" b="0"/>
            <wp:docPr id="1" name="Рисунок 1" descr="G:\Документы\АЛЕНА\ПУБЛИЧНЫЕ СЛУШАНИЯ\ППТ\Натальино_многодетные ППТ\ППТ Натальино, многодетные_2016\Чертеж планировки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Документы\АЛЕНА\ПУБЛИЧНЫЕ СЛУШАНИЯ\ППТ\Натальино_многодетные ППТ\ППТ Натальино, многодетные_2016\Чертеж планировки территории.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048375" cy="2713310"/>
                    </a:xfrm>
                    <a:prstGeom prst="rect">
                      <a:avLst/>
                    </a:prstGeom>
                    <a:noFill/>
                    <a:ln>
                      <a:noFill/>
                    </a:ln>
                  </pic:spPr>
                </pic:pic>
              </a:graphicData>
            </a:graphic>
          </wp:inline>
        </w:drawing>
      </w:r>
    </w:p>
    <w:p w:rsidR="00E5366A" w:rsidRPr="00BB69C7" w:rsidRDefault="00EA0905" w:rsidP="00BE6C9A">
      <w:pPr>
        <w:pStyle w:val="af0"/>
        <w:sectPr w:rsidR="00E5366A" w:rsidRPr="00BB69C7" w:rsidSect="00E5366A">
          <w:pgSz w:w="23814" w:h="16840" w:orient="landscape" w:code="8"/>
          <w:pgMar w:top="1134" w:right="794" w:bottom="737" w:left="794" w:header="709" w:footer="709" w:gutter="0"/>
          <w:pgBorders>
            <w:top w:val="single" w:sz="12" w:space="25" w:color="auto"/>
            <w:left w:val="single" w:sz="12" w:space="21" w:color="auto"/>
            <w:bottom w:val="single" w:sz="12" w:space="15" w:color="auto"/>
            <w:right w:val="single" w:sz="12" w:space="20" w:color="auto"/>
          </w:pgBorders>
          <w:cols w:space="708"/>
          <w:docGrid w:linePitch="360"/>
        </w:sect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34.55pt;margin-top:10.8pt;width:1078.9pt;height:762.75pt;z-index:-251651072;mso-position-horizontal-relative:text;mso-position-vertical-relative:text;mso-width-relative:page;mso-height-relative:page">
            <v:imagedata r:id="rId31" o:title=""/>
          </v:shape>
          <o:OLEObject Type="Embed" ProgID="AcroExch.Document.DC" ShapeID="_x0000_s1026" DrawAspect="Content" ObjectID="_1563363832" r:id="rId32"/>
        </w:pict>
      </w:r>
      <w:r w:rsidR="00DE5D31" w:rsidRPr="00BB69C7">
        <w:t xml:space="preserve">Приложение </w:t>
      </w:r>
      <w:r w:rsidR="00637959" w:rsidRPr="00BB69C7">
        <w:t>2</w:t>
      </w:r>
      <w:r w:rsidR="00DE5D31" w:rsidRPr="00BB69C7">
        <w:t>. Поперечные профили улиц</w:t>
      </w:r>
    </w:p>
    <w:p w:rsidR="00BE6C9A" w:rsidRPr="00BB69C7" w:rsidRDefault="00EA0905" w:rsidP="00BE6C9A">
      <w:pPr>
        <w:pStyle w:val="af0"/>
      </w:pPr>
      <w:r>
        <w:rPr>
          <w:noProof/>
        </w:rPr>
        <w:lastRenderedPageBreak/>
        <w:pict>
          <v:shape id="_x0000_s1027" type="#_x0000_t75" style="position:absolute;left:0;text-align:left;margin-left:.05pt;margin-top:-26.65pt;width:1094.75pt;height:773.95pt;z-index:-251649024;mso-position-horizontal-relative:text;mso-position-vertical-relative:text;mso-width-relative:page;mso-height-relative:page">
            <v:imagedata r:id="rId33" o:title=""/>
          </v:shape>
          <o:OLEObject Type="Embed" ProgID="AcroExch.Document.DC" ShapeID="_x0000_s1027" DrawAspect="Content" ObjectID="_1563363833" r:id="rId34"/>
        </w:pict>
      </w:r>
    </w:p>
    <w:p w:rsidR="00E5366A" w:rsidRPr="00BB69C7" w:rsidRDefault="00E5366A" w:rsidP="00E5366A">
      <w:pPr>
        <w:ind w:firstLine="0"/>
      </w:pPr>
    </w:p>
    <w:p w:rsidR="001E7D7C" w:rsidRPr="00BB69C7" w:rsidRDefault="001E7D7C" w:rsidP="001E7D7C">
      <w:pPr>
        <w:jc w:val="center"/>
      </w:pPr>
    </w:p>
    <w:p w:rsidR="00693D8A" w:rsidRPr="00BB69C7" w:rsidRDefault="00693D8A" w:rsidP="00693D8A">
      <w:pPr>
        <w:autoSpaceDE w:val="0"/>
        <w:autoSpaceDN w:val="0"/>
        <w:adjustRightInd w:val="0"/>
        <w:ind w:firstLine="0"/>
        <w:jc w:val="center"/>
        <w:rPr>
          <w:rFonts w:cs="Arial"/>
          <w:szCs w:val="24"/>
        </w:rPr>
      </w:pPr>
    </w:p>
    <w:p w:rsidR="00E5366A" w:rsidRPr="00BB69C7" w:rsidRDefault="00E5366A" w:rsidP="00E5366A">
      <w:pPr>
        <w:autoSpaceDE w:val="0"/>
        <w:autoSpaceDN w:val="0"/>
        <w:adjustRightInd w:val="0"/>
        <w:ind w:firstLine="0"/>
        <w:rPr>
          <w:rFonts w:cs="Arial"/>
          <w:szCs w:val="24"/>
        </w:rPr>
        <w:sectPr w:rsidR="00E5366A" w:rsidRPr="00BB69C7" w:rsidSect="00E5366A">
          <w:pgSz w:w="23814" w:h="16840" w:orient="landscape" w:code="8"/>
          <w:pgMar w:top="1134" w:right="794" w:bottom="737" w:left="794" w:header="709" w:footer="709" w:gutter="0"/>
          <w:pgBorders>
            <w:top w:val="single" w:sz="12" w:space="25" w:color="auto"/>
            <w:left w:val="single" w:sz="12" w:space="21" w:color="auto"/>
            <w:bottom w:val="single" w:sz="12" w:space="15" w:color="auto"/>
            <w:right w:val="single" w:sz="12" w:space="20" w:color="auto"/>
          </w:pgBorders>
          <w:cols w:space="708"/>
          <w:docGrid w:linePitch="360"/>
        </w:sectPr>
      </w:pPr>
    </w:p>
    <w:p w:rsidR="00693D8A" w:rsidRPr="00BB69C7" w:rsidRDefault="00693D8A" w:rsidP="00DE5D31">
      <w:pPr>
        <w:autoSpaceDE w:val="0"/>
        <w:autoSpaceDN w:val="0"/>
        <w:adjustRightInd w:val="0"/>
        <w:ind w:firstLine="0"/>
        <w:jc w:val="center"/>
        <w:rPr>
          <w:rFonts w:cs="Arial"/>
          <w:szCs w:val="24"/>
        </w:rPr>
      </w:pPr>
      <w:r w:rsidRPr="00BB69C7">
        <w:rPr>
          <w:rFonts w:cs="Arial"/>
          <w:noProof/>
          <w:szCs w:val="24"/>
        </w:rPr>
        <w:lastRenderedPageBreak/>
        <w:drawing>
          <wp:inline distT="0" distB="0" distL="0" distR="0" wp14:anchorId="44D3FEA1" wp14:editId="13DC2FFF">
            <wp:extent cx="9079559" cy="6420139"/>
            <wp:effectExtent l="0" t="0" r="762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9079559" cy="6420139"/>
                    </a:xfrm>
                    <a:prstGeom prst="rect">
                      <a:avLst/>
                    </a:prstGeom>
                  </pic:spPr>
                </pic:pic>
              </a:graphicData>
            </a:graphic>
          </wp:inline>
        </w:drawing>
      </w:r>
      <w:r w:rsidRPr="00BB69C7">
        <w:rPr>
          <w:rFonts w:cs="Arial"/>
          <w:noProof/>
          <w:szCs w:val="24"/>
        </w:rPr>
        <w:lastRenderedPageBreak/>
        <w:drawing>
          <wp:inline distT="0" distB="0" distL="0" distR="0" wp14:anchorId="012A0462" wp14:editId="43F6E6AA">
            <wp:extent cx="9066131" cy="6410644"/>
            <wp:effectExtent l="0" t="0" r="190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4.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9066131" cy="6410644"/>
                    </a:xfrm>
                    <a:prstGeom prst="rect">
                      <a:avLst/>
                    </a:prstGeom>
                  </pic:spPr>
                </pic:pic>
              </a:graphicData>
            </a:graphic>
          </wp:inline>
        </w:drawing>
      </w:r>
    </w:p>
    <w:p w:rsidR="00E5366A" w:rsidRDefault="00E5366A" w:rsidP="00DE5D31">
      <w:pPr>
        <w:autoSpaceDE w:val="0"/>
        <w:autoSpaceDN w:val="0"/>
        <w:adjustRightInd w:val="0"/>
        <w:ind w:firstLine="0"/>
        <w:jc w:val="center"/>
        <w:rPr>
          <w:rFonts w:cs="Arial"/>
          <w:szCs w:val="24"/>
        </w:rPr>
      </w:pPr>
      <w:r w:rsidRPr="00BB69C7">
        <w:rPr>
          <w:rFonts w:cs="Arial"/>
          <w:noProof/>
          <w:szCs w:val="24"/>
        </w:rPr>
        <w:lastRenderedPageBreak/>
        <w:drawing>
          <wp:anchor distT="0" distB="0" distL="114300" distR="114300" simplePos="0" relativeHeight="251668480" behindDoc="1" locked="0" layoutInCell="1" allowOverlap="1">
            <wp:simplePos x="0" y="0"/>
            <wp:positionH relativeFrom="margin">
              <wp:align>center</wp:align>
            </wp:positionH>
            <wp:positionV relativeFrom="paragraph">
              <wp:posOffset>-672465</wp:posOffset>
            </wp:positionV>
            <wp:extent cx="10429875" cy="7374284"/>
            <wp:effectExtent l="0" t="0" r="0" b="0"/>
            <wp:wrapNone/>
            <wp:docPr id="19" name="Рисунок 19" descr="Z:\Общая\Обьекты\Сухой Лог\Проект\Текстовая часть\Транспорт\Поперечники\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Z:\Общая\Обьекты\Сухой Лог\Проект\Текстовая часть\Транспорт\Поперечники\5.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0429875" cy="7374284"/>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E5366A" w:rsidSect="00E5366A">
      <w:pgSz w:w="16840" w:h="11907" w:orient="landscape" w:code="9"/>
      <w:pgMar w:top="1134" w:right="794" w:bottom="737" w:left="794" w:header="709" w:footer="709" w:gutter="0"/>
      <w:pgBorders>
        <w:top w:val="single" w:sz="12" w:space="25" w:color="auto"/>
        <w:left w:val="single" w:sz="12" w:space="21" w:color="auto"/>
        <w:bottom w:val="single" w:sz="12" w:space="15" w:color="auto"/>
        <w:right w:val="single" w:sz="12" w:space="20" w:color="auto"/>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A0905" w:rsidRDefault="00EA0905" w:rsidP="007B321E">
      <w:pPr>
        <w:spacing w:line="240" w:lineRule="auto"/>
      </w:pPr>
      <w:r>
        <w:separator/>
      </w:r>
    </w:p>
  </w:endnote>
  <w:endnote w:type="continuationSeparator" w:id="0">
    <w:p w:rsidR="00EA0905" w:rsidRDefault="00EA0905" w:rsidP="007B321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entury Gothic">
    <w:panose1 w:val="020B05020202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entury Schoolbook">
    <w:charset w:val="CC"/>
    <w:family w:val="roman"/>
    <w:pitch w:val="variable"/>
    <w:sig w:usb0="00000287" w:usb1="00000000" w:usb2="00000000" w:usb3="00000000" w:csb0="0000009F" w:csb1="00000000"/>
  </w:font>
  <w:font w:name="Sylfaen">
    <w:panose1 w:val="010A0502050306030303"/>
    <w:charset w:val="00"/>
    <w:family w:val="roman"/>
    <w:notTrueType/>
    <w:pitch w:val="variable"/>
    <w:sig w:usb0="00C00283" w:usb1="00000000" w:usb2="00000000" w:usb3="00000000" w:csb0="0000000D" w:csb1="00000000"/>
  </w:font>
  <w:font w:name="Lucida Sans Unicode">
    <w:panose1 w:val="020B0602030504020204"/>
    <w:charset w:val="CC"/>
    <w:family w:val="swiss"/>
    <w:pitch w:val="variable"/>
    <w:sig w:usb0="80000AFF" w:usb1="0000396B" w:usb2="00000000" w:usb3="00000000" w:csb0="000000BF" w:csb1="00000000"/>
  </w:font>
  <w:font w:name="Palatino Linotype">
    <w:panose1 w:val="02040502050505030304"/>
    <w:charset w:val="CC"/>
    <w:family w:val="roman"/>
    <w:pitch w:val="variable"/>
    <w:sig w:usb0="E0000287" w:usb1="40000013" w:usb2="00000000" w:usb3="00000000" w:csb0="0000019F" w:csb1="00000000"/>
  </w:font>
  <w:font w:name="Tahoma">
    <w:panose1 w:val="020B0604030504040204"/>
    <w:charset w:val="CC"/>
    <w:family w:val="swiss"/>
    <w:pitch w:val="variable"/>
    <w:sig w:usb0="E1002EFF" w:usb1="C000605B" w:usb2="00000029" w:usb3="00000000" w:csb0="000101FF" w:csb1="00000000"/>
  </w:font>
  <w:font w:name="Franklin Gothic Book">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10006FF" w:usb1="4000205B" w:usb2="00000010" w:usb3="00000000" w:csb0="0000019F" w:csb1="00000000"/>
  </w:font>
  <w:font w:name="Pragmatica">
    <w:altName w:val="Times New Roman"/>
    <w:charset w:val="00"/>
    <w:family w:val="auto"/>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Times New Roman CYR">
    <w:panose1 w:val="02020603050405020304"/>
    <w:charset w:val="CC"/>
    <w:family w:val="roman"/>
    <w:pitch w:val="variable"/>
    <w:sig w:usb0="E0002AFF" w:usb1="C0007841"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46FD" w:rsidRPr="000D552D" w:rsidRDefault="003446FD" w:rsidP="006B2DA0">
    <w:pPr>
      <w:pStyle w:val="af5"/>
      <w:jc w:val="right"/>
      <w:rPr>
        <w:sz w:val="20"/>
      </w:rPr>
    </w:pPr>
    <w:r w:rsidRPr="000D552D">
      <w:rPr>
        <w:sz w:val="20"/>
      </w:rPr>
      <w:fldChar w:fldCharType="begin"/>
    </w:r>
    <w:r w:rsidRPr="000D552D">
      <w:rPr>
        <w:sz w:val="20"/>
      </w:rPr>
      <w:instrText xml:space="preserve"> PAGE   \* MERGEFORMAT </w:instrText>
    </w:r>
    <w:r w:rsidRPr="000D552D">
      <w:rPr>
        <w:sz w:val="20"/>
      </w:rPr>
      <w:fldChar w:fldCharType="separate"/>
    </w:r>
    <w:r w:rsidR="00D94000">
      <w:rPr>
        <w:noProof/>
        <w:sz w:val="20"/>
      </w:rPr>
      <w:t>28</w:t>
    </w:r>
    <w:r w:rsidRPr="000D552D">
      <w:rPr>
        <w:sz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37894929"/>
      <w:docPartObj>
        <w:docPartGallery w:val="Page Numbers (Bottom of Page)"/>
        <w:docPartUnique/>
      </w:docPartObj>
    </w:sdtPr>
    <w:sdtEndPr>
      <w:rPr>
        <w:sz w:val="20"/>
      </w:rPr>
    </w:sdtEndPr>
    <w:sdtContent>
      <w:p w:rsidR="003446FD" w:rsidRPr="000D552D" w:rsidRDefault="003446FD">
        <w:pPr>
          <w:pStyle w:val="af5"/>
          <w:jc w:val="right"/>
          <w:rPr>
            <w:sz w:val="20"/>
          </w:rPr>
        </w:pPr>
        <w:r w:rsidRPr="000D552D">
          <w:rPr>
            <w:sz w:val="20"/>
          </w:rPr>
          <w:fldChar w:fldCharType="begin"/>
        </w:r>
        <w:r w:rsidRPr="000D552D">
          <w:rPr>
            <w:sz w:val="20"/>
          </w:rPr>
          <w:instrText xml:space="preserve"> PAGE   \* MERGEFORMAT </w:instrText>
        </w:r>
        <w:r w:rsidRPr="000D552D">
          <w:rPr>
            <w:sz w:val="20"/>
          </w:rPr>
          <w:fldChar w:fldCharType="separate"/>
        </w:r>
        <w:r>
          <w:rPr>
            <w:noProof/>
            <w:sz w:val="20"/>
          </w:rPr>
          <w:t>62</w:t>
        </w:r>
        <w:r w:rsidRPr="000D552D">
          <w:rPr>
            <w:sz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A0905" w:rsidRDefault="00EA0905" w:rsidP="007B321E">
      <w:pPr>
        <w:spacing w:line="240" w:lineRule="auto"/>
      </w:pPr>
      <w:r>
        <w:separator/>
      </w:r>
    </w:p>
  </w:footnote>
  <w:footnote w:type="continuationSeparator" w:id="0">
    <w:p w:rsidR="00EA0905" w:rsidRDefault="00EA0905" w:rsidP="007B321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46FD" w:rsidRPr="007828D4" w:rsidRDefault="003446FD" w:rsidP="006B2DA0">
    <w:pPr>
      <w:pStyle w:val="af3"/>
      <w:pBdr>
        <w:bottom w:val="single" w:sz="4" w:space="0" w:color="A5A5A5"/>
      </w:pBdr>
      <w:tabs>
        <w:tab w:val="left" w:pos="2580"/>
        <w:tab w:val="left" w:pos="2985"/>
      </w:tabs>
      <w:spacing w:after="120" w:line="20" w:lineRule="atLeast"/>
      <w:rPr>
        <w:color w:val="808080"/>
        <w:sz w:val="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446FD" w:rsidRPr="005651D4" w:rsidRDefault="003446FD" w:rsidP="006B2DA0">
    <w:pPr>
      <w:pStyle w:val="af3"/>
      <w:pBdr>
        <w:bottom w:val="single" w:sz="4" w:space="0" w:color="A5A5A5"/>
      </w:pBdr>
      <w:tabs>
        <w:tab w:val="left" w:pos="2580"/>
        <w:tab w:val="left" w:pos="2985"/>
      </w:tabs>
      <w:spacing w:after="120" w:line="20" w:lineRule="atLeast"/>
      <w:rPr>
        <w:color w:val="808080"/>
        <w:sz w:val="2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DB68DFBC"/>
    <w:lvl w:ilvl="0">
      <w:start w:val="1"/>
      <w:numFmt w:val="decimal"/>
      <w:pStyle w:val="a"/>
      <w:lvlText w:val="%1."/>
      <w:lvlJc w:val="left"/>
      <w:pPr>
        <w:tabs>
          <w:tab w:val="num" w:pos="360"/>
        </w:tabs>
        <w:ind w:left="360" w:hanging="360"/>
      </w:pPr>
    </w:lvl>
  </w:abstractNum>
  <w:abstractNum w:abstractNumId="1">
    <w:nsid w:val="FFFFFF89"/>
    <w:multiLevelType w:val="singleLevel"/>
    <w:tmpl w:val="2968DC2E"/>
    <w:lvl w:ilvl="0">
      <w:start w:val="1"/>
      <w:numFmt w:val="bullet"/>
      <w:pStyle w:val="a0"/>
      <w:lvlText w:val=""/>
      <w:lvlJc w:val="left"/>
      <w:pPr>
        <w:tabs>
          <w:tab w:val="num" w:pos="360"/>
        </w:tabs>
        <w:ind w:left="360" w:hanging="360"/>
      </w:pPr>
      <w:rPr>
        <w:rFonts w:ascii="Symbol" w:hAnsi="Symbol" w:hint="default"/>
      </w:rPr>
    </w:lvl>
  </w:abstractNum>
  <w:abstractNum w:abstractNumId="2">
    <w:nsid w:val="00000001"/>
    <w:multiLevelType w:val="multilevel"/>
    <w:tmpl w:val="00000001"/>
    <w:name w:val="WW8Num3"/>
    <w:lvl w:ilvl="0">
      <w:start w:val="1"/>
      <w:numFmt w:val="decimal"/>
      <w:lvlText w:val="%1."/>
      <w:lvlJc w:val="left"/>
      <w:pPr>
        <w:tabs>
          <w:tab w:val="num" w:pos="2186"/>
        </w:tabs>
        <w:ind w:left="2186" w:hanging="1335"/>
      </w:pPr>
    </w:lvl>
    <w:lvl w:ilvl="1">
      <w:start w:val="4"/>
      <w:numFmt w:val="decimal"/>
      <w:lvlText w:val="%1.%2"/>
      <w:lvlJc w:val="left"/>
      <w:pPr>
        <w:tabs>
          <w:tab w:val="num" w:pos="1406"/>
        </w:tabs>
        <w:ind w:left="1406" w:hanging="555"/>
      </w:pPr>
      <w:rPr>
        <w:color w:val="000000"/>
      </w:rPr>
    </w:lvl>
    <w:lvl w:ilvl="2">
      <w:start w:val="1"/>
      <w:numFmt w:val="decimal"/>
      <w:lvlText w:val="%1.%2.%3"/>
      <w:lvlJc w:val="left"/>
      <w:pPr>
        <w:tabs>
          <w:tab w:val="num" w:pos="1571"/>
        </w:tabs>
        <w:ind w:left="1571" w:hanging="720"/>
      </w:pPr>
      <w:rPr>
        <w:color w:val="000000"/>
      </w:rPr>
    </w:lvl>
    <w:lvl w:ilvl="3">
      <w:start w:val="1"/>
      <w:numFmt w:val="decimal"/>
      <w:lvlText w:val="%1.%2.%3.%4"/>
      <w:lvlJc w:val="left"/>
      <w:pPr>
        <w:tabs>
          <w:tab w:val="num" w:pos="1931"/>
        </w:tabs>
        <w:ind w:left="1931" w:hanging="1080"/>
      </w:pPr>
      <w:rPr>
        <w:color w:val="000000"/>
      </w:rPr>
    </w:lvl>
    <w:lvl w:ilvl="4">
      <w:start w:val="1"/>
      <w:numFmt w:val="decimal"/>
      <w:lvlText w:val="%1.%2.%3.%4.%5"/>
      <w:lvlJc w:val="left"/>
      <w:pPr>
        <w:tabs>
          <w:tab w:val="num" w:pos="1931"/>
        </w:tabs>
        <w:ind w:left="1931" w:hanging="1080"/>
      </w:pPr>
      <w:rPr>
        <w:color w:val="000000"/>
      </w:rPr>
    </w:lvl>
    <w:lvl w:ilvl="5">
      <w:start w:val="1"/>
      <w:numFmt w:val="decimal"/>
      <w:lvlText w:val="%1.%2.%3.%4.%5.%6"/>
      <w:lvlJc w:val="left"/>
      <w:pPr>
        <w:tabs>
          <w:tab w:val="num" w:pos="2291"/>
        </w:tabs>
        <w:ind w:left="2291" w:hanging="1440"/>
      </w:pPr>
      <w:rPr>
        <w:color w:val="000000"/>
      </w:rPr>
    </w:lvl>
    <w:lvl w:ilvl="6">
      <w:start w:val="1"/>
      <w:numFmt w:val="decimal"/>
      <w:lvlText w:val="%1.%2.%3.%4.%5.%6.%7"/>
      <w:lvlJc w:val="left"/>
      <w:pPr>
        <w:tabs>
          <w:tab w:val="num" w:pos="2291"/>
        </w:tabs>
        <w:ind w:left="2291" w:hanging="1440"/>
      </w:pPr>
      <w:rPr>
        <w:color w:val="000000"/>
      </w:rPr>
    </w:lvl>
    <w:lvl w:ilvl="7">
      <w:start w:val="1"/>
      <w:numFmt w:val="decimal"/>
      <w:lvlText w:val="%1.%2.%3.%4.%5.%6.%7.%8"/>
      <w:lvlJc w:val="left"/>
      <w:pPr>
        <w:tabs>
          <w:tab w:val="num" w:pos="2651"/>
        </w:tabs>
        <w:ind w:left="2651" w:hanging="1800"/>
      </w:pPr>
      <w:rPr>
        <w:color w:val="000000"/>
      </w:rPr>
    </w:lvl>
    <w:lvl w:ilvl="8">
      <w:start w:val="1"/>
      <w:numFmt w:val="decimal"/>
      <w:lvlText w:val="%1.%2.%3.%4.%5.%6.%7.%8.%9"/>
      <w:lvlJc w:val="left"/>
      <w:pPr>
        <w:tabs>
          <w:tab w:val="num" w:pos="3011"/>
        </w:tabs>
        <w:ind w:left="3011" w:hanging="2160"/>
      </w:pPr>
      <w:rPr>
        <w:color w:val="000000"/>
      </w:rPr>
    </w:lvl>
  </w:abstractNum>
  <w:abstractNum w:abstractNumId="3">
    <w:nsid w:val="00000005"/>
    <w:multiLevelType w:val="multilevel"/>
    <w:tmpl w:val="00000005"/>
    <w:name w:val="WW8Num12"/>
    <w:lvl w:ilvl="0">
      <w:start w:val="7"/>
      <w:numFmt w:val="decimal"/>
      <w:lvlText w:val="%1"/>
      <w:lvlJc w:val="left"/>
      <w:pPr>
        <w:tabs>
          <w:tab w:val="num" w:pos="555"/>
        </w:tabs>
        <w:ind w:left="555" w:hanging="555"/>
      </w:pPr>
      <w:rPr>
        <w:color w:val="000000"/>
      </w:rPr>
    </w:lvl>
    <w:lvl w:ilvl="1">
      <w:start w:val="2"/>
      <w:numFmt w:val="decimal"/>
      <w:lvlText w:val="%1.%2"/>
      <w:lvlJc w:val="left"/>
      <w:pPr>
        <w:tabs>
          <w:tab w:val="num" w:pos="735"/>
        </w:tabs>
        <w:ind w:left="735" w:hanging="555"/>
      </w:pPr>
      <w:rPr>
        <w:color w:val="000000"/>
      </w:rPr>
    </w:lvl>
    <w:lvl w:ilvl="2">
      <w:start w:val="1"/>
      <w:numFmt w:val="decimal"/>
      <w:lvlText w:val="%1.%2.%3"/>
      <w:lvlJc w:val="left"/>
      <w:pPr>
        <w:tabs>
          <w:tab w:val="num" w:pos="1080"/>
        </w:tabs>
        <w:ind w:left="1080" w:hanging="720"/>
      </w:pPr>
      <w:rPr>
        <w:color w:val="000000"/>
      </w:rPr>
    </w:lvl>
    <w:lvl w:ilvl="3">
      <w:start w:val="1"/>
      <w:numFmt w:val="decimal"/>
      <w:lvlText w:val="%1.%2.%3.%4"/>
      <w:lvlJc w:val="left"/>
      <w:pPr>
        <w:tabs>
          <w:tab w:val="num" w:pos="1620"/>
        </w:tabs>
        <w:ind w:left="1620" w:hanging="1080"/>
      </w:pPr>
      <w:rPr>
        <w:color w:val="000000"/>
      </w:rPr>
    </w:lvl>
    <w:lvl w:ilvl="4">
      <w:start w:val="1"/>
      <w:numFmt w:val="decimal"/>
      <w:lvlText w:val="%1.%2.%3.%4.%5"/>
      <w:lvlJc w:val="left"/>
      <w:pPr>
        <w:tabs>
          <w:tab w:val="num" w:pos="1800"/>
        </w:tabs>
        <w:ind w:left="1800" w:hanging="1080"/>
      </w:pPr>
      <w:rPr>
        <w:color w:val="000000"/>
      </w:rPr>
    </w:lvl>
    <w:lvl w:ilvl="5">
      <w:start w:val="1"/>
      <w:numFmt w:val="decimal"/>
      <w:lvlText w:val="%1.%2.%3.%4.%5.%6"/>
      <w:lvlJc w:val="left"/>
      <w:pPr>
        <w:tabs>
          <w:tab w:val="num" w:pos="2340"/>
        </w:tabs>
        <w:ind w:left="2340" w:hanging="1440"/>
      </w:pPr>
      <w:rPr>
        <w:color w:val="000000"/>
      </w:rPr>
    </w:lvl>
    <w:lvl w:ilvl="6">
      <w:start w:val="1"/>
      <w:numFmt w:val="decimal"/>
      <w:lvlText w:val="%1.%2.%3.%4.%5.%6.%7"/>
      <w:lvlJc w:val="left"/>
      <w:pPr>
        <w:tabs>
          <w:tab w:val="num" w:pos="2520"/>
        </w:tabs>
        <w:ind w:left="2520" w:hanging="1440"/>
      </w:pPr>
      <w:rPr>
        <w:color w:val="000000"/>
      </w:rPr>
    </w:lvl>
    <w:lvl w:ilvl="7">
      <w:start w:val="1"/>
      <w:numFmt w:val="decimal"/>
      <w:lvlText w:val="%1.%2.%3.%4.%5.%6.%7.%8"/>
      <w:lvlJc w:val="left"/>
      <w:pPr>
        <w:tabs>
          <w:tab w:val="num" w:pos="3060"/>
        </w:tabs>
        <w:ind w:left="3060" w:hanging="1800"/>
      </w:pPr>
      <w:rPr>
        <w:color w:val="000000"/>
      </w:rPr>
    </w:lvl>
    <w:lvl w:ilvl="8">
      <w:start w:val="1"/>
      <w:numFmt w:val="decimal"/>
      <w:lvlText w:val="%1.%2.%3.%4.%5.%6.%7.%8.%9"/>
      <w:lvlJc w:val="left"/>
      <w:pPr>
        <w:tabs>
          <w:tab w:val="num" w:pos="3600"/>
        </w:tabs>
        <w:ind w:left="3600" w:hanging="2160"/>
      </w:pPr>
      <w:rPr>
        <w:color w:val="000000"/>
      </w:rPr>
    </w:lvl>
  </w:abstractNum>
  <w:abstractNum w:abstractNumId="4">
    <w:nsid w:val="00000006"/>
    <w:multiLevelType w:val="multilevel"/>
    <w:tmpl w:val="00000006"/>
    <w:name w:val="WW8Num14"/>
    <w:lvl w:ilvl="0">
      <w:start w:val="7"/>
      <w:numFmt w:val="decimal"/>
      <w:lvlText w:val="%1"/>
      <w:lvlJc w:val="left"/>
      <w:pPr>
        <w:tabs>
          <w:tab w:val="num" w:pos="555"/>
        </w:tabs>
        <w:ind w:left="555" w:hanging="555"/>
      </w:pPr>
    </w:lvl>
    <w:lvl w:ilvl="1">
      <w:start w:val="4"/>
      <w:numFmt w:val="decimal"/>
      <w:lvlText w:val="%1.%2"/>
      <w:lvlJc w:val="left"/>
      <w:pPr>
        <w:tabs>
          <w:tab w:val="num" w:pos="825"/>
        </w:tabs>
        <w:ind w:left="825" w:hanging="555"/>
      </w:pPr>
    </w:lvl>
    <w:lvl w:ilvl="2">
      <w:start w:val="3"/>
      <w:numFmt w:val="decimal"/>
      <w:lvlText w:val="%1.%2.%3"/>
      <w:lvlJc w:val="left"/>
      <w:pPr>
        <w:tabs>
          <w:tab w:val="num" w:pos="1260"/>
        </w:tabs>
        <w:ind w:left="1260" w:hanging="720"/>
      </w:pPr>
    </w:lvl>
    <w:lvl w:ilvl="3">
      <w:start w:val="1"/>
      <w:numFmt w:val="decimal"/>
      <w:lvlText w:val="%1.%2.%3.%4"/>
      <w:lvlJc w:val="left"/>
      <w:pPr>
        <w:tabs>
          <w:tab w:val="num" w:pos="1890"/>
        </w:tabs>
        <w:ind w:left="1890" w:hanging="1080"/>
      </w:pPr>
    </w:lvl>
    <w:lvl w:ilvl="4">
      <w:start w:val="1"/>
      <w:numFmt w:val="decimal"/>
      <w:lvlText w:val="%1.%2.%3.%4.%5"/>
      <w:lvlJc w:val="left"/>
      <w:pPr>
        <w:tabs>
          <w:tab w:val="num" w:pos="2160"/>
        </w:tabs>
        <w:ind w:left="2160" w:hanging="1080"/>
      </w:pPr>
    </w:lvl>
    <w:lvl w:ilvl="5">
      <w:start w:val="1"/>
      <w:numFmt w:val="decimal"/>
      <w:lvlText w:val="%1.%2.%3.%4.%5.%6"/>
      <w:lvlJc w:val="left"/>
      <w:pPr>
        <w:tabs>
          <w:tab w:val="num" w:pos="2790"/>
        </w:tabs>
        <w:ind w:left="2790" w:hanging="1440"/>
      </w:pPr>
    </w:lvl>
    <w:lvl w:ilvl="6">
      <w:start w:val="1"/>
      <w:numFmt w:val="decimal"/>
      <w:lvlText w:val="%1.%2.%3.%4.%5.%6.%7"/>
      <w:lvlJc w:val="left"/>
      <w:pPr>
        <w:tabs>
          <w:tab w:val="num" w:pos="3060"/>
        </w:tabs>
        <w:ind w:left="3060" w:hanging="1440"/>
      </w:pPr>
    </w:lvl>
    <w:lvl w:ilvl="7">
      <w:start w:val="1"/>
      <w:numFmt w:val="decimal"/>
      <w:lvlText w:val="%1.%2.%3.%4.%5.%6.%7.%8"/>
      <w:lvlJc w:val="left"/>
      <w:pPr>
        <w:tabs>
          <w:tab w:val="num" w:pos="3690"/>
        </w:tabs>
        <w:ind w:left="3690" w:hanging="1800"/>
      </w:pPr>
    </w:lvl>
    <w:lvl w:ilvl="8">
      <w:start w:val="1"/>
      <w:numFmt w:val="decimal"/>
      <w:lvlText w:val="%1.%2.%3.%4.%5.%6.%7.%8.%9"/>
      <w:lvlJc w:val="left"/>
      <w:pPr>
        <w:tabs>
          <w:tab w:val="num" w:pos="4320"/>
        </w:tabs>
        <w:ind w:left="4320" w:hanging="2160"/>
      </w:pPr>
    </w:lvl>
  </w:abstractNum>
  <w:abstractNum w:abstractNumId="5">
    <w:nsid w:val="00000007"/>
    <w:multiLevelType w:val="multilevel"/>
    <w:tmpl w:val="00000007"/>
    <w:name w:val="WW8Num17"/>
    <w:lvl w:ilvl="0">
      <w:start w:val="7"/>
      <w:numFmt w:val="decimal"/>
      <w:lvlText w:val="%1"/>
      <w:lvlJc w:val="left"/>
      <w:pPr>
        <w:tabs>
          <w:tab w:val="num" w:pos="555"/>
        </w:tabs>
        <w:ind w:left="555" w:hanging="555"/>
      </w:pPr>
      <w:rPr>
        <w:color w:val="000000"/>
      </w:rPr>
    </w:lvl>
    <w:lvl w:ilvl="1">
      <w:start w:val="4"/>
      <w:numFmt w:val="decimal"/>
      <w:lvlText w:val="%1.%2"/>
      <w:lvlJc w:val="left"/>
      <w:pPr>
        <w:tabs>
          <w:tab w:val="num" w:pos="825"/>
        </w:tabs>
        <w:ind w:left="825" w:hanging="555"/>
      </w:pPr>
      <w:rPr>
        <w:color w:val="000000"/>
      </w:rPr>
    </w:lvl>
    <w:lvl w:ilvl="2">
      <w:start w:val="1"/>
      <w:numFmt w:val="decimal"/>
      <w:lvlText w:val="%1.%2.%3"/>
      <w:lvlJc w:val="left"/>
      <w:pPr>
        <w:tabs>
          <w:tab w:val="num" w:pos="1260"/>
        </w:tabs>
        <w:ind w:left="1260" w:hanging="720"/>
      </w:pPr>
      <w:rPr>
        <w:color w:val="000000"/>
      </w:rPr>
    </w:lvl>
    <w:lvl w:ilvl="3">
      <w:start w:val="1"/>
      <w:numFmt w:val="decimal"/>
      <w:lvlText w:val="%1.%2.%3.%4"/>
      <w:lvlJc w:val="left"/>
      <w:pPr>
        <w:tabs>
          <w:tab w:val="num" w:pos="1890"/>
        </w:tabs>
        <w:ind w:left="1890" w:hanging="1080"/>
      </w:pPr>
      <w:rPr>
        <w:color w:val="000000"/>
      </w:rPr>
    </w:lvl>
    <w:lvl w:ilvl="4">
      <w:start w:val="1"/>
      <w:numFmt w:val="decimal"/>
      <w:lvlText w:val="%1.%2.%3.%4.%5"/>
      <w:lvlJc w:val="left"/>
      <w:pPr>
        <w:tabs>
          <w:tab w:val="num" w:pos="2160"/>
        </w:tabs>
        <w:ind w:left="2160" w:hanging="1080"/>
      </w:pPr>
      <w:rPr>
        <w:color w:val="000000"/>
      </w:rPr>
    </w:lvl>
    <w:lvl w:ilvl="5">
      <w:start w:val="1"/>
      <w:numFmt w:val="decimal"/>
      <w:lvlText w:val="%1.%2.%3.%4.%5.%6"/>
      <w:lvlJc w:val="left"/>
      <w:pPr>
        <w:tabs>
          <w:tab w:val="num" w:pos="2790"/>
        </w:tabs>
        <w:ind w:left="2790" w:hanging="1440"/>
      </w:pPr>
      <w:rPr>
        <w:color w:val="000000"/>
      </w:rPr>
    </w:lvl>
    <w:lvl w:ilvl="6">
      <w:start w:val="1"/>
      <w:numFmt w:val="decimal"/>
      <w:lvlText w:val="%1.%2.%3.%4.%5.%6.%7"/>
      <w:lvlJc w:val="left"/>
      <w:pPr>
        <w:tabs>
          <w:tab w:val="num" w:pos="3060"/>
        </w:tabs>
        <w:ind w:left="3060" w:hanging="1440"/>
      </w:pPr>
      <w:rPr>
        <w:color w:val="000000"/>
      </w:rPr>
    </w:lvl>
    <w:lvl w:ilvl="7">
      <w:start w:val="1"/>
      <w:numFmt w:val="decimal"/>
      <w:lvlText w:val="%1.%2.%3.%4.%5.%6.%7.%8"/>
      <w:lvlJc w:val="left"/>
      <w:pPr>
        <w:tabs>
          <w:tab w:val="num" w:pos="3690"/>
        </w:tabs>
        <w:ind w:left="3690" w:hanging="1800"/>
      </w:pPr>
      <w:rPr>
        <w:color w:val="000000"/>
      </w:rPr>
    </w:lvl>
    <w:lvl w:ilvl="8">
      <w:start w:val="1"/>
      <w:numFmt w:val="decimal"/>
      <w:lvlText w:val="%1.%2.%3.%4.%5.%6.%7.%8.%9"/>
      <w:lvlJc w:val="left"/>
      <w:pPr>
        <w:tabs>
          <w:tab w:val="num" w:pos="4320"/>
        </w:tabs>
        <w:ind w:left="4320" w:hanging="2160"/>
      </w:pPr>
      <w:rPr>
        <w:color w:val="000000"/>
      </w:rPr>
    </w:lvl>
  </w:abstractNum>
  <w:abstractNum w:abstractNumId="6">
    <w:nsid w:val="01DF715D"/>
    <w:multiLevelType w:val="multilevel"/>
    <w:tmpl w:val="A7ACD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060363F9"/>
    <w:multiLevelType w:val="hybridMultilevel"/>
    <w:tmpl w:val="0CCE9B04"/>
    <w:lvl w:ilvl="0" w:tplc="69D46014">
      <w:start w:val="1"/>
      <w:numFmt w:val="bullet"/>
      <w:pStyle w:val="a1"/>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F4C1423"/>
    <w:multiLevelType w:val="hybridMultilevel"/>
    <w:tmpl w:val="072C834A"/>
    <w:lvl w:ilvl="0" w:tplc="AC3869D0">
      <w:start w:val="1"/>
      <w:numFmt w:val="bullet"/>
      <w:lvlText w:val=""/>
      <w:lvlJc w:val="left"/>
      <w:pPr>
        <w:tabs>
          <w:tab w:val="num" w:pos="1800"/>
        </w:tabs>
        <w:ind w:left="1800" w:hanging="360"/>
      </w:pPr>
      <w:rPr>
        <w:rFonts w:ascii="Symbol" w:hAnsi="Symbol" w:hint="default"/>
      </w:rPr>
    </w:lvl>
    <w:lvl w:ilvl="1" w:tplc="2972585E">
      <w:start w:val="1"/>
      <w:numFmt w:val="bullet"/>
      <w:lvlText w:val="­"/>
      <w:lvlJc w:val="left"/>
      <w:pPr>
        <w:tabs>
          <w:tab w:val="num" w:pos="1904"/>
        </w:tabs>
        <w:ind w:left="1904" w:hanging="284"/>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9">
    <w:nsid w:val="209531E7"/>
    <w:multiLevelType w:val="hybridMultilevel"/>
    <w:tmpl w:val="CB1C7DD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22166147"/>
    <w:multiLevelType w:val="hybridMultilevel"/>
    <w:tmpl w:val="6C64BC0A"/>
    <w:lvl w:ilvl="0" w:tplc="FFFFFFFF">
      <w:start w:val="1"/>
      <w:numFmt w:val="bullet"/>
      <w:pStyle w:val="a2"/>
      <w:lvlText w:val="-"/>
      <w:lvlJc w:val="left"/>
      <w:pPr>
        <w:tabs>
          <w:tab w:val="num" w:pos="2903"/>
        </w:tabs>
        <w:ind w:left="3263" w:hanging="360"/>
      </w:pPr>
      <w:rPr>
        <w:rFonts w:ascii="Times New Roman" w:hAnsi="Times New Roman" w:cs="Times New Roman" w:hint="default"/>
      </w:rPr>
    </w:lvl>
    <w:lvl w:ilvl="1" w:tplc="FFFFFFFF" w:tentative="1">
      <w:start w:val="1"/>
      <w:numFmt w:val="bullet"/>
      <w:lvlText w:val="o"/>
      <w:lvlJc w:val="left"/>
      <w:pPr>
        <w:tabs>
          <w:tab w:val="num" w:pos="2177"/>
        </w:tabs>
        <w:ind w:left="2177" w:hanging="360"/>
      </w:pPr>
      <w:rPr>
        <w:rFonts w:ascii="Courier New" w:hAnsi="Courier New" w:cs="Courier New" w:hint="default"/>
      </w:rPr>
    </w:lvl>
    <w:lvl w:ilvl="2" w:tplc="FFFFFFFF" w:tentative="1">
      <w:start w:val="1"/>
      <w:numFmt w:val="bullet"/>
      <w:lvlText w:val=""/>
      <w:lvlJc w:val="left"/>
      <w:pPr>
        <w:tabs>
          <w:tab w:val="num" w:pos="2897"/>
        </w:tabs>
        <w:ind w:left="2897" w:hanging="360"/>
      </w:pPr>
      <w:rPr>
        <w:rFonts w:ascii="Wingdings" w:hAnsi="Wingdings" w:hint="default"/>
      </w:rPr>
    </w:lvl>
    <w:lvl w:ilvl="3" w:tplc="FFFFFFFF" w:tentative="1">
      <w:start w:val="1"/>
      <w:numFmt w:val="bullet"/>
      <w:lvlText w:val=""/>
      <w:lvlJc w:val="left"/>
      <w:pPr>
        <w:tabs>
          <w:tab w:val="num" w:pos="3617"/>
        </w:tabs>
        <w:ind w:left="3617" w:hanging="360"/>
      </w:pPr>
      <w:rPr>
        <w:rFonts w:ascii="Symbol" w:hAnsi="Symbol" w:hint="default"/>
      </w:rPr>
    </w:lvl>
    <w:lvl w:ilvl="4" w:tplc="FFFFFFFF" w:tentative="1">
      <w:start w:val="1"/>
      <w:numFmt w:val="bullet"/>
      <w:lvlText w:val="o"/>
      <w:lvlJc w:val="left"/>
      <w:pPr>
        <w:tabs>
          <w:tab w:val="num" w:pos="4337"/>
        </w:tabs>
        <w:ind w:left="4337" w:hanging="360"/>
      </w:pPr>
      <w:rPr>
        <w:rFonts w:ascii="Courier New" w:hAnsi="Courier New" w:cs="Courier New" w:hint="default"/>
      </w:rPr>
    </w:lvl>
    <w:lvl w:ilvl="5" w:tplc="FFFFFFFF" w:tentative="1">
      <w:start w:val="1"/>
      <w:numFmt w:val="bullet"/>
      <w:lvlText w:val=""/>
      <w:lvlJc w:val="left"/>
      <w:pPr>
        <w:tabs>
          <w:tab w:val="num" w:pos="5057"/>
        </w:tabs>
        <w:ind w:left="5057" w:hanging="360"/>
      </w:pPr>
      <w:rPr>
        <w:rFonts w:ascii="Wingdings" w:hAnsi="Wingdings" w:hint="default"/>
      </w:rPr>
    </w:lvl>
    <w:lvl w:ilvl="6" w:tplc="FFFFFFFF" w:tentative="1">
      <w:start w:val="1"/>
      <w:numFmt w:val="bullet"/>
      <w:lvlText w:val=""/>
      <w:lvlJc w:val="left"/>
      <w:pPr>
        <w:tabs>
          <w:tab w:val="num" w:pos="5777"/>
        </w:tabs>
        <w:ind w:left="5777" w:hanging="360"/>
      </w:pPr>
      <w:rPr>
        <w:rFonts w:ascii="Symbol" w:hAnsi="Symbol" w:hint="default"/>
      </w:rPr>
    </w:lvl>
    <w:lvl w:ilvl="7" w:tplc="FFFFFFFF" w:tentative="1">
      <w:start w:val="1"/>
      <w:numFmt w:val="bullet"/>
      <w:lvlText w:val="o"/>
      <w:lvlJc w:val="left"/>
      <w:pPr>
        <w:tabs>
          <w:tab w:val="num" w:pos="6497"/>
        </w:tabs>
        <w:ind w:left="6497" w:hanging="360"/>
      </w:pPr>
      <w:rPr>
        <w:rFonts w:ascii="Courier New" w:hAnsi="Courier New" w:cs="Courier New" w:hint="default"/>
      </w:rPr>
    </w:lvl>
    <w:lvl w:ilvl="8" w:tplc="FFFFFFFF" w:tentative="1">
      <w:start w:val="1"/>
      <w:numFmt w:val="bullet"/>
      <w:lvlText w:val=""/>
      <w:lvlJc w:val="left"/>
      <w:pPr>
        <w:tabs>
          <w:tab w:val="num" w:pos="7217"/>
        </w:tabs>
        <w:ind w:left="7217" w:hanging="360"/>
      </w:pPr>
      <w:rPr>
        <w:rFonts w:ascii="Wingdings" w:hAnsi="Wingdings" w:hint="default"/>
      </w:rPr>
    </w:lvl>
  </w:abstractNum>
  <w:abstractNum w:abstractNumId="11">
    <w:nsid w:val="3CB10602"/>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12">
    <w:nsid w:val="3D1D4CA3"/>
    <w:multiLevelType w:val="hybridMultilevel"/>
    <w:tmpl w:val="BCA0D6C8"/>
    <w:lvl w:ilvl="0" w:tplc="752A70B8">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41855E78"/>
    <w:multiLevelType w:val="singleLevel"/>
    <w:tmpl w:val="4CF02804"/>
    <w:lvl w:ilvl="0">
      <w:start w:val="1"/>
      <w:numFmt w:val="bullet"/>
      <w:pStyle w:val="a3"/>
      <w:lvlText w:val=""/>
      <w:lvlJc w:val="left"/>
      <w:pPr>
        <w:tabs>
          <w:tab w:val="num" w:pos="1021"/>
        </w:tabs>
        <w:ind w:firstLine="720"/>
      </w:pPr>
      <w:rPr>
        <w:rFonts w:ascii="Symbol" w:hAnsi="Symbol" w:hint="default"/>
      </w:rPr>
    </w:lvl>
  </w:abstractNum>
  <w:abstractNum w:abstractNumId="14">
    <w:nsid w:val="4F4674C4"/>
    <w:multiLevelType w:val="singleLevel"/>
    <w:tmpl w:val="EEA4D124"/>
    <w:lvl w:ilvl="0">
      <w:start w:val="1"/>
      <w:numFmt w:val="decimal"/>
      <w:pStyle w:val="a4"/>
      <w:lvlText w:val="%1)"/>
      <w:lvlJc w:val="left"/>
      <w:pPr>
        <w:tabs>
          <w:tab w:val="num" w:pos="1134"/>
        </w:tabs>
        <w:ind w:firstLine="720"/>
      </w:pPr>
      <w:rPr>
        <w:rFonts w:cs="Times New Roman" w:hint="default"/>
      </w:rPr>
    </w:lvl>
  </w:abstractNum>
  <w:abstractNum w:abstractNumId="15">
    <w:nsid w:val="50F03DB7"/>
    <w:multiLevelType w:val="multilevel"/>
    <w:tmpl w:val="CDD61EEE"/>
    <w:styleLink w:val="1"/>
    <w:lvl w:ilvl="0">
      <w:start w:val="1"/>
      <w:numFmt w:val="upperRoman"/>
      <w:lvlText w:val="%1."/>
      <w:lvlJc w:val="left"/>
      <w:pPr>
        <w:tabs>
          <w:tab w:val="num" w:pos="720"/>
        </w:tabs>
        <w:ind w:left="720" w:hanging="720"/>
      </w:pPr>
      <w:rPr>
        <w:rFonts w:hint="default"/>
        <w:b/>
      </w:rPr>
    </w:lvl>
    <w:lvl w:ilvl="1">
      <w:start w:val="1"/>
      <w:numFmt w:val="decimal"/>
      <w:lvlText w:val="%2."/>
      <w:lvlJc w:val="left"/>
      <w:pPr>
        <w:tabs>
          <w:tab w:val="num" w:pos="540"/>
        </w:tabs>
        <w:ind w:left="540" w:hanging="360"/>
      </w:pPr>
    </w:lvl>
    <w:lvl w:ilvl="2">
      <w:start w:val="1"/>
      <w:numFmt w:val="decimal"/>
      <w:lvlText w:val="%3."/>
      <w:lvlJc w:val="right"/>
      <w:pPr>
        <w:tabs>
          <w:tab w:val="num" w:pos="1260"/>
        </w:tabs>
        <w:ind w:left="1260" w:hanging="180"/>
      </w:pPr>
    </w:lvl>
    <w:lvl w:ilvl="3">
      <w:start w:val="1"/>
      <w:numFmt w:val="decimal"/>
      <w:lvlText w:val="%4."/>
      <w:lvlJc w:val="left"/>
      <w:pPr>
        <w:tabs>
          <w:tab w:val="num" w:pos="1980"/>
        </w:tabs>
        <w:ind w:left="1980" w:hanging="360"/>
      </w:pPr>
    </w:lvl>
    <w:lvl w:ilvl="4">
      <w:start w:val="1"/>
      <w:numFmt w:val="lowerLetter"/>
      <w:lvlText w:val="%5."/>
      <w:lvlJc w:val="left"/>
      <w:pPr>
        <w:tabs>
          <w:tab w:val="num" w:pos="2700"/>
        </w:tabs>
        <w:ind w:left="2700" w:hanging="360"/>
      </w:pPr>
    </w:lvl>
    <w:lvl w:ilvl="5">
      <w:start w:val="1"/>
      <w:numFmt w:val="lowerRoman"/>
      <w:lvlText w:val="%6."/>
      <w:lvlJc w:val="right"/>
      <w:pPr>
        <w:tabs>
          <w:tab w:val="num" w:pos="3420"/>
        </w:tabs>
        <w:ind w:left="3420" w:hanging="180"/>
      </w:pPr>
    </w:lvl>
    <w:lvl w:ilvl="6">
      <w:start w:val="1"/>
      <w:numFmt w:val="decimal"/>
      <w:lvlText w:val="%7."/>
      <w:lvlJc w:val="left"/>
      <w:pPr>
        <w:tabs>
          <w:tab w:val="num" w:pos="4140"/>
        </w:tabs>
        <w:ind w:left="4140" w:hanging="360"/>
      </w:pPr>
    </w:lvl>
    <w:lvl w:ilvl="7">
      <w:start w:val="1"/>
      <w:numFmt w:val="lowerLetter"/>
      <w:lvlText w:val="%8."/>
      <w:lvlJc w:val="left"/>
      <w:pPr>
        <w:tabs>
          <w:tab w:val="num" w:pos="4860"/>
        </w:tabs>
        <w:ind w:left="4860" w:hanging="360"/>
      </w:pPr>
    </w:lvl>
    <w:lvl w:ilvl="8">
      <w:start w:val="1"/>
      <w:numFmt w:val="lowerRoman"/>
      <w:lvlText w:val="%9."/>
      <w:lvlJc w:val="right"/>
      <w:pPr>
        <w:tabs>
          <w:tab w:val="num" w:pos="5580"/>
        </w:tabs>
        <w:ind w:left="5580" w:hanging="180"/>
      </w:pPr>
    </w:lvl>
  </w:abstractNum>
  <w:abstractNum w:abstractNumId="16">
    <w:nsid w:val="51DC1B85"/>
    <w:multiLevelType w:val="hybridMultilevel"/>
    <w:tmpl w:val="78643322"/>
    <w:lvl w:ilvl="0" w:tplc="FFFFFFFF">
      <w:start w:val="1"/>
      <w:numFmt w:val="bullet"/>
      <w:pStyle w:val="HeaderDocTitle"/>
      <w:lvlText w:val=""/>
      <w:lvlJc w:val="left"/>
      <w:pPr>
        <w:tabs>
          <w:tab w:val="num" w:pos="2064"/>
        </w:tabs>
        <w:ind w:left="2064" w:hanging="360"/>
      </w:pPr>
      <w:rPr>
        <w:rFonts w:ascii="Symbol" w:hAnsi="Symbol" w:hint="default"/>
        <w:sz w:val="16"/>
      </w:rPr>
    </w:lvl>
    <w:lvl w:ilvl="1" w:tplc="FFFFFFFF" w:tentative="1">
      <w:start w:val="1"/>
      <w:numFmt w:val="bullet"/>
      <w:lvlText w:val="o"/>
      <w:lvlJc w:val="left"/>
      <w:pPr>
        <w:tabs>
          <w:tab w:val="num" w:pos="2064"/>
        </w:tabs>
        <w:ind w:left="2064" w:hanging="360"/>
      </w:pPr>
      <w:rPr>
        <w:rFonts w:ascii="Courier New" w:hAnsi="Courier New" w:hint="default"/>
      </w:rPr>
    </w:lvl>
    <w:lvl w:ilvl="2" w:tplc="FFFFFFFF" w:tentative="1">
      <w:start w:val="1"/>
      <w:numFmt w:val="bullet"/>
      <w:lvlText w:val=""/>
      <w:lvlJc w:val="left"/>
      <w:pPr>
        <w:tabs>
          <w:tab w:val="num" w:pos="2784"/>
        </w:tabs>
        <w:ind w:left="2784" w:hanging="360"/>
      </w:pPr>
      <w:rPr>
        <w:rFonts w:ascii="Wingdings" w:hAnsi="Wingdings" w:hint="default"/>
      </w:rPr>
    </w:lvl>
    <w:lvl w:ilvl="3" w:tplc="FFFFFFFF" w:tentative="1">
      <w:start w:val="1"/>
      <w:numFmt w:val="bullet"/>
      <w:lvlText w:val=""/>
      <w:lvlJc w:val="left"/>
      <w:pPr>
        <w:tabs>
          <w:tab w:val="num" w:pos="3504"/>
        </w:tabs>
        <w:ind w:left="3504" w:hanging="360"/>
      </w:pPr>
      <w:rPr>
        <w:rFonts w:ascii="Symbol" w:hAnsi="Symbol" w:hint="default"/>
      </w:rPr>
    </w:lvl>
    <w:lvl w:ilvl="4" w:tplc="FFFFFFFF" w:tentative="1">
      <w:start w:val="1"/>
      <w:numFmt w:val="bullet"/>
      <w:lvlText w:val="o"/>
      <w:lvlJc w:val="left"/>
      <w:pPr>
        <w:tabs>
          <w:tab w:val="num" w:pos="4224"/>
        </w:tabs>
        <w:ind w:left="4224" w:hanging="360"/>
      </w:pPr>
      <w:rPr>
        <w:rFonts w:ascii="Courier New" w:hAnsi="Courier New" w:hint="default"/>
      </w:rPr>
    </w:lvl>
    <w:lvl w:ilvl="5" w:tplc="FFFFFFFF" w:tentative="1">
      <w:start w:val="1"/>
      <w:numFmt w:val="bullet"/>
      <w:lvlText w:val=""/>
      <w:lvlJc w:val="left"/>
      <w:pPr>
        <w:tabs>
          <w:tab w:val="num" w:pos="4944"/>
        </w:tabs>
        <w:ind w:left="4944" w:hanging="360"/>
      </w:pPr>
      <w:rPr>
        <w:rFonts w:ascii="Wingdings" w:hAnsi="Wingdings" w:hint="default"/>
      </w:rPr>
    </w:lvl>
    <w:lvl w:ilvl="6" w:tplc="FFFFFFFF" w:tentative="1">
      <w:start w:val="1"/>
      <w:numFmt w:val="bullet"/>
      <w:lvlText w:val=""/>
      <w:lvlJc w:val="left"/>
      <w:pPr>
        <w:tabs>
          <w:tab w:val="num" w:pos="5664"/>
        </w:tabs>
        <w:ind w:left="5664" w:hanging="360"/>
      </w:pPr>
      <w:rPr>
        <w:rFonts w:ascii="Symbol" w:hAnsi="Symbol" w:hint="default"/>
      </w:rPr>
    </w:lvl>
    <w:lvl w:ilvl="7" w:tplc="FFFFFFFF" w:tentative="1">
      <w:start w:val="1"/>
      <w:numFmt w:val="bullet"/>
      <w:lvlText w:val="o"/>
      <w:lvlJc w:val="left"/>
      <w:pPr>
        <w:tabs>
          <w:tab w:val="num" w:pos="6384"/>
        </w:tabs>
        <w:ind w:left="6384" w:hanging="360"/>
      </w:pPr>
      <w:rPr>
        <w:rFonts w:ascii="Courier New" w:hAnsi="Courier New" w:hint="default"/>
      </w:rPr>
    </w:lvl>
    <w:lvl w:ilvl="8" w:tplc="FFFFFFFF" w:tentative="1">
      <w:start w:val="1"/>
      <w:numFmt w:val="bullet"/>
      <w:lvlText w:val=""/>
      <w:lvlJc w:val="left"/>
      <w:pPr>
        <w:tabs>
          <w:tab w:val="num" w:pos="7104"/>
        </w:tabs>
        <w:ind w:left="7104" w:hanging="360"/>
      </w:pPr>
      <w:rPr>
        <w:rFonts w:ascii="Wingdings" w:hAnsi="Wingdings" w:hint="default"/>
      </w:rPr>
    </w:lvl>
  </w:abstractNum>
  <w:abstractNum w:abstractNumId="17">
    <w:nsid w:val="556E2D00"/>
    <w:multiLevelType w:val="hybridMultilevel"/>
    <w:tmpl w:val="541C4DD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66D83A1D"/>
    <w:multiLevelType w:val="hybridMultilevel"/>
    <w:tmpl w:val="3C08722C"/>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9">
    <w:nsid w:val="7B107181"/>
    <w:multiLevelType w:val="multilevel"/>
    <w:tmpl w:val="26029916"/>
    <w:lvl w:ilvl="0">
      <w:start w:val="1"/>
      <w:numFmt w:val="upperLetter"/>
      <w:pStyle w:val="10"/>
      <w:suff w:val="nothing"/>
      <w:lvlText w:val="Приложение %1"/>
      <w:lvlJc w:val="left"/>
      <w:rPr>
        <w:rFonts w:cs="Times New Roman"/>
      </w:rPr>
    </w:lvl>
    <w:lvl w:ilvl="1">
      <w:start w:val="1"/>
      <w:numFmt w:val="decimal"/>
      <w:pStyle w:val="2"/>
      <w:lvlText w:val="%1.%2"/>
      <w:lvlJc w:val="left"/>
      <w:pPr>
        <w:tabs>
          <w:tab w:val="num" w:pos="2847"/>
        </w:tabs>
        <w:ind w:left="2484" w:hanging="357"/>
      </w:pPr>
      <w:rPr>
        <w:rFonts w:cs="Times New Roman"/>
      </w:rPr>
    </w:lvl>
    <w:lvl w:ilvl="2">
      <w:start w:val="1"/>
      <w:numFmt w:val="decimal"/>
      <w:pStyle w:val="3"/>
      <w:lvlText w:val="%1.%2.%3"/>
      <w:lvlJc w:val="left"/>
      <w:pPr>
        <w:tabs>
          <w:tab w:val="num" w:pos="3207"/>
        </w:tabs>
        <w:ind w:left="2484" w:hanging="357"/>
      </w:pPr>
      <w:rPr>
        <w:rFonts w:cs="Times New Roman"/>
      </w:rPr>
    </w:lvl>
    <w:lvl w:ilvl="3">
      <w:start w:val="1"/>
      <w:numFmt w:val="decimal"/>
      <w:pStyle w:val="4"/>
      <w:lvlText w:val="%1.%2.%3.%4"/>
      <w:lvlJc w:val="left"/>
      <w:pPr>
        <w:tabs>
          <w:tab w:val="num" w:pos="3927"/>
        </w:tabs>
        <w:ind w:left="2484" w:hanging="357"/>
      </w:pPr>
      <w:rPr>
        <w:rFonts w:cs="Times New Roman"/>
      </w:rPr>
    </w:lvl>
    <w:lvl w:ilvl="4">
      <w:start w:val="1"/>
      <w:numFmt w:val="decimal"/>
      <w:pStyle w:val="5"/>
      <w:lvlText w:val="%1.%2.%3.%4.%5"/>
      <w:lvlJc w:val="left"/>
      <w:pPr>
        <w:tabs>
          <w:tab w:val="num" w:pos="4287"/>
        </w:tabs>
      </w:pPr>
      <w:rPr>
        <w:rFonts w:cs="Times New Roman"/>
      </w:rPr>
    </w:lvl>
    <w:lvl w:ilvl="5">
      <w:start w:val="1"/>
      <w:numFmt w:val="decimal"/>
      <w:pStyle w:val="6"/>
      <w:lvlText w:val="%1.%2.%3.%4.%5.%6"/>
      <w:lvlJc w:val="left"/>
      <w:pPr>
        <w:tabs>
          <w:tab w:val="num" w:pos="4647"/>
        </w:tabs>
      </w:pPr>
      <w:rPr>
        <w:rFonts w:cs="Times New Roman"/>
      </w:rPr>
    </w:lvl>
    <w:lvl w:ilvl="6">
      <w:start w:val="1"/>
      <w:numFmt w:val="decimal"/>
      <w:pStyle w:val="7"/>
      <w:lvlText w:val="%1.%2.%3.%4.%5.%6.%7."/>
      <w:lvlJc w:val="left"/>
      <w:pPr>
        <w:tabs>
          <w:tab w:val="num" w:pos="5367"/>
        </w:tabs>
      </w:pPr>
      <w:rPr>
        <w:rFonts w:cs="Times New Roman"/>
      </w:rPr>
    </w:lvl>
    <w:lvl w:ilvl="7">
      <w:start w:val="1"/>
      <w:numFmt w:val="decimal"/>
      <w:pStyle w:val="8"/>
      <w:lvlText w:val="%1.%2.%3.%4.%5.%6.%7.%8"/>
      <w:lvlJc w:val="left"/>
      <w:pPr>
        <w:tabs>
          <w:tab w:val="num" w:pos="5367"/>
        </w:tabs>
      </w:pPr>
      <w:rPr>
        <w:rFonts w:cs="Times New Roman"/>
      </w:rPr>
    </w:lvl>
    <w:lvl w:ilvl="8">
      <w:start w:val="1"/>
      <w:numFmt w:val="decimal"/>
      <w:pStyle w:val="9"/>
      <w:lvlText w:val="%1.%2.%3.%4.%5.%6.%7.%8.%9"/>
      <w:lvlJc w:val="left"/>
      <w:pPr>
        <w:tabs>
          <w:tab w:val="num" w:pos="6087"/>
        </w:tabs>
      </w:pPr>
      <w:rPr>
        <w:rFonts w:cs="Times New Roman"/>
      </w:rPr>
    </w:lvl>
  </w:abstractNum>
  <w:num w:numId="1">
    <w:abstractNumId w:val="15"/>
  </w:num>
  <w:num w:numId="2">
    <w:abstractNumId w:val="7"/>
  </w:num>
  <w:num w:numId="3">
    <w:abstractNumId w:val="12"/>
  </w:num>
  <w:num w:numId="4">
    <w:abstractNumId w:val="13"/>
  </w:num>
  <w:num w:numId="5">
    <w:abstractNumId w:val="14"/>
  </w:num>
  <w:num w:numId="6">
    <w:abstractNumId w:val="19"/>
  </w:num>
  <w:num w:numId="7">
    <w:abstractNumId w:val="11"/>
  </w:num>
  <w:num w:numId="8">
    <w:abstractNumId w:val="0"/>
  </w:num>
  <w:num w:numId="9">
    <w:abstractNumId w:val="10"/>
  </w:num>
  <w:num w:numId="10">
    <w:abstractNumId w:val="1"/>
  </w:num>
  <w:num w:numId="11">
    <w:abstractNumId w:val="16"/>
  </w:num>
  <w:num w:numId="12">
    <w:abstractNumId w:val="18"/>
  </w:num>
  <w:num w:numId="13">
    <w:abstractNumId w:val="9"/>
  </w:num>
  <w:num w:numId="14">
    <w:abstractNumId w:val="17"/>
  </w:num>
  <w:num w:numId="15">
    <w:abstractNumId w:val="8"/>
  </w:num>
  <w:num w:numId="16">
    <w:abstractNumId w:val="6"/>
  </w:num>
  <w:num w:numId="17">
    <w:abstractNumId w:val="2"/>
  </w:num>
  <w:num w:numId="18">
    <w:abstractNumId w:val="3"/>
  </w:num>
  <w:num w:numId="19">
    <w:abstractNumId w:val="4"/>
  </w:num>
  <w:num w:numId="20">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63D9"/>
    <w:rsid w:val="000069BD"/>
    <w:rsid w:val="00006F70"/>
    <w:rsid w:val="00010FCB"/>
    <w:rsid w:val="00016F4D"/>
    <w:rsid w:val="00017D53"/>
    <w:rsid w:val="000203FC"/>
    <w:rsid w:val="000253D4"/>
    <w:rsid w:val="00033DFB"/>
    <w:rsid w:val="0004306F"/>
    <w:rsid w:val="000471A6"/>
    <w:rsid w:val="00047312"/>
    <w:rsid w:val="00060767"/>
    <w:rsid w:val="00082FA8"/>
    <w:rsid w:val="000844FC"/>
    <w:rsid w:val="000853DD"/>
    <w:rsid w:val="00085C03"/>
    <w:rsid w:val="00091528"/>
    <w:rsid w:val="000A652D"/>
    <w:rsid w:val="000A7B7A"/>
    <w:rsid w:val="000B5E85"/>
    <w:rsid w:val="000B680A"/>
    <w:rsid w:val="000B7F7F"/>
    <w:rsid w:val="000C2DCF"/>
    <w:rsid w:val="000C7313"/>
    <w:rsid w:val="000D4DF7"/>
    <w:rsid w:val="000E1038"/>
    <w:rsid w:val="000F6559"/>
    <w:rsid w:val="000F7165"/>
    <w:rsid w:val="00100C5B"/>
    <w:rsid w:val="00107300"/>
    <w:rsid w:val="00107FCF"/>
    <w:rsid w:val="0011064E"/>
    <w:rsid w:val="001207AD"/>
    <w:rsid w:val="00122798"/>
    <w:rsid w:val="001250B2"/>
    <w:rsid w:val="001268D3"/>
    <w:rsid w:val="00126AB8"/>
    <w:rsid w:val="00136079"/>
    <w:rsid w:val="001662AE"/>
    <w:rsid w:val="001715C2"/>
    <w:rsid w:val="00171CF3"/>
    <w:rsid w:val="00173F08"/>
    <w:rsid w:val="00175DF1"/>
    <w:rsid w:val="00177A2C"/>
    <w:rsid w:val="00180F5D"/>
    <w:rsid w:val="001A3DB1"/>
    <w:rsid w:val="001B642D"/>
    <w:rsid w:val="001B79AA"/>
    <w:rsid w:val="001E1E76"/>
    <w:rsid w:val="001E7D7C"/>
    <w:rsid w:val="001F5251"/>
    <w:rsid w:val="00211807"/>
    <w:rsid w:val="00216817"/>
    <w:rsid w:val="0022362F"/>
    <w:rsid w:val="00224F6E"/>
    <w:rsid w:val="00230E4F"/>
    <w:rsid w:val="0024014C"/>
    <w:rsid w:val="00241625"/>
    <w:rsid w:val="00242D3F"/>
    <w:rsid w:val="00245B4B"/>
    <w:rsid w:val="002553CE"/>
    <w:rsid w:val="002806D5"/>
    <w:rsid w:val="00283E0F"/>
    <w:rsid w:val="00284DC7"/>
    <w:rsid w:val="002A0F54"/>
    <w:rsid w:val="002A5145"/>
    <w:rsid w:val="002A7717"/>
    <w:rsid w:val="002B22EA"/>
    <w:rsid w:val="002D5F7C"/>
    <w:rsid w:val="002E33FB"/>
    <w:rsid w:val="00312033"/>
    <w:rsid w:val="00321D2A"/>
    <w:rsid w:val="0032231F"/>
    <w:rsid w:val="003260DB"/>
    <w:rsid w:val="00336176"/>
    <w:rsid w:val="00336CA8"/>
    <w:rsid w:val="003446FD"/>
    <w:rsid w:val="00347826"/>
    <w:rsid w:val="00360DD2"/>
    <w:rsid w:val="00361FBA"/>
    <w:rsid w:val="003627EB"/>
    <w:rsid w:val="00364CF3"/>
    <w:rsid w:val="003667EA"/>
    <w:rsid w:val="003770F6"/>
    <w:rsid w:val="003B19FC"/>
    <w:rsid w:val="003B3EED"/>
    <w:rsid w:val="003C45D2"/>
    <w:rsid w:val="003C7541"/>
    <w:rsid w:val="003C7B48"/>
    <w:rsid w:val="003D3DBC"/>
    <w:rsid w:val="003F1F3D"/>
    <w:rsid w:val="00405732"/>
    <w:rsid w:val="004104C5"/>
    <w:rsid w:val="004224AC"/>
    <w:rsid w:val="00423D4B"/>
    <w:rsid w:val="00425B84"/>
    <w:rsid w:val="00426FA1"/>
    <w:rsid w:val="00450049"/>
    <w:rsid w:val="004501F9"/>
    <w:rsid w:val="00455C9F"/>
    <w:rsid w:val="00455E99"/>
    <w:rsid w:val="004619A8"/>
    <w:rsid w:val="00476179"/>
    <w:rsid w:val="00481033"/>
    <w:rsid w:val="00494DA1"/>
    <w:rsid w:val="004D15C0"/>
    <w:rsid w:val="004E0C74"/>
    <w:rsid w:val="004E37F4"/>
    <w:rsid w:val="004E7B11"/>
    <w:rsid w:val="004F5649"/>
    <w:rsid w:val="00501EC9"/>
    <w:rsid w:val="00502485"/>
    <w:rsid w:val="0050424F"/>
    <w:rsid w:val="00504DB4"/>
    <w:rsid w:val="00511D94"/>
    <w:rsid w:val="00515D5C"/>
    <w:rsid w:val="00521D67"/>
    <w:rsid w:val="00521FC8"/>
    <w:rsid w:val="0052675D"/>
    <w:rsid w:val="00537117"/>
    <w:rsid w:val="00537791"/>
    <w:rsid w:val="00544388"/>
    <w:rsid w:val="0054449D"/>
    <w:rsid w:val="00550199"/>
    <w:rsid w:val="005522C8"/>
    <w:rsid w:val="005560DB"/>
    <w:rsid w:val="005563AF"/>
    <w:rsid w:val="00577748"/>
    <w:rsid w:val="005A1061"/>
    <w:rsid w:val="005D5A45"/>
    <w:rsid w:val="005D6362"/>
    <w:rsid w:val="005E3B86"/>
    <w:rsid w:val="005E4B86"/>
    <w:rsid w:val="005E6172"/>
    <w:rsid w:val="005E7916"/>
    <w:rsid w:val="005F124A"/>
    <w:rsid w:val="005F4D6F"/>
    <w:rsid w:val="005F69C0"/>
    <w:rsid w:val="005F6D29"/>
    <w:rsid w:val="00602425"/>
    <w:rsid w:val="0061331C"/>
    <w:rsid w:val="00630289"/>
    <w:rsid w:val="00632308"/>
    <w:rsid w:val="00637959"/>
    <w:rsid w:val="00641EF7"/>
    <w:rsid w:val="00675CC3"/>
    <w:rsid w:val="00677F36"/>
    <w:rsid w:val="00682FD1"/>
    <w:rsid w:val="006900DC"/>
    <w:rsid w:val="00692F3D"/>
    <w:rsid w:val="00693D8A"/>
    <w:rsid w:val="00695DAB"/>
    <w:rsid w:val="00695F6F"/>
    <w:rsid w:val="006A0A7A"/>
    <w:rsid w:val="006A6BF6"/>
    <w:rsid w:val="006B2B81"/>
    <w:rsid w:val="006B2DA0"/>
    <w:rsid w:val="006D55A8"/>
    <w:rsid w:val="006E3ACE"/>
    <w:rsid w:val="006E3D9B"/>
    <w:rsid w:val="006E5121"/>
    <w:rsid w:val="006F02B0"/>
    <w:rsid w:val="00702C0A"/>
    <w:rsid w:val="0071184F"/>
    <w:rsid w:val="0071383A"/>
    <w:rsid w:val="0072136D"/>
    <w:rsid w:val="007223EC"/>
    <w:rsid w:val="00725C2B"/>
    <w:rsid w:val="007260D1"/>
    <w:rsid w:val="0072671E"/>
    <w:rsid w:val="0074232F"/>
    <w:rsid w:val="00757941"/>
    <w:rsid w:val="007707C9"/>
    <w:rsid w:val="007720FB"/>
    <w:rsid w:val="00780716"/>
    <w:rsid w:val="00786403"/>
    <w:rsid w:val="00786CC8"/>
    <w:rsid w:val="00792E2E"/>
    <w:rsid w:val="00794A11"/>
    <w:rsid w:val="00796A3C"/>
    <w:rsid w:val="007A2A95"/>
    <w:rsid w:val="007A36D5"/>
    <w:rsid w:val="007A6EA8"/>
    <w:rsid w:val="007B2965"/>
    <w:rsid w:val="007B321E"/>
    <w:rsid w:val="007B344F"/>
    <w:rsid w:val="007B3F3C"/>
    <w:rsid w:val="007D47DA"/>
    <w:rsid w:val="007E48BC"/>
    <w:rsid w:val="007F42C5"/>
    <w:rsid w:val="007F732D"/>
    <w:rsid w:val="00805371"/>
    <w:rsid w:val="00807597"/>
    <w:rsid w:val="0081403A"/>
    <w:rsid w:val="00815C4A"/>
    <w:rsid w:val="00821C63"/>
    <w:rsid w:val="0083295C"/>
    <w:rsid w:val="00851B84"/>
    <w:rsid w:val="00851CCE"/>
    <w:rsid w:val="008663D5"/>
    <w:rsid w:val="0087200A"/>
    <w:rsid w:val="008908C7"/>
    <w:rsid w:val="008971B8"/>
    <w:rsid w:val="008A276D"/>
    <w:rsid w:val="008A52E8"/>
    <w:rsid w:val="008A7DED"/>
    <w:rsid w:val="008B0A73"/>
    <w:rsid w:val="008B67B1"/>
    <w:rsid w:val="008C06BA"/>
    <w:rsid w:val="008C2951"/>
    <w:rsid w:val="008D2163"/>
    <w:rsid w:val="008D4DF0"/>
    <w:rsid w:val="008D76CA"/>
    <w:rsid w:val="008F334A"/>
    <w:rsid w:val="009004D4"/>
    <w:rsid w:val="0090207C"/>
    <w:rsid w:val="00902C52"/>
    <w:rsid w:val="00905861"/>
    <w:rsid w:val="00923BA8"/>
    <w:rsid w:val="00924B86"/>
    <w:rsid w:val="00924BD9"/>
    <w:rsid w:val="00931A45"/>
    <w:rsid w:val="00934B3C"/>
    <w:rsid w:val="009355BC"/>
    <w:rsid w:val="009417AD"/>
    <w:rsid w:val="00943024"/>
    <w:rsid w:val="009447CF"/>
    <w:rsid w:val="009635A1"/>
    <w:rsid w:val="00965C04"/>
    <w:rsid w:val="00967E5A"/>
    <w:rsid w:val="009A05EA"/>
    <w:rsid w:val="009B1574"/>
    <w:rsid w:val="009B232E"/>
    <w:rsid w:val="009C05F0"/>
    <w:rsid w:val="009C3F38"/>
    <w:rsid w:val="009E355B"/>
    <w:rsid w:val="00A01D7F"/>
    <w:rsid w:val="00A03D2A"/>
    <w:rsid w:val="00A130BF"/>
    <w:rsid w:val="00A238D6"/>
    <w:rsid w:val="00A34805"/>
    <w:rsid w:val="00A53043"/>
    <w:rsid w:val="00A578C2"/>
    <w:rsid w:val="00A57C0C"/>
    <w:rsid w:val="00A62ECA"/>
    <w:rsid w:val="00A7281B"/>
    <w:rsid w:val="00A7360C"/>
    <w:rsid w:val="00A76CAC"/>
    <w:rsid w:val="00A76E31"/>
    <w:rsid w:val="00A7749E"/>
    <w:rsid w:val="00A77A2D"/>
    <w:rsid w:val="00A82E08"/>
    <w:rsid w:val="00A841B7"/>
    <w:rsid w:val="00A90A3B"/>
    <w:rsid w:val="00A915F0"/>
    <w:rsid w:val="00A91803"/>
    <w:rsid w:val="00AB0029"/>
    <w:rsid w:val="00AB5D4A"/>
    <w:rsid w:val="00AC79CF"/>
    <w:rsid w:val="00AE129C"/>
    <w:rsid w:val="00AF27F3"/>
    <w:rsid w:val="00AF32BC"/>
    <w:rsid w:val="00B016A7"/>
    <w:rsid w:val="00B03D2E"/>
    <w:rsid w:val="00B04C44"/>
    <w:rsid w:val="00B14CDA"/>
    <w:rsid w:val="00B25C67"/>
    <w:rsid w:val="00B32BEC"/>
    <w:rsid w:val="00B34C13"/>
    <w:rsid w:val="00B40D65"/>
    <w:rsid w:val="00B472B0"/>
    <w:rsid w:val="00B56CB1"/>
    <w:rsid w:val="00B630D0"/>
    <w:rsid w:val="00B63F5E"/>
    <w:rsid w:val="00B6400E"/>
    <w:rsid w:val="00B70816"/>
    <w:rsid w:val="00B738C5"/>
    <w:rsid w:val="00B75B5D"/>
    <w:rsid w:val="00B8250B"/>
    <w:rsid w:val="00B90214"/>
    <w:rsid w:val="00B91494"/>
    <w:rsid w:val="00B91EC1"/>
    <w:rsid w:val="00BA0368"/>
    <w:rsid w:val="00BA673A"/>
    <w:rsid w:val="00BB666F"/>
    <w:rsid w:val="00BB69C7"/>
    <w:rsid w:val="00BD7A8B"/>
    <w:rsid w:val="00BE13E8"/>
    <w:rsid w:val="00BE2BA6"/>
    <w:rsid w:val="00BE35BC"/>
    <w:rsid w:val="00BE5474"/>
    <w:rsid w:val="00BE6C9A"/>
    <w:rsid w:val="00BF109C"/>
    <w:rsid w:val="00BF2592"/>
    <w:rsid w:val="00BF574E"/>
    <w:rsid w:val="00C06DE5"/>
    <w:rsid w:val="00C076C6"/>
    <w:rsid w:val="00C22C4D"/>
    <w:rsid w:val="00C2530E"/>
    <w:rsid w:val="00C25DE8"/>
    <w:rsid w:val="00C31779"/>
    <w:rsid w:val="00C3375C"/>
    <w:rsid w:val="00C33783"/>
    <w:rsid w:val="00C33AB9"/>
    <w:rsid w:val="00C407C1"/>
    <w:rsid w:val="00C41427"/>
    <w:rsid w:val="00C47459"/>
    <w:rsid w:val="00C52D4E"/>
    <w:rsid w:val="00C56DF8"/>
    <w:rsid w:val="00C71D86"/>
    <w:rsid w:val="00C86535"/>
    <w:rsid w:val="00C9065B"/>
    <w:rsid w:val="00C927EC"/>
    <w:rsid w:val="00C93854"/>
    <w:rsid w:val="00CA02CD"/>
    <w:rsid w:val="00CA4107"/>
    <w:rsid w:val="00CA66B4"/>
    <w:rsid w:val="00CA7583"/>
    <w:rsid w:val="00CC3231"/>
    <w:rsid w:val="00CC4A57"/>
    <w:rsid w:val="00CC7D75"/>
    <w:rsid w:val="00CD0068"/>
    <w:rsid w:val="00CD4340"/>
    <w:rsid w:val="00CD524D"/>
    <w:rsid w:val="00CE59B5"/>
    <w:rsid w:val="00CF305D"/>
    <w:rsid w:val="00CF4763"/>
    <w:rsid w:val="00CF7321"/>
    <w:rsid w:val="00CF7B32"/>
    <w:rsid w:val="00D001D1"/>
    <w:rsid w:val="00D1196F"/>
    <w:rsid w:val="00D26B05"/>
    <w:rsid w:val="00D403DF"/>
    <w:rsid w:val="00D468AE"/>
    <w:rsid w:val="00D5020E"/>
    <w:rsid w:val="00D57170"/>
    <w:rsid w:val="00D63A49"/>
    <w:rsid w:val="00D6443E"/>
    <w:rsid w:val="00D7552E"/>
    <w:rsid w:val="00D84559"/>
    <w:rsid w:val="00D86E1A"/>
    <w:rsid w:val="00D94000"/>
    <w:rsid w:val="00D965F0"/>
    <w:rsid w:val="00DA4646"/>
    <w:rsid w:val="00DA5125"/>
    <w:rsid w:val="00DC1893"/>
    <w:rsid w:val="00DC4604"/>
    <w:rsid w:val="00DC611F"/>
    <w:rsid w:val="00DC767D"/>
    <w:rsid w:val="00DD0D6A"/>
    <w:rsid w:val="00DD63D9"/>
    <w:rsid w:val="00DE30B7"/>
    <w:rsid w:val="00DE5D31"/>
    <w:rsid w:val="00DE7663"/>
    <w:rsid w:val="00DF59C0"/>
    <w:rsid w:val="00DF66B7"/>
    <w:rsid w:val="00E00A8E"/>
    <w:rsid w:val="00E055EE"/>
    <w:rsid w:val="00E211F1"/>
    <w:rsid w:val="00E236CB"/>
    <w:rsid w:val="00E24604"/>
    <w:rsid w:val="00E251F6"/>
    <w:rsid w:val="00E257D6"/>
    <w:rsid w:val="00E36E73"/>
    <w:rsid w:val="00E51535"/>
    <w:rsid w:val="00E5366A"/>
    <w:rsid w:val="00E54794"/>
    <w:rsid w:val="00E55943"/>
    <w:rsid w:val="00E57B62"/>
    <w:rsid w:val="00E67638"/>
    <w:rsid w:val="00E703C9"/>
    <w:rsid w:val="00E92361"/>
    <w:rsid w:val="00E94D75"/>
    <w:rsid w:val="00E96EBF"/>
    <w:rsid w:val="00EA0905"/>
    <w:rsid w:val="00EA39CF"/>
    <w:rsid w:val="00EB48D4"/>
    <w:rsid w:val="00ED14DE"/>
    <w:rsid w:val="00ED4370"/>
    <w:rsid w:val="00EE071F"/>
    <w:rsid w:val="00EF3354"/>
    <w:rsid w:val="00EF3B97"/>
    <w:rsid w:val="00EF4BE5"/>
    <w:rsid w:val="00F02796"/>
    <w:rsid w:val="00F13F05"/>
    <w:rsid w:val="00F164C3"/>
    <w:rsid w:val="00F171B2"/>
    <w:rsid w:val="00F22A83"/>
    <w:rsid w:val="00F24230"/>
    <w:rsid w:val="00F32157"/>
    <w:rsid w:val="00F47FF4"/>
    <w:rsid w:val="00F57458"/>
    <w:rsid w:val="00F60143"/>
    <w:rsid w:val="00F86EAD"/>
    <w:rsid w:val="00F971C5"/>
    <w:rsid w:val="00FA3816"/>
    <w:rsid w:val="00FA42BA"/>
    <w:rsid w:val="00FB1D80"/>
    <w:rsid w:val="00FB45A5"/>
    <w:rsid w:val="00FB6F8B"/>
    <w:rsid w:val="00FD6035"/>
    <w:rsid w:val="00FE5DCD"/>
    <w:rsid w:val="00FE72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List" w:uiPriority="0"/>
    <w:lsdException w:name="List Bullet" w:uiPriority="0"/>
    <w:lsdException w:name="List Number" w:uiPriority="0"/>
    <w:lsdException w:name="List 2" w:uiPriority="0"/>
    <w:lsdException w:name="List 3"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annotation subject" w:uiPriority="0"/>
    <w:lsdException w:name="Outline List 2"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7B321E"/>
    <w:pPr>
      <w:spacing w:after="0"/>
      <w:ind w:firstLine="709"/>
      <w:jc w:val="both"/>
    </w:pPr>
    <w:rPr>
      <w:rFonts w:ascii="Times New Roman" w:eastAsia="Times New Roman" w:hAnsi="Times New Roman" w:cs="Times New Roman"/>
      <w:sz w:val="28"/>
      <w:lang w:eastAsia="ru-RU"/>
    </w:rPr>
  </w:style>
  <w:style w:type="paragraph" w:styleId="11">
    <w:name w:val="heading 1"/>
    <w:aliases w:val="Заголовок 1 Общее"/>
    <w:basedOn w:val="a5"/>
    <w:next w:val="a5"/>
    <w:link w:val="12"/>
    <w:qFormat/>
    <w:rsid w:val="00DD63D9"/>
    <w:pPr>
      <w:keepLines/>
      <w:spacing w:before="280"/>
      <w:jc w:val="center"/>
      <w:outlineLvl w:val="0"/>
    </w:pPr>
    <w:rPr>
      <w:b/>
      <w:bCs/>
      <w:szCs w:val="28"/>
    </w:rPr>
  </w:style>
  <w:style w:type="paragraph" w:styleId="20">
    <w:name w:val="heading 2"/>
    <w:basedOn w:val="a5"/>
    <w:next w:val="a5"/>
    <w:link w:val="21"/>
    <w:qFormat/>
    <w:rsid w:val="00DD63D9"/>
    <w:pPr>
      <w:keepLines/>
      <w:pageBreakBefore/>
      <w:spacing w:before="200" w:after="200"/>
      <w:ind w:firstLine="0"/>
      <w:jc w:val="center"/>
      <w:outlineLvl w:val="1"/>
    </w:pPr>
    <w:rPr>
      <w:b/>
      <w:bCs/>
      <w:sz w:val="32"/>
      <w:szCs w:val="26"/>
    </w:rPr>
  </w:style>
  <w:style w:type="paragraph" w:styleId="30">
    <w:name w:val="heading 3"/>
    <w:basedOn w:val="a5"/>
    <w:next w:val="a5"/>
    <w:link w:val="31"/>
    <w:unhideWhenUsed/>
    <w:qFormat/>
    <w:rsid w:val="008A7DED"/>
    <w:pPr>
      <w:spacing w:before="200" w:after="200"/>
      <w:ind w:firstLine="0"/>
      <w:jc w:val="center"/>
      <w:outlineLvl w:val="2"/>
    </w:pPr>
    <w:rPr>
      <w:b/>
      <w:bCs/>
      <w:szCs w:val="26"/>
    </w:rPr>
  </w:style>
  <w:style w:type="paragraph" w:styleId="40">
    <w:name w:val="heading 4"/>
    <w:basedOn w:val="a5"/>
    <w:next w:val="a5"/>
    <w:link w:val="41"/>
    <w:uiPriority w:val="9"/>
    <w:unhideWhenUsed/>
    <w:qFormat/>
    <w:rsid w:val="00DD63D9"/>
    <w:pPr>
      <w:spacing w:before="200" w:after="200"/>
      <w:ind w:firstLine="0"/>
      <w:jc w:val="center"/>
      <w:outlineLvl w:val="3"/>
    </w:pPr>
    <w:rPr>
      <w:b/>
      <w:bCs/>
      <w:szCs w:val="28"/>
    </w:rPr>
  </w:style>
  <w:style w:type="paragraph" w:styleId="50">
    <w:name w:val="heading 5"/>
    <w:basedOn w:val="a5"/>
    <w:next w:val="a5"/>
    <w:link w:val="51"/>
    <w:unhideWhenUsed/>
    <w:qFormat/>
    <w:rsid w:val="00DD63D9"/>
    <w:pPr>
      <w:keepLines/>
      <w:spacing w:before="200" w:after="200"/>
      <w:ind w:firstLine="0"/>
      <w:jc w:val="center"/>
      <w:outlineLvl w:val="4"/>
    </w:pPr>
    <w:rPr>
      <w:b/>
      <w:bCs/>
      <w:iCs/>
      <w:szCs w:val="26"/>
    </w:rPr>
  </w:style>
  <w:style w:type="paragraph" w:styleId="60">
    <w:name w:val="heading 6"/>
    <w:basedOn w:val="a5"/>
    <w:next w:val="a5"/>
    <w:link w:val="61"/>
    <w:qFormat/>
    <w:rsid w:val="003D3DBC"/>
    <w:pPr>
      <w:keepLines/>
      <w:spacing w:before="120" w:after="120"/>
      <w:ind w:firstLine="0"/>
      <w:jc w:val="center"/>
      <w:outlineLvl w:val="5"/>
    </w:pPr>
    <w:rPr>
      <w:b/>
      <w:bCs/>
    </w:rPr>
  </w:style>
  <w:style w:type="paragraph" w:styleId="70">
    <w:name w:val="heading 7"/>
    <w:basedOn w:val="a5"/>
    <w:next w:val="a5"/>
    <w:link w:val="71"/>
    <w:unhideWhenUsed/>
    <w:qFormat/>
    <w:rsid w:val="0072671E"/>
    <w:pPr>
      <w:keepLines/>
      <w:spacing w:before="240" w:after="120"/>
      <w:jc w:val="center"/>
      <w:outlineLvl w:val="6"/>
    </w:pPr>
    <w:rPr>
      <w:rFonts w:eastAsiaTheme="majorEastAsia" w:cstheme="majorBidi"/>
      <w:b/>
      <w:iCs/>
      <w:color w:val="000000" w:themeColor="text1"/>
    </w:rPr>
  </w:style>
  <w:style w:type="paragraph" w:styleId="80">
    <w:name w:val="heading 8"/>
    <w:aliases w:val="Номера таблиц"/>
    <w:basedOn w:val="a5"/>
    <w:next w:val="a5"/>
    <w:link w:val="81"/>
    <w:unhideWhenUsed/>
    <w:qFormat/>
    <w:rsid w:val="00DD63D9"/>
    <w:pPr>
      <w:spacing w:before="240"/>
      <w:outlineLvl w:val="7"/>
    </w:pPr>
    <w:rPr>
      <w:rFonts w:eastAsiaTheme="minorEastAsia" w:cstheme="minorBidi"/>
      <w:b/>
      <w:i/>
      <w:iCs/>
      <w:szCs w:val="24"/>
    </w:rPr>
  </w:style>
  <w:style w:type="paragraph" w:styleId="90">
    <w:name w:val="heading 9"/>
    <w:aliases w:val="Назвения таблиц"/>
    <w:basedOn w:val="a5"/>
    <w:next w:val="a5"/>
    <w:link w:val="91"/>
    <w:unhideWhenUsed/>
    <w:qFormat/>
    <w:rsid w:val="00DD63D9"/>
    <w:pPr>
      <w:spacing w:before="240" w:after="60"/>
      <w:outlineLvl w:val="8"/>
    </w:pPr>
    <w:rPr>
      <w:rFonts w:asciiTheme="majorHAnsi" w:eastAsiaTheme="majorEastAsia" w:hAnsiTheme="majorHAnsi" w:cstheme="majorBidi"/>
      <w:sz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2">
    <w:name w:val="Заголовок 1 Знак"/>
    <w:aliases w:val="Заголовок 1 Общее Знак"/>
    <w:basedOn w:val="a6"/>
    <w:link w:val="11"/>
    <w:rsid w:val="00DD63D9"/>
    <w:rPr>
      <w:rFonts w:ascii="Times New Roman" w:eastAsia="Times New Roman" w:hAnsi="Times New Roman" w:cs="Times New Roman"/>
      <w:b/>
      <w:bCs/>
      <w:sz w:val="28"/>
      <w:szCs w:val="28"/>
      <w:lang w:eastAsia="ru-RU"/>
    </w:rPr>
  </w:style>
  <w:style w:type="character" w:customStyle="1" w:styleId="21">
    <w:name w:val="Заголовок 2 Знак"/>
    <w:basedOn w:val="a6"/>
    <w:link w:val="20"/>
    <w:uiPriority w:val="9"/>
    <w:rsid w:val="00DD63D9"/>
    <w:rPr>
      <w:rFonts w:ascii="Times New Roman" w:eastAsia="Times New Roman" w:hAnsi="Times New Roman" w:cs="Times New Roman"/>
      <w:b/>
      <w:bCs/>
      <w:sz w:val="32"/>
      <w:szCs w:val="26"/>
      <w:lang w:eastAsia="ru-RU"/>
    </w:rPr>
  </w:style>
  <w:style w:type="character" w:customStyle="1" w:styleId="31">
    <w:name w:val="Заголовок 3 Знак"/>
    <w:basedOn w:val="a6"/>
    <w:link w:val="30"/>
    <w:rsid w:val="008A7DED"/>
    <w:rPr>
      <w:rFonts w:ascii="Times New Roman" w:eastAsia="Times New Roman" w:hAnsi="Times New Roman" w:cs="Times New Roman"/>
      <w:b/>
      <w:bCs/>
      <w:sz w:val="28"/>
      <w:szCs w:val="26"/>
      <w:lang w:eastAsia="ru-RU"/>
    </w:rPr>
  </w:style>
  <w:style w:type="character" w:customStyle="1" w:styleId="41">
    <w:name w:val="Заголовок 4 Знак"/>
    <w:basedOn w:val="a6"/>
    <w:link w:val="40"/>
    <w:uiPriority w:val="9"/>
    <w:rsid w:val="00DD63D9"/>
    <w:rPr>
      <w:rFonts w:ascii="Times New Roman" w:eastAsia="Times New Roman" w:hAnsi="Times New Roman" w:cs="Times New Roman"/>
      <w:b/>
      <w:bCs/>
      <w:sz w:val="28"/>
      <w:szCs w:val="28"/>
      <w:lang w:eastAsia="ru-RU"/>
    </w:rPr>
  </w:style>
  <w:style w:type="character" w:customStyle="1" w:styleId="51">
    <w:name w:val="Заголовок 5 Знак"/>
    <w:basedOn w:val="a6"/>
    <w:link w:val="50"/>
    <w:rsid w:val="00DD63D9"/>
    <w:rPr>
      <w:rFonts w:ascii="Times New Roman" w:eastAsia="Times New Roman" w:hAnsi="Times New Roman" w:cs="Times New Roman"/>
      <w:b/>
      <w:bCs/>
      <w:iCs/>
      <w:sz w:val="28"/>
      <w:szCs w:val="26"/>
      <w:lang w:eastAsia="ru-RU"/>
    </w:rPr>
  </w:style>
  <w:style w:type="character" w:customStyle="1" w:styleId="61">
    <w:name w:val="Заголовок 6 Знак"/>
    <w:basedOn w:val="a6"/>
    <w:link w:val="60"/>
    <w:rsid w:val="003D3DBC"/>
    <w:rPr>
      <w:rFonts w:ascii="Times New Roman" w:eastAsia="Times New Roman" w:hAnsi="Times New Roman" w:cs="Times New Roman"/>
      <w:b/>
      <w:bCs/>
      <w:sz w:val="28"/>
      <w:lang w:eastAsia="ru-RU"/>
    </w:rPr>
  </w:style>
  <w:style w:type="character" w:customStyle="1" w:styleId="71">
    <w:name w:val="Заголовок 7 Знак"/>
    <w:basedOn w:val="a6"/>
    <w:link w:val="70"/>
    <w:rsid w:val="0072671E"/>
    <w:rPr>
      <w:rFonts w:ascii="Times New Roman" w:eastAsiaTheme="majorEastAsia" w:hAnsi="Times New Roman" w:cstheme="majorBidi"/>
      <w:b/>
      <w:iCs/>
      <w:color w:val="000000" w:themeColor="text1"/>
      <w:sz w:val="28"/>
      <w:lang w:eastAsia="ru-RU"/>
    </w:rPr>
  </w:style>
  <w:style w:type="character" w:customStyle="1" w:styleId="81">
    <w:name w:val="Заголовок 8 Знак"/>
    <w:aliases w:val="Номера таблиц Знак"/>
    <w:basedOn w:val="a6"/>
    <w:link w:val="80"/>
    <w:rsid w:val="00DD63D9"/>
    <w:rPr>
      <w:rFonts w:ascii="Times New Roman" w:eastAsiaTheme="minorEastAsia" w:hAnsi="Times New Roman"/>
      <w:b/>
      <w:i/>
      <w:iCs/>
      <w:sz w:val="28"/>
      <w:szCs w:val="24"/>
      <w:lang w:eastAsia="ru-RU"/>
    </w:rPr>
  </w:style>
  <w:style w:type="character" w:customStyle="1" w:styleId="91">
    <w:name w:val="Заголовок 9 Знак"/>
    <w:aliases w:val="Назвения таблиц Знак"/>
    <w:basedOn w:val="a6"/>
    <w:link w:val="90"/>
    <w:rsid w:val="00DD63D9"/>
    <w:rPr>
      <w:rFonts w:asciiTheme="majorHAnsi" w:eastAsiaTheme="majorEastAsia" w:hAnsiTheme="majorHAnsi" w:cstheme="majorBidi"/>
      <w:lang w:eastAsia="ru-RU"/>
    </w:rPr>
  </w:style>
  <w:style w:type="paragraph" w:styleId="a9">
    <w:name w:val="List Paragraph"/>
    <w:basedOn w:val="a5"/>
    <w:link w:val="aa"/>
    <w:uiPriority w:val="34"/>
    <w:qFormat/>
    <w:rsid w:val="00DD63D9"/>
    <w:pPr>
      <w:ind w:left="720"/>
      <w:contextualSpacing/>
    </w:pPr>
  </w:style>
  <w:style w:type="paragraph" w:customStyle="1" w:styleId="ConsPlusTitle">
    <w:name w:val="ConsPlusTitle"/>
    <w:uiPriority w:val="99"/>
    <w:rsid w:val="00DD63D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82">
    <w:name w:val="çàãîëîâîê 8"/>
    <w:basedOn w:val="a5"/>
    <w:next w:val="a5"/>
    <w:rsid w:val="00DD63D9"/>
    <w:pPr>
      <w:autoSpaceDE w:val="0"/>
      <w:autoSpaceDN w:val="0"/>
      <w:jc w:val="center"/>
    </w:pPr>
    <w:rPr>
      <w:b/>
      <w:szCs w:val="20"/>
    </w:rPr>
  </w:style>
  <w:style w:type="paragraph" w:customStyle="1" w:styleId="72">
    <w:name w:val="çàãîëîâîê 7"/>
    <w:basedOn w:val="a5"/>
    <w:next w:val="a5"/>
    <w:rsid w:val="00DD63D9"/>
    <w:pPr>
      <w:autoSpaceDE w:val="0"/>
      <w:autoSpaceDN w:val="0"/>
      <w:adjustRightInd w:val="0"/>
    </w:pPr>
    <w:rPr>
      <w:szCs w:val="28"/>
    </w:rPr>
  </w:style>
  <w:style w:type="paragraph" w:customStyle="1" w:styleId="210">
    <w:name w:val="Основной текст 21"/>
    <w:basedOn w:val="a5"/>
    <w:rsid w:val="00DD63D9"/>
    <w:pPr>
      <w:widowControl w:val="0"/>
      <w:spacing w:line="320" w:lineRule="exact"/>
      <w:ind w:firstLine="720"/>
    </w:pPr>
    <w:rPr>
      <w:szCs w:val="20"/>
    </w:rPr>
  </w:style>
  <w:style w:type="table" w:styleId="ab">
    <w:name w:val="Table Grid"/>
    <w:basedOn w:val="a7"/>
    <w:uiPriority w:val="59"/>
    <w:rsid w:val="00DD63D9"/>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Subtitle"/>
    <w:basedOn w:val="a5"/>
    <w:link w:val="ad"/>
    <w:qFormat/>
    <w:rsid w:val="00DD63D9"/>
    <w:pPr>
      <w:jc w:val="center"/>
    </w:pPr>
    <w:rPr>
      <w:rFonts w:ascii="Century Gothic" w:hAnsi="Century Gothic"/>
      <w:b/>
      <w:sz w:val="32"/>
      <w:szCs w:val="20"/>
    </w:rPr>
  </w:style>
  <w:style w:type="character" w:customStyle="1" w:styleId="ad">
    <w:name w:val="Подзаголовок Знак"/>
    <w:basedOn w:val="a6"/>
    <w:link w:val="ac"/>
    <w:rsid w:val="00DD63D9"/>
    <w:rPr>
      <w:rFonts w:ascii="Century Gothic" w:eastAsia="Times New Roman" w:hAnsi="Century Gothic" w:cs="Times New Roman"/>
      <w:b/>
      <w:sz w:val="32"/>
      <w:szCs w:val="20"/>
      <w:lang w:eastAsia="ru-RU"/>
    </w:rPr>
  </w:style>
  <w:style w:type="paragraph" w:customStyle="1" w:styleId="42">
    <w:name w:val="çàãîëîâîê 4"/>
    <w:basedOn w:val="a5"/>
    <w:next w:val="a5"/>
    <w:rsid w:val="00DD63D9"/>
    <w:pPr>
      <w:autoSpaceDE w:val="0"/>
      <w:autoSpaceDN w:val="0"/>
      <w:adjustRightInd w:val="0"/>
    </w:pPr>
    <w:rPr>
      <w:szCs w:val="28"/>
    </w:rPr>
  </w:style>
  <w:style w:type="paragraph" w:customStyle="1" w:styleId="62">
    <w:name w:val="çàãîëîâîê 6"/>
    <w:basedOn w:val="a5"/>
    <w:next w:val="a5"/>
    <w:rsid w:val="00DD63D9"/>
    <w:pPr>
      <w:autoSpaceDE w:val="0"/>
      <w:autoSpaceDN w:val="0"/>
      <w:adjustRightInd w:val="0"/>
      <w:jc w:val="center"/>
    </w:pPr>
    <w:rPr>
      <w:szCs w:val="28"/>
    </w:rPr>
  </w:style>
  <w:style w:type="paragraph" w:styleId="ae">
    <w:name w:val="Body Text"/>
    <w:aliases w:val="Основной нормальный"/>
    <w:basedOn w:val="a5"/>
    <w:link w:val="af"/>
    <w:rsid w:val="00DD63D9"/>
    <w:pPr>
      <w:autoSpaceDE w:val="0"/>
      <w:autoSpaceDN w:val="0"/>
      <w:adjustRightInd w:val="0"/>
    </w:pPr>
    <w:rPr>
      <w:szCs w:val="28"/>
    </w:rPr>
  </w:style>
  <w:style w:type="character" w:customStyle="1" w:styleId="af">
    <w:name w:val="Основной текст Знак"/>
    <w:aliases w:val="Основной нормальный Знак"/>
    <w:basedOn w:val="a6"/>
    <w:link w:val="ae"/>
    <w:rsid w:val="00DD63D9"/>
    <w:rPr>
      <w:rFonts w:ascii="Times New Roman" w:eastAsia="Times New Roman" w:hAnsi="Times New Roman" w:cs="Times New Roman"/>
      <w:sz w:val="28"/>
      <w:szCs w:val="28"/>
      <w:lang w:eastAsia="ru-RU"/>
    </w:rPr>
  </w:style>
  <w:style w:type="paragraph" w:styleId="af0">
    <w:name w:val="caption"/>
    <w:basedOn w:val="a5"/>
    <w:next w:val="a5"/>
    <w:qFormat/>
    <w:rsid w:val="00DD63D9"/>
    <w:pPr>
      <w:keepLines/>
      <w:spacing w:before="200"/>
      <w:ind w:firstLine="0"/>
      <w:jc w:val="center"/>
    </w:pPr>
    <w:rPr>
      <w:b/>
      <w:bCs/>
      <w:szCs w:val="20"/>
    </w:rPr>
  </w:style>
  <w:style w:type="character" w:customStyle="1" w:styleId="FontStyle67">
    <w:name w:val="Font Style67"/>
    <w:basedOn w:val="a6"/>
    <w:rsid w:val="00DD63D9"/>
    <w:rPr>
      <w:rFonts w:ascii="Times New Roman" w:hAnsi="Times New Roman" w:cs="Times New Roman"/>
      <w:b/>
      <w:bCs/>
      <w:sz w:val="20"/>
      <w:szCs w:val="20"/>
    </w:rPr>
  </w:style>
  <w:style w:type="paragraph" w:customStyle="1" w:styleId="Style13">
    <w:name w:val="Style13"/>
    <w:basedOn w:val="a5"/>
    <w:rsid w:val="00DD63D9"/>
    <w:pPr>
      <w:widowControl w:val="0"/>
      <w:autoSpaceDE w:val="0"/>
      <w:autoSpaceDN w:val="0"/>
      <w:adjustRightInd w:val="0"/>
    </w:pPr>
    <w:rPr>
      <w:sz w:val="24"/>
      <w:szCs w:val="24"/>
    </w:rPr>
  </w:style>
  <w:style w:type="character" w:customStyle="1" w:styleId="FontStyle68">
    <w:name w:val="Font Style68"/>
    <w:basedOn w:val="a6"/>
    <w:rsid w:val="00DD63D9"/>
    <w:rPr>
      <w:rFonts w:ascii="Times New Roman" w:hAnsi="Times New Roman" w:cs="Times New Roman"/>
      <w:sz w:val="20"/>
      <w:szCs w:val="20"/>
    </w:rPr>
  </w:style>
  <w:style w:type="paragraph" w:customStyle="1" w:styleId="Style44">
    <w:name w:val="Style44"/>
    <w:basedOn w:val="a5"/>
    <w:rsid w:val="00DD63D9"/>
    <w:pPr>
      <w:widowControl w:val="0"/>
      <w:autoSpaceDE w:val="0"/>
      <w:autoSpaceDN w:val="0"/>
      <w:adjustRightInd w:val="0"/>
    </w:pPr>
    <w:rPr>
      <w:sz w:val="24"/>
      <w:szCs w:val="24"/>
    </w:rPr>
  </w:style>
  <w:style w:type="paragraph" w:customStyle="1" w:styleId="Style48">
    <w:name w:val="Style48"/>
    <w:basedOn w:val="a5"/>
    <w:rsid w:val="00DD63D9"/>
    <w:pPr>
      <w:widowControl w:val="0"/>
      <w:autoSpaceDE w:val="0"/>
      <w:autoSpaceDN w:val="0"/>
      <w:adjustRightInd w:val="0"/>
    </w:pPr>
    <w:rPr>
      <w:sz w:val="24"/>
      <w:szCs w:val="24"/>
    </w:rPr>
  </w:style>
  <w:style w:type="paragraph" w:customStyle="1" w:styleId="Style43">
    <w:name w:val="Style43"/>
    <w:basedOn w:val="a5"/>
    <w:rsid w:val="00DD63D9"/>
    <w:pPr>
      <w:widowControl w:val="0"/>
      <w:autoSpaceDE w:val="0"/>
      <w:autoSpaceDN w:val="0"/>
      <w:adjustRightInd w:val="0"/>
    </w:pPr>
    <w:rPr>
      <w:sz w:val="24"/>
      <w:szCs w:val="24"/>
    </w:rPr>
  </w:style>
  <w:style w:type="paragraph" w:customStyle="1" w:styleId="Style11">
    <w:name w:val="Style11"/>
    <w:basedOn w:val="a5"/>
    <w:rsid w:val="00DD63D9"/>
    <w:pPr>
      <w:widowControl w:val="0"/>
      <w:autoSpaceDE w:val="0"/>
      <w:autoSpaceDN w:val="0"/>
      <w:adjustRightInd w:val="0"/>
    </w:pPr>
    <w:rPr>
      <w:sz w:val="24"/>
      <w:szCs w:val="24"/>
    </w:rPr>
  </w:style>
  <w:style w:type="paragraph" w:customStyle="1" w:styleId="Style8">
    <w:name w:val="Style8"/>
    <w:basedOn w:val="a5"/>
    <w:rsid w:val="00DD63D9"/>
    <w:pPr>
      <w:widowControl w:val="0"/>
      <w:autoSpaceDE w:val="0"/>
      <w:autoSpaceDN w:val="0"/>
      <w:adjustRightInd w:val="0"/>
    </w:pPr>
    <w:rPr>
      <w:sz w:val="24"/>
      <w:szCs w:val="24"/>
    </w:rPr>
  </w:style>
  <w:style w:type="character" w:customStyle="1" w:styleId="FontStyle72">
    <w:name w:val="Font Style72"/>
    <w:basedOn w:val="a6"/>
    <w:rsid w:val="00DD63D9"/>
    <w:rPr>
      <w:rFonts w:ascii="Georgia" w:hAnsi="Georgia" w:cs="Georgia"/>
      <w:b/>
      <w:bCs/>
      <w:sz w:val="22"/>
      <w:szCs w:val="22"/>
    </w:rPr>
  </w:style>
  <w:style w:type="paragraph" w:customStyle="1" w:styleId="Style34">
    <w:name w:val="Style34"/>
    <w:basedOn w:val="a5"/>
    <w:rsid w:val="00DD63D9"/>
    <w:pPr>
      <w:widowControl w:val="0"/>
      <w:autoSpaceDE w:val="0"/>
      <w:autoSpaceDN w:val="0"/>
      <w:adjustRightInd w:val="0"/>
    </w:pPr>
    <w:rPr>
      <w:sz w:val="24"/>
      <w:szCs w:val="24"/>
    </w:rPr>
  </w:style>
  <w:style w:type="paragraph" w:customStyle="1" w:styleId="Style51">
    <w:name w:val="Style51"/>
    <w:basedOn w:val="a5"/>
    <w:rsid w:val="00DD63D9"/>
    <w:pPr>
      <w:widowControl w:val="0"/>
      <w:autoSpaceDE w:val="0"/>
      <w:autoSpaceDN w:val="0"/>
      <w:adjustRightInd w:val="0"/>
    </w:pPr>
    <w:rPr>
      <w:sz w:val="24"/>
      <w:szCs w:val="24"/>
    </w:rPr>
  </w:style>
  <w:style w:type="paragraph" w:customStyle="1" w:styleId="Style55">
    <w:name w:val="Style55"/>
    <w:basedOn w:val="a5"/>
    <w:rsid w:val="00DD63D9"/>
    <w:pPr>
      <w:widowControl w:val="0"/>
      <w:autoSpaceDE w:val="0"/>
      <w:autoSpaceDN w:val="0"/>
      <w:adjustRightInd w:val="0"/>
    </w:pPr>
    <w:rPr>
      <w:sz w:val="24"/>
      <w:szCs w:val="24"/>
    </w:rPr>
  </w:style>
  <w:style w:type="character" w:customStyle="1" w:styleId="FontStyle73">
    <w:name w:val="Font Style73"/>
    <w:basedOn w:val="a6"/>
    <w:rsid w:val="00DD63D9"/>
    <w:rPr>
      <w:rFonts w:ascii="Georgia" w:hAnsi="Georgia" w:cs="Georgia"/>
      <w:spacing w:val="20"/>
      <w:sz w:val="18"/>
      <w:szCs w:val="18"/>
    </w:rPr>
  </w:style>
  <w:style w:type="paragraph" w:customStyle="1" w:styleId="Style47">
    <w:name w:val="Style47"/>
    <w:basedOn w:val="a5"/>
    <w:rsid w:val="00DD63D9"/>
    <w:pPr>
      <w:widowControl w:val="0"/>
      <w:autoSpaceDE w:val="0"/>
      <w:autoSpaceDN w:val="0"/>
      <w:adjustRightInd w:val="0"/>
    </w:pPr>
    <w:rPr>
      <w:sz w:val="24"/>
      <w:szCs w:val="24"/>
    </w:rPr>
  </w:style>
  <w:style w:type="character" w:customStyle="1" w:styleId="FontStyle74">
    <w:name w:val="Font Style74"/>
    <w:basedOn w:val="a6"/>
    <w:rsid w:val="00DD63D9"/>
    <w:rPr>
      <w:rFonts w:ascii="Century Schoolbook" w:hAnsi="Century Schoolbook" w:cs="Century Schoolbook"/>
      <w:sz w:val="22"/>
      <w:szCs w:val="22"/>
    </w:rPr>
  </w:style>
  <w:style w:type="paragraph" w:customStyle="1" w:styleId="Style40">
    <w:name w:val="Style40"/>
    <w:basedOn w:val="a5"/>
    <w:rsid w:val="00DD63D9"/>
    <w:pPr>
      <w:widowControl w:val="0"/>
      <w:autoSpaceDE w:val="0"/>
      <w:autoSpaceDN w:val="0"/>
      <w:adjustRightInd w:val="0"/>
    </w:pPr>
    <w:rPr>
      <w:sz w:val="24"/>
      <w:szCs w:val="24"/>
    </w:rPr>
  </w:style>
  <w:style w:type="character" w:customStyle="1" w:styleId="FontStyle75">
    <w:name w:val="Font Style75"/>
    <w:basedOn w:val="a6"/>
    <w:rsid w:val="00DD63D9"/>
    <w:rPr>
      <w:rFonts w:ascii="Sylfaen" w:hAnsi="Sylfaen" w:cs="Sylfaen"/>
      <w:b/>
      <w:bCs/>
      <w:spacing w:val="20"/>
      <w:sz w:val="22"/>
      <w:szCs w:val="22"/>
    </w:rPr>
  </w:style>
  <w:style w:type="paragraph" w:customStyle="1" w:styleId="Style25">
    <w:name w:val="Style25"/>
    <w:basedOn w:val="a5"/>
    <w:rsid w:val="00DD63D9"/>
    <w:pPr>
      <w:widowControl w:val="0"/>
      <w:autoSpaceDE w:val="0"/>
      <w:autoSpaceDN w:val="0"/>
      <w:adjustRightInd w:val="0"/>
    </w:pPr>
    <w:rPr>
      <w:sz w:val="24"/>
      <w:szCs w:val="24"/>
    </w:rPr>
  </w:style>
  <w:style w:type="character" w:customStyle="1" w:styleId="FontStyle76">
    <w:name w:val="Font Style76"/>
    <w:basedOn w:val="a6"/>
    <w:rsid w:val="00DD63D9"/>
    <w:rPr>
      <w:rFonts w:ascii="Lucida Sans Unicode" w:hAnsi="Lucida Sans Unicode" w:cs="Lucida Sans Unicode"/>
      <w:b/>
      <w:bCs/>
      <w:sz w:val="28"/>
      <w:szCs w:val="28"/>
    </w:rPr>
  </w:style>
  <w:style w:type="paragraph" w:customStyle="1" w:styleId="Style41">
    <w:name w:val="Style41"/>
    <w:basedOn w:val="a5"/>
    <w:rsid w:val="00DD63D9"/>
    <w:pPr>
      <w:widowControl w:val="0"/>
      <w:autoSpaceDE w:val="0"/>
      <w:autoSpaceDN w:val="0"/>
      <w:adjustRightInd w:val="0"/>
    </w:pPr>
    <w:rPr>
      <w:sz w:val="24"/>
      <w:szCs w:val="24"/>
    </w:rPr>
  </w:style>
  <w:style w:type="character" w:customStyle="1" w:styleId="FontStyle80">
    <w:name w:val="Font Style80"/>
    <w:basedOn w:val="a6"/>
    <w:rsid w:val="00DD63D9"/>
    <w:rPr>
      <w:rFonts w:ascii="Palatino Linotype" w:hAnsi="Palatino Linotype" w:cs="Palatino Linotype"/>
      <w:b/>
      <w:bCs/>
      <w:i/>
      <w:iCs/>
      <w:sz w:val="20"/>
      <w:szCs w:val="20"/>
    </w:rPr>
  </w:style>
  <w:style w:type="paragraph" w:customStyle="1" w:styleId="Style54">
    <w:name w:val="Style54"/>
    <w:basedOn w:val="a5"/>
    <w:rsid w:val="00DD63D9"/>
    <w:pPr>
      <w:widowControl w:val="0"/>
      <w:autoSpaceDE w:val="0"/>
      <w:autoSpaceDN w:val="0"/>
      <w:adjustRightInd w:val="0"/>
    </w:pPr>
    <w:rPr>
      <w:sz w:val="24"/>
      <w:szCs w:val="24"/>
    </w:rPr>
  </w:style>
  <w:style w:type="character" w:customStyle="1" w:styleId="FontStyle77">
    <w:name w:val="Font Style77"/>
    <w:basedOn w:val="a6"/>
    <w:rsid w:val="00DD63D9"/>
    <w:rPr>
      <w:rFonts w:ascii="Times New Roman" w:hAnsi="Times New Roman" w:cs="Times New Roman"/>
      <w:b/>
      <w:bCs/>
      <w:smallCaps/>
      <w:sz w:val="16"/>
      <w:szCs w:val="16"/>
    </w:rPr>
  </w:style>
  <w:style w:type="character" w:customStyle="1" w:styleId="FontStyle78">
    <w:name w:val="Font Style78"/>
    <w:basedOn w:val="a6"/>
    <w:rsid w:val="00DD63D9"/>
    <w:rPr>
      <w:rFonts w:ascii="Century Schoolbook" w:hAnsi="Century Schoolbook" w:cs="Century Schoolbook"/>
      <w:b/>
      <w:bCs/>
      <w:sz w:val="8"/>
      <w:szCs w:val="8"/>
    </w:rPr>
  </w:style>
  <w:style w:type="paragraph" w:customStyle="1" w:styleId="Style22">
    <w:name w:val="Style22"/>
    <w:basedOn w:val="a5"/>
    <w:rsid w:val="00DD63D9"/>
    <w:pPr>
      <w:widowControl w:val="0"/>
      <w:autoSpaceDE w:val="0"/>
      <w:autoSpaceDN w:val="0"/>
      <w:adjustRightInd w:val="0"/>
    </w:pPr>
    <w:rPr>
      <w:sz w:val="24"/>
      <w:szCs w:val="24"/>
    </w:rPr>
  </w:style>
  <w:style w:type="character" w:customStyle="1" w:styleId="FontStyle81">
    <w:name w:val="Font Style81"/>
    <w:basedOn w:val="a6"/>
    <w:rsid w:val="00DD63D9"/>
    <w:rPr>
      <w:rFonts w:ascii="Georgia" w:hAnsi="Georgia" w:cs="Georgia"/>
      <w:spacing w:val="20"/>
      <w:sz w:val="20"/>
      <w:szCs w:val="20"/>
    </w:rPr>
  </w:style>
  <w:style w:type="paragraph" w:customStyle="1" w:styleId="Style57">
    <w:name w:val="Style57"/>
    <w:basedOn w:val="a5"/>
    <w:rsid w:val="00DD63D9"/>
    <w:pPr>
      <w:widowControl w:val="0"/>
      <w:autoSpaceDE w:val="0"/>
      <w:autoSpaceDN w:val="0"/>
      <w:adjustRightInd w:val="0"/>
    </w:pPr>
    <w:rPr>
      <w:sz w:val="24"/>
      <w:szCs w:val="24"/>
    </w:rPr>
  </w:style>
  <w:style w:type="character" w:customStyle="1" w:styleId="FontStyle84">
    <w:name w:val="Font Style84"/>
    <w:basedOn w:val="a6"/>
    <w:rsid w:val="00DD63D9"/>
    <w:rPr>
      <w:rFonts w:ascii="Century Schoolbook" w:hAnsi="Century Schoolbook" w:cs="Century Schoolbook"/>
      <w:sz w:val="22"/>
      <w:szCs w:val="22"/>
    </w:rPr>
  </w:style>
  <w:style w:type="paragraph" w:customStyle="1" w:styleId="Style39">
    <w:name w:val="Style39"/>
    <w:basedOn w:val="a5"/>
    <w:rsid w:val="00DD63D9"/>
    <w:pPr>
      <w:widowControl w:val="0"/>
      <w:autoSpaceDE w:val="0"/>
      <w:autoSpaceDN w:val="0"/>
      <w:adjustRightInd w:val="0"/>
    </w:pPr>
    <w:rPr>
      <w:sz w:val="24"/>
      <w:szCs w:val="24"/>
    </w:rPr>
  </w:style>
  <w:style w:type="character" w:customStyle="1" w:styleId="FontStyle82">
    <w:name w:val="Font Style82"/>
    <w:basedOn w:val="a6"/>
    <w:rsid w:val="00DD63D9"/>
    <w:rPr>
      <w:rFonts w:ascii="Times New Roman" w:hAnsi="Times New Roman" w:cs="Times New Roman"/>
      <w:b/>
      <w:bCs/>
      <w:sz w:val="18"/>
      <w:szCs w:val="18"/>
    </w:rPr>
  </w:style>
  <w:style w:type="character" w:customStyle="1" w:styleId="FontStyle83">
    <w:name w:val="Font Style83"/>
    <w:basedOn w:val="a6"/>
    <w:rsid w:val="00DD63D9"/>
    <w:rPr>
      <w:rFonts w:ascii="Times New Roman" w:hAnsi="Times New Roman" w:cs="Times New Roman"/>
      <w:b/>
      <w:bCs/>
      <w:smallCaps/>
      <w:sz w:val="16"/>
      <w:szCs w:val="16"/>
    </w:rPr>
  </w:style>
  <w:style w:type="paragraph" w:customStyle="1" w:styleId="Style62">
    <w:name w:val="Style62"/>
    <w:basedOn w:val="a5"/>
    <w:rsid w:val="00DD63D9"/>
    <w:pPr>
      <w:widowControl w:val="0"/>
      <w:autoSpaceDE w:val="0"/>
      <w:autoSpaceDN w:val="0"/>
      <w:adjustRightInd w:val="0"/>
    </w:pPr>
    <w:rPr>
      <w:sz w:val="24"/>
      <w:szCs w:val="24"/>
    </w:rPr>
  </w:style>
  <w:style w:type="character" w:customStyle="1" w:styleId="FontStyle85">
    <w:name w:val="Font Style85"/>
    <w:basedOn w:val="a6"/>
    <w:rsid w:val="00DD63D9"/>
    <w:rPr>
      <w:rFonts w:ascii="Lucida Sans Unicode" w:hAnsi="Lucida Sans Unicode" w:cs="Lucida Sans Unicode"/>
      <w:b/>
      <w:bCs/>
      <w:sz w:val="28"/>
      <w:szCs w:val="28"/>
    </w:rPr>
  </w:style>
  <w:style w:type="paragraph" w:customStyle="1" w:styleId="Style18">
    <w:name w:val="Style18"/>
    <w:basedOn w:val="a5"/>
    <w:rsid w:val="00DD63D9"/>
    <w:pPr>
      <w:widowControl w:val="0"/>
      <w:autoSpaceDE w:val="0"/>
      <w:autoSpaceDN w:val="0"/>
      <w:adjustRightInd w:val="0"/>
    </w:pPr>
    <w:rPr>
      <w:sz w:val="24"/>
      <w:szCs w:val="24"/>
    </w:rPr>
  </w:style>
  <w:style w:type="character" w:customStyle="1" w:styleId="FontStyle86">
    <w:name w:val="Font Style86"/>
    <w:basedOn w:val="a6"/>
    <w:rsid w:val="00DD63D9"/>
    <w:rPr>
      <w:rFonts w:ascii="Sylfaen" w:hAnsi="Sylfaen" w:cs="Sylfaen"/>
      <w:b/>
      <w:bCs/>
      <w:spacing w:val="20"/>
      <w:sz w:val="22"/>
      <w:szCs w:val="22"/>
    </w:rPr>
  </w:style>
  <w:style w:type="paragraph" w:customStyle="1" w:styleId="Style30">
    <w:name w:val="Style30"/>
    <w:basedOn w:val="a5"/>
    <w:rsid w:val="00DD63D9"/>
    <w:pPr>
      <w:widowControl w:val="0"/>
      <w:autoSpaceDE w:val="0"/>
      <w:autoSpaceDN w:val="0"/>
      <w:adjustRightInd w:val="0"/>
    </w:pPr>
    <w:rPr>
      <w:sz w:val="24"/>
      <w:szCs w:val="24"/>
    </w:rPr>
  </w:style>
  <w:style w:type="paragraph" w:customStyle="1" w:styleId="Style32">
    <w:name w:val="Style32"/>
    <w:basedOn w:val="a5"/>
    <w:rsid w:val="00DD63D9"/>
    <w:pPr>
      <w:widowControl w:val="0"/>
      <w:autoSpaceDE w:val="0"/>
      <w:autoSpaceDN w:val="0"/>
      <w:adjustRightInd w:val="0"/>
    </w:pPr>
    <w:rPr>
      <w:sz w:val="24"/>
      <w:szCs w:val="24"/>
    </w:rPr>
  </w:style>
  <w:style w:type="paragraph" w:customStyle="1" w:styleId="Style3">
    <w:name w:val="Style3"/>
    <w:basedOn w:val="a5"/>
    <w:rsid w:val="00DD63D9"/>
    <w:pPr>
      <w:widowControl w:val="0"/>
      <w:autoSpaceDE w:val="0"/>
      <w:autoSpaceDN w:val="0"/>
      <w:adjustRightInd w:val="0"/>
    </w:pPr>
    <w:rPr>
      <w:sz w:val="24"/>
      <w:szCs w:val="24"/>
    </w:rPr>
  </w:style>
  <w:style w:type="character" w:customStyle="1" w:styleId="FontStyle88">
    <w:name w:val="Font Style88"/>
    <w:basedOn w:val="a6"/>
    <w:rsid w:val="00DD63D9"/>
    <w:rPr>
      <w:rFonts w:ascii="Palatino Linotype" w:hAnsi="Palatino Linotype" w:cs="Palatino Linotype"/>
      <w:b/>
      <w:bCs/>
      <w:sz w:val="20"/>
      <w:szCs w:val="20"/>
    </w:rPr>
  </w:style>
  <w:style w:type="paragraph" w:customStyle="1" w:styleId="Style52">
    <w:name w:val="Style52"/>
    <w:basedOn w:val="a5"/>
    <w:rsid w:val="00DD63D9"/>
    <w:pPr>
      <w:widowControl w:val="0"/>
      <w:autoSpaceDE w:val="0"/>
      <w:autoSpaceDN w:val="0"/>
      <w:adjustRightInd w:val="0"/>
    </w:pPr>
    <w:rPr>
      <w:sz w:val="24"/>
      <w:szCs w:val="24"/>
    </w:rPr>
  </w:style>
  <w:style w:type="character" w:customStyle="1" w:styleId="FontStyle89">
    <w:name w:val="Font Style89"/>
    <w:basedOn w:val="a6"/>
    <w:rsid w:val="00DD63D9"/>
    <w:rPr>
      <w:rFonts w:ascii="Times New Roman" w:hAnsi="Times New Roman" w:cs="Times New Roman"/>
      <w:b/>
      <w:bCs/>
      <w:sz w:val="16"/>
      <w:szCs w:val="16"/>
    </w:rPr>
  </w:style>
  <w:style w:type="character" w:customStyle="1" w:styleId="FontStyle71">
    <w:name w:val="Font Style71"/>
    <w:basedOn w:val="a6"/>
    <w:rsid w:val="00DD63D9"/>
    <w:rPr>
      <w:rFonts w:ascii="Times New Roman" w:hAnsi="Times New Roman" w:cs="Times New Roman"/>
      <w:b/>
      <w:bCs/>
      <w:sz w:val="16"/>
      <w:szCs w:val="16"/>
    </w:rPr>
  </w:style>
  <w:style w:type="paragraph" w:customStyle="1" w:styleId="Style33">
    <w:name w:val="Style33"/>
    <w:basedOn w:val="a5"/>
    <w:rsid w:val="00DD63D9"/>
    <w:pPr>
      <w:widowControl w:val="0"/>
      <w:autoSpaceDE w:val="0"/>
      <w:autoSpaceDN w:val="0"/>
      <w:adjustRightInd w:val="0"/>
    </w:pPr>
    <w:rPr>
      <w:sz w:val="24"/>
      <w:szCs w:val="24"/>
    </w:rPr>
  </w:style>
  <w:style w:type="character" w:customStyle="1" w:styleId="FontStyle90">
    <w:name w:val="Font Style90"/>
    <w:basedOn w:val="a6"/>
    <w:rsid w:val="00DD63D9"/>
    <w:rPr>
      <w:rFonts w:ascii="Times New Roman" w:hAnsi="Times New Roman" w:cs="Times New Roman"/>
      <w:b/>
      <w:bCs/>
      <w:sz w:val="18"/>
      <w:szCs w:val="18"/>
    </w:rPr>
  </w:style>
  <w:style w:type="paragraph" w:customStyle="1" w:styleId="Style59">
    <w:name w:val="Style59"/>
    <w:basedOn w:val="a5"/>
    <w:rsid w:val="00DD63D9"/>
    <w:pPr>
      <w:widowControl w:val="0"/>
      <w:autoSpaceDE w:val="0"/>
      <w:autoSpaceDN w:val="0"/>
      <w:adjustRightInd w:val="0"/>
    </w:pPr>
    <w:rPr>
      <w:sz w:val="24"/>
      <w:szCs w:val="24"/>
    </w:rPr>
  </w:style>
  <w:style w:type="character" w:customStyle="1" w:styleId="FontStyle92">
    <w:name w:val="Font Style92"/>
    <w:basedOn w:val="a6"/>
    <w:rsid w:val="00DD63D9"/>
    <w:rPr>
      <w:rFonts w:ascii="Times New Roman" w:hAnsi="Times New Roman" w:cs="Times New Roman"/>
      <w:b/>
      <w:bCs/>
      <w:sz w:val="18"/>
      <w:szCs w:val="18"/>
    </w:rPr>
  </w:style>
  <w:style w:type="paragraph" w:customStyle="1" w:styleId="Style53">
    <w:name w:val="Style53"/>
    <w:basedOn w:val="a5"/>
    <w:rsid w:val="00DD63D9"/>
    <w:pPr>
      <w:widowControl w:val="0"/>
      <w:autoSpaceDE w:val="0"/>
      <w:autoSpaceDN w:val="0"/>
      <w:adjustRightInd w:val="0"/>
    </w:pPr>
    <w:rPr>
      <w:sz w:val="24"/>
      <w:szCs w:val="24"/>
    </w:rPr>
  </w:style>
  <w:style w:type="paragraph" w:customStyle="1" w:styleId="Style29">
    <w:name w:val="Style29"/>
    <w:basedOn w:val="a5"/>
    <w:rsid w:val="00DD63D9"/>
    <w:pPr>
      <w:widowControl w:val="0"/>
      <w:autoSpaceDE w:val="0"/>
      <w:autoSpaceDN w:val="0"/>
      <w:adjustRightInd w:val="0"/>
    </w:pPr>
    <w:rPr>
      <w:sz w:val="24"/>
      <w:szCs w:val="24"/>
    </w:rPr>
  </w:style>
  <w:style w:type="character" w:customStyle="1" w:styleId="FontStyle91">
    <w:name w:val="Font Style91"/>
    <w:basedOn w:val="a6"/>
    <w:rsid w:val="00DD63D9"/>
    <w:rPr>
      <w:rFonts w:ascii="Times New Roman" w:hAnsi="Times New Roman" w:cs="Times New Roman"/>
      <w:b/>
      <w:bCs/>
      <w:spacing w:val="20"/>
      <w:sz w:val="10"/>
      <w:szCs w:val="10"/>
    </w:rPr>
  </w:style>
  <w:style w:type="paragraph" w:customStyle="1" w:styleId="Style9">
    <w:name w:val="Style9"/>
    <w:basedOn w:val="a5"/>
    <w:rsid w:val="00DD63D9"/>
    <w:pPr>
      <w:widowControl w:val="0"/>
      <w:autoSpaceDE w:val="0"/>
      <w:autoSpaceDN w:val="0"/>
      <w:adjustRightInd w:val="0"/>
    </w:pPr>
    <w:rPr>
      <w:sz w:val="24"/>
      <w:szCs w:val="24"/>
    </w:rPr>
  </w:style>
  <w:style w:type="character" w:customStyle="1" w:styleId="FontStyle93">
    <w:name w:val="Font Style93"/>
    <w:basedOn w:val="a6"/>
    <w:rsid w:val="00DD63D9"/>
    <w:rPr>
      <w:rFonts w:ascii="Century Schoolbook" w:hAnsi="Century Schoolbook" w:cs="Century Schoolbook"/>
      <w:sz w:val="22"/>
      <w:szCs w:val="22"/>
    </w:rPr>
  </w:style>
  <w:style w:type="paragraph" w:customStyle="1" w:styleId="Style31">
    <w:name w:val="Style31"/>
    <w:basedOn w:val="a5"/>
    <w:rsid w:val="00DD63D9"/>
    <w:pPr>
      <w:widowControl w:val="0"/>
      <w:autoSpaceDE w:val="0"/>
      <w:autoSpaceDN w:val="0"/>
      <w:adjustRightInd w:val="0"/>
    </w:pPr>
    <w:rPr>
      <w:sz w:val="24"/>
      <w:szCs w:val="24"/>
    </w:rPr>
  </w:style>
  <w:style w:type="paragraph" w:customStyle="1" w:styleId="Style45">
    <w:name w:val="Style45"/>
    <w:basedOn w:val="a5"/>
    <w:rsid w:val="00DD63D9"/>
    <w:pPr>
      <w:widowControl w:val="0"/>
      <w:autoSpaceDE w:val="0"/>
      <w:autoSpaceDN w:val="0"/>
      <w:adjustRightInd w:val="0"/>
    </w:pPr>
    <w:rPr>
      <w:sz w:val="24"/>
      <w:szCs w:val="24"/>
    </w:rPr>
  </w:style>
  <w:style w:type="character" w:customStyle="1" w:styleId="FontStyle94">
    <w:name w:val="Font Style94"/>
    <w:basedOn w:val="a6"/>
    <w:rsid w:val="00DD63D9"/>
    <w:rPr>
      <w:rFonts w:ascii="Century Schoolbook" w:hAnsi="Century Schoolbook" w:cs="Century Schoolbook"/>
      <w:b/>
      <w:bCs/>
      <w:sz w:val="24"/>
      <w:szCs w:val="24"/>
    </w:rPr>
  </w:style>
  <w:style w:type="paragraph" w:customStyle="1" w:styleId="Style36">
    <w:name w:val="Style36"/>
    <w:basedOn w:val="a5"/>
    <w:rsid w:val="00DD63D9"/>
    <w:pPr>
      <w:widowControl w:val="0"/>
      <w:autoSpaceDE w:val="0"/>
      <w:autoSpaceDN w:val="0"/>
      <w:adjustRightInd w:val="0"/>
    </w:pPr>
    <w:rPr>
      <w:sz w:val="24"/>
      <w:szCs w:val="24"/>
    </w:rPr>
  </w:style>
  <w:style w:type="paragraph" w:customStyle="1" w:styleId="Style19">
    <w:name w:val="Style19"/>
    <w:basedOn w:val="a5"/>
    <w:rsid w:val="00DD63D9"/>
    <w:pPr>
      <w:widowControl w:val="0"/>
      <w:autoSpaceDE w:val="0"/>
      <w:autoSpaceDN w:val="0"/>
      <w:adjustRightInd w:val="0"/>
    </w:pPr>
    <w:rPr>
      <w:sz w:val="24"/>
      <w:szCs w:val="24"/>
    </w:rPr>
  </w:style>
  <w:style w:type="paragraph" w:styleId="af1">
    <w:name w:val="Title"/>
    <w:aliases w:val="обычный2"/>
    <w:basedOn w:val="a5"/>
    <w:next w:val="a5"/>
    <w:link w:val="af2"/>
    <w:qFormat/>
    <w:rsid w:val="00DD63D9"/>
    <w:pPr>
      <w:spacing w:after="120"/>
      <w:jc w:val="center"/>
      <w:outlineLvl w:val="0"/>
    </w:pPr>
    <w:rPr>
      <w:bCs/>
      <w:kern w:val="28"/>
      <w:szCs w:val="32"/>
      <w:lang w:eastAsia="en-US"/>
    </w:rPr>
  </w:style>
  <w:style w:type="character" w:customStyle="1" w:styleId="af2">
    <w:name w:val="Название Знак"/>
    <w:aliases w:val="обычный2 Знак"/>
    <w:basedOn w:val="a6"/>
    <w:link w:val="af1"/>
    <w:rsid w:val="00DD63D9"/>
    <w:rPr>
      <w:rFonts w:ascii="Times New Roman" w:eastAsia="Times New Roman" w:hAnsi="Times New Roman" w:cs="Times New Roman"/>
      <w:bCs/>
      <w:kern w:val="28"/>
      <w:sz w:val="28"/>
      <w:szCs w:val="32"/>
    </w:rPr>
  </w:style>
  <w:style w:type="paragraph" w:styleId="af3">
    <w:name w:val="header"/>
    <w:aliases w:val="ВерхКолонтитул,Верхний колонтитул Знак1 Знак,Верхний колонтитул Знак Знак Знак,Знак Знак"/>
    <w:basedOn w:val="a5"/>
    <w:link w:val="af4"/>
    <w:unhideWhenUsed/>
    <w:rsid w:val="00DD63D9"/>
    <w:pPr>
      <w:tabs>
        <w:tab w:val="center" w:pos="4677"/>
        <w:tab w:val="right" w:pos="9355"/>
      </w:tabs>
    </w:pPr>
  </w:style>
  <w:style w:type="character" w:customStyle="1" w:styleId="af4">
    <w:name w:val="Верхний колонтитул Знак"/>
    <w:aliases w:val="ВерхКолонтитул Знак,Верхний колонтитул Знак1 Знак Знак,Верхний колонтитул Знак Знак Знак Знак,Знак Знак Знак2"/>
    <w:basedOn w:val="a6"/>
    <w:link w:val="af3"/>
    <w:rsid w:val="00DD63D9"/>
    <w:rPr>
      <w:rFonts w:ascii="Times New Roman" w:eastAsia="Times New Roman" w:hAnsi="Times New Roman" w:cs="Times New Roman"/>
      <w:sz w:val="28"/>
      <w:lang w:eastAsia="ru-RU"/>
    </w:rPr>
  </w:style>
  <w:style w:type="paragraph" w:styleId="af5">
    <w:name w:val="footer"/>
    <w:aliases w:val=" Знак Знак Знак, Знак Знак Зн, Знак Знак, Знак Знак Зн Знак, Знак Знак Знак Знак  Знак, Знак Знак Знак Знак  Зна Знак Знак, Знак Знак Знак Знак  Зна"/>
    <w:basedOn w:val="a5"/>
    <w:link w:val="af6"/>
    <w:unhideWhenUsed/>
    <w:rsid w:val="00DD63D9"/>
    <w:pPr>
      <w:tabs>
        <w:tab w:val="center" w:pos="4677"/>
        <w:tab w:val="right" w:pos="9355"/>
      </w:tabs>
    </w:pPr>
  </w:style>
  <w:style w:type="character" w:customStyle="1" w:styleId="af6">
    <w:name w:val="Нижний колонтитул Знак"/>
    <w:aliases w:val=" Знак Знак Знак Знак, Знак Знак Зн Знак2, Знак Знак Знак1, Знак Знак Зн Знак Знак1, Знак Знак Знак Знак  Знак Знак1, Знак Знак Знак Знак  Зна Знак Знак Знак, Знак Знак Знак Знак  Зна Знак"/>
    <w:basedOn w:val="a6"/>
    <w:link w:val="af5"/>
    <w:rsid w:val="00DD63D9"/>
    <w:rPr>
      <w:rFonts w:ascii="Times New Roman" w:eastAsia="Times New Roman" w:hAnsi="Times New Roman" w:cs="Times New Roman"/>
      <w:sz w:val="28"/>
      <w:lang w:eastAsia="ru-RU"/>
    </w:rPr>
  </w:style>
  <w:style w:type="paragraph" w:styleId="af7">
    <w:name w:val="TOC Heading"/>
    <w:basedOn w:val="11"/>
    <w:next w:val="a5"/>
    <w:uiPriority w:val="39"/>
    <w:unhideWhenUsed/>
    <w:qFormat/>
    <w:rsid w:val="00DD63D9"/>
    <w:pPr>
      <w:spacing w:before="480"/>
      <w:jc w:val="left"/>
      <w:outlineLvl w:val="9"/>
    </w:pPr>
    <w:rPr>
      <w:rFonts w:ascii="Cambria" w:hAnsi="Cambria"/>
      <w:color w:val="365F91"/>
      <w:lang w:eastAsia="en-US"/>
    </w:rPr>
  </w:style>
  <w:style w:type="paragraph" w:styleId="13">
    <w:name w:val="toc 1"/>
    <w:basedOn w:val="a5"/>
    <w:next w:val="a5"/>
    <w:autoRedefine/>
    <w:uiPriority w:val="39"/>
    <w:unhideWhenUsed/>
    <w:qFormat/>
    <w:rsid w:val="00DD63D9"/>
  </w:style>
  <w:style w:type="paragraph" w:styleId="22">
    <w:name w:val="toc 2"/>
    <w:basedOn w:val="a5"/>
    <w:next w:val="a5"/>
    <w:autoRedefine/>
    <w:uiPriority w:val="39"/>
    <w:unhideWhenUsed/>
    <w:qFormat/>
    <w:rsid w:val="00DD63D9"/>
    <w:pPr>
      <w:tabs>
        <w:tab w:val="right" w:leader="dot" w:pos="9923"/>
      </w:tabs>
      <w:ind w:left="284" w:right="565" w:hanging="4"/>
    </w:pPr>
    <w:rPr>
      <w:noProof/>
    </w:rPr>
  </w:style>
  <w:style w:type="paragraph" w:styleId="32">
    <w:name w:val="toc 3"/>
    <w:basedOn w:val="a5"/>
    <w:next w:val="a5"/>
    <w:autoRedefine/>
    <w:uiPriority w:val="39"/>
    <w:unhideWhenUsed/>
    <w:qFormat/>
    <w:rsid w:val="00DD63D9"/>
    <w:pPr>
      <w:tabs>
        <w:tab w:val="right" w:leader="dot" w:pos="9923"/>
      </w:tabs>
      <w:ind w:left="284" w:firstLine="0"/>
    </w:pPr>
    <w:rPr>
      <w:noProof/>
      <w:lang w:val="en-US"/>
    </w:rPr>
  </w:style>
  <w:style w:type="character" w:styleId="af8">
    <w:name w:val="Hyperlink"/>
    <w:basedOn w:val="a6"/>
    <w:uiPriority w:val="99"/>
    <w:unhideWhenUsed/>
    <w:rsid w:val="00DD63D9"/>
    <w:rPr>
      <w:color w:val="0000FF"/>
      <w:u w:val="single"/>
    </w:rPr>
  </w:style>
  <w:style w:type="paragraph" w:customStyle="1" w:styleId="ConsPlusNormal">
    <w:name w:val="ConsPlusNormal"/>
    <w:rsid w:val="00DD63D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4">
    <w:name w:val="заголовок 1"/>
    <w:basedOn w:val="a5"/>
    <w:next w:val="a5"/>
    <w:rsid w:val="00DD63D9"/>
    <w:pPr>
      <w:autoSpaceDE w:val="0"/>
      <w:autoSpaceDN w:val="0"/>
      <w:adjustRightInd w:val="0"/>
      <w:ind w:firstLine="0"/>
      <w:jc w:val="center"/>
    </w:pPr>
    <w:rPr>
      <w:b/>
      <w:bCs/>
      <w:szCs w:val="24"/>
    </w:rPr>
  </w:style>
  <w:style w:type="paragraph" w:styleId="23">
    <w:name w:val="Body Text Indent 2"/>
    <w:basedOn w:val="a5"/>
    <w:link w:val="24"/>
    <w:unhideWhenUsed/>
    <w:rsid w:val="00DD63D9"/>
    <w:pPr>
      <w:spacing w:after="120" w:line="480" w:lineRule="auto"/>
      <w:ind w:left="283"/>
    </w:pPr>
  </w:style>
  <w:style w:type="character" w:customStyle="1" w:styleId="24">
    <w:name w:val="Основной текст с отступом 2 Знак"/>
    <w:basedOn w:val="a6"/>
    <w:link w:val="23"/>
    <w:rsid w:val="00DD63D9"/>
    <w:rPr>
      <w:rFonts w:ascii="Times New Roman" w:eastAsia="Times New Roman" w:hAnsi="Times New Roman" w:cs="Times New Roman"/>
      <w:sz w:val="28"/>
      <w:lang w:eastAsia="ru-RU"/>
    </w:rPr>
  </w:style>
  <w:style w:type="paragraph" w:styleId="af9">
    <w:name w:val="No Spacing"/>
    <w:link w:val="afa"/>
    <w:uiPriority w:val="1"/>
    <w:qFormat/>
    <w:rsid w:val="00DD63D9"/>
    <w:pPr>
      <w:spacing w:after="0"/>
      <w:jc w:val="both"/>
    </w:pPr>
    <w:rPr>
      <w:rFonts w:ascii="Times New Roman" w:eastAsia="Times New Roman" w:hAnsi="Times New Roman" w:cs="Times New Roman"/>
      <w:sz w:val="28"/>
    </w:rPr>
  </w:style>
  <w:style w:type="character" w:customStyle="1" w:styleId="afa">
    <w:name w:val="Без интервала Знак"/>
    <w:basedOn w:val="a6"/>
    <w:link w:val="af9"/>
    <w:uiPriority w:val="1"/>
    <w:rsid w:val="00DD63D9"/>
    <w:rPr>
      <w:rFonts w:ascii="Times New Roman" w:eastAsia="Times New Roman" w:hAnsi="Times New Roman" w:cs="Times New Roman"/>
      <w:sz w:val="28"/>
    </w:rPr>
  </w:style>
  <w:style w:type="paragraph" w:styleId="afb">
    <w:name w:val="Body Text Indent"/>
    <w:basedOn w:val="a5"/>
    <w:link w:val="afc"/>
    <w:unhideWhenUsed/>
    <w:rsid w:val="00DD63D9"/>
    <w:pPr>
      <w:spacing w:after="120"/>
      <w:ind w:left="283"/>
    </w:pPr>
  </w:style>
  <w:style w:type="character" w:customStyle="1" w:styleId="afc">
    <w:name w:val="Основной текст с отступом Знак"/>
    <w:basedOn w:val="a6"/>
    <w:link w:val="afb"/>
    <w:rsid w:val="00DD63D9"/>
    <w:rPr>
      <w:rFonts w:ascii="Times New Roman" w:eastAsia="Times New Roman" w:hAnsi="Times New Roman" w:cs="Times New Roman"/>
      <w:sz w:val="28"/>
      <w:lang w:eastAsia="ru-RU"/>
    </w:rPr>
  </w:style>
  <w:style w:type="paragraph" w:customStyle="1" w:styleId="ConsPlusNonformat">
    <w:name w:val="ConsPlusNonformat"/>
    <w:rsid w:val="00DD63D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25">
    <w:name w:val="Body Text 2"/>
    <w:basedOn w:val="a5"/>
    <w:link w:val="26"/>
    <w:unhideWhenUsed/>
    <w:rsid w:val="00DD63D9"/>
    <w:pPr>
      <w:spacing w:after="120" w:line="480" w:lineRule="auto"/>
    </w:pPr>
  </w:style>
  <w:style w:type="character" w:customStyle="1" w:styleId="26">
    <w:name w:val="Основной текст 2 Знак"/>
    <w:basedOn w:val="a6"/>
    <w:link w:val="25"/>
    <w:rsid w:val="00DD63D9"/>
    <w:rPr>
      <w:rFonts w:ascii="Times New Roman" w:eastAsia="Times New Roman" w:hAnsi="Times New Roman" w:cs="Times New Roman"/>
      <w:sz w:val="28"/>
      <w:lang w:eastAsia="ru-RU"/>
    </w:rPr>
  </w:style>
  <w:style w:type="paragraph" w:styleId="afd">
    <w:name w:val="Balloon Text"/>
    <w:basedOn w:val="a5"/>
    <w:link w:val="afe"/>
    <w:semiHidden/>
    <w:unhideWhenUsed/>
    <w:rsid w:val="00DD63D9"/>
    <w:rPr>
      <w:rFonts w:ascii="Tahoma" w:hAnsi="Tahoma" w:cs="Tahoma"/>
      <w:sz w:val="16"/>
      <w:szCs w:val="16"/>
    </w:rPr>
  </w:style>
  <w:style w:type="character" w:customStyle="1" w:styleId="afe">
    <w:name w:val="Текст выноски Знак"/>
    <w:basedOn w:val="a6"/>
    <w:link w:val="afd"/>
    <w:semiHidden/>
    <w:rsid w:val="00DD63D9"/>
    <w:rPr>
      <w:rFonts w:ascii="Tahoma" w:eastAsia="Times New Roman" w:hAnsi="Tahoma" w:cs="Tahoma"/>
      <w:sz w:val="16"/>
      <w:szCs w:val="16"/>
      <w:lang w:eastAsia="ru-RU"/>
    </w:rPr>
  </w:style>
  <w:style w:type="numbering" w:customStyle="1" w:styleId="1">
    <w:name w:val="Стиль1"/>
    <w:uiPriority w:val="99"/>
    <w:rsid w:val="00DD63D9"/>
    <w:pPr>
      <w:numPr>
        <w:numId w:val="1"/>
      </w:numPr>
    </w:pPr>
  </w:style>
  <w:style w:type="character" w:styleId="aff">
    <w:name w:val="Strong"/>
    <w:basedOn w:val="a6"/>
    <w:uiPriority w:val="22"/>
    <w:qFormat/>
    <w:rsid w:val="00DD63D9"/>
    <w:rPr>
      <w:rFonts w:ascii="Times New Roman" w:eastAsia="Times New Roman" w:hAnsi="Times New Roman"/>
      <w:b/>
      <w:bCs/>
      <w:i/>
      <w:sz w:val="28"/>
      <w:szCs w:val="28"/>
      <w:u w:val="none"/>
      <w:lang w:eastAsia="en-US"/>
    </w:rPr>
  </w:style>
  <w:style w:type="paragraph" w:styleId="33">
    <w:name w:val="Body Text 3"/>
    <w:basedOn w:val="a5"/>
    <w:link w:val="34"/>
    <w:unhideWhenUsed/>
    <w:rsid w:val="00DD63D9"/>
    <w:pPr>
      <w:spacing w:after="120"/>
    </w:pPr>
    <w:rPr>
      <w:sz w:val="16"/>
      <w:szCs w:val="16"/>
    </w:rPr>
  </w:style>
  <w:style w:type="character" w:customStyle="1" w:styleId="34">
    <w:name w:val="Основной текст 3 Знак"/>
    <w:basedOn w:val="a6"/>
    <w:link w:val="33"/>
    <w:rsid w:val="00DD63D9"/>
    <w:rPr>
      <w:rFonts w:ascii="Times New Roman" w:eastAsia="Times New Roman" w:hAnsi="Times New Roman" w:cs="Times New Roman"/>
      <w:sz w:val="16"/>
      <w:szCs w:val="16"/>
      <w:lang w:eastAsia="ru-RU"/>
    </w:rPr>
  </w:style>
  <w:style w:type="paragraph" w:styleId="43">
    <w:name w:val="toc 4"/>
    <w:basedOn w:val="a5"/>
    <w:next w:val="a5"/>
    <w:autoRedefine/>
    <w:uiPriority w:val="39"/>
    <w:unhideWhenUsed/>
    <w:rsid w:val="00DD63D9"/>
    <w:pPr>
      <w:tabs>
        <w:tab w:val="left" w:pos="1418"/>
        <w:tab w:val="right" w:leader="dot" w:pos="9923"/>
      </w:tabs>
      <w:ind w:left="567" w:firstLine="0"/>
    </w:pPr>
    <w:rPr>
      <w:rFonts w:eastAsiaTheme="minorEastAsia"/>
      <w:noProof/>
      <w:szCs w:val="28"/>
    </w:rPr>
  </w:style>
  <w:style w:type="paragraph" w:styleId="52">
    <w:name w:val="toc 5"/>
    <w:basedOn w:val="a5"/>
    <w:next w:val="a5"/>
    <w:autoRedefine/>
    <w:unhideWhenUsed/>
    <w:rsid w:val="00DD63D9"/>
    <w:pPr>
      <w:tabs>
        <w:tab w:val="left" w:pos="1760"/>
        <w:tab w:val="right" w:leader="dot" w:pos="9923"/>
      </w:tabs>
      <w:ind w:left="993" w:firstLine="0"/>
    </w:pPr>
    <w:rPr>
      <w:rFonts w:eastAsiaTheme="minorEastAsia" w:cstheme="minorBidi"/>
      <w:noProof/>
    </w:rPr>
  </w:style>
  <w:style w:type="paragraph" w:styleId="63">
    <w:name w:val="toc 6"/>
    <w:basedOn w:val="a5"/>
    <w:next w:val="a5"/>
    <w:autoRedefine/>
    <w:unhideWhenUsed/>
    <w:rsid w:val="00DD63D9"/>
    <w:pPr>
      <w:spacing w:after="100"/>
      <w:ind w:left="1100" w:firstLine="0"/>
      <w:jc w:val="left"/>
    </w:pPr>
    <w:rPr>
      <w:rFonts w:eastAsiaTheme="minorEastAsia" w:cstheme="minorBidi"/>
    </w:rPr>
  </w:style>
  <w:style w:type="paragraph" w:styleId="73">
    <w:name w:val="toc 7"/>
    <w:basedOn w:val="a5"/>
    <w:next w:val="a5"/>
    <w:autoRedefine/>
    <w:unhideWhenUsed/>
    <w:rsid w:val="00DD63D9"/>
    <w:pPr>
      <w:spacing w:after="100"/>
      <w:ind w:left="1320" w:firstLine="0"/>
      <w:jc w:val="left"/>
    </w:pPr>
    <w:rPr>
      <w:rFonts w:eastAsiaTheme="minorEastAsia" w:cstheme="minorBidi"/>
    </w:rPr>
  </w:style>
  <w:style w:type="paragraph" w:styleId="83">
    <w:name w:val="toc 8"/>
    <w:basedOn w:val="a5"/>
    <w:next w:val="a5"/>
    <w:autoRedefine/>
    <w:unhideWhenUsed/>
    <w:rsid w:val="00DD63D9"/>
    <w:pPr>
      <w:spacing w:after="100"/>
      <w:ind w:left="1540" w:firstLine="0"/>
      <w:jc w:val="left"/>
    </w:pPr>
    <w:rPr>
      <w:rFonts w:asciiTheme="minorHAnsi" w:eastAsiaTheme="minorEastAsia" w:hAnsiTheme="minorHAnsi" w:cstheme="minorBidi"/>
      <w:sz w:val="22"/>
    </w:rPr>
  </w:style>
  <w:style w:type="paragraph" w:styleId="92">
    <w:name w:val="toc 9"/>
    <w:basedOn w:val="a5"/>
    <w:next w:val="a5"/>
    <w:autoRedefine/>
    <w:unhideWhenUsed/>
    <w:rsid w:val="00DD63D9"/>
    <w:pPr>
      <w:spacing w:after="100"/>
      <w:ind w:left="1760" w:firstLine="0"/>
      <w:jc w:val="left"/>
    </w:pPr>
    <w:rPr>
      <w:rFonts w:asciiTheme="minorHAnsi" w:eastAsiaTheme="minorEastAsia" w:hAnsiTheme="minorHAnsi" w:cstheme="minorBidi"/>
      <w:sz w:val="22"/>
    </w:rPr>
  </w:style>
  <w:style w:type="character" w:customStyle="1" w:styleId="FontStyle12">
    <w:name w:val="Font Style12"/>
    <w:basedOn w:val="a6"/>
    <w:rsid w:val="00DD63D9"/>
    <w:rPr>
      <w:rFonts w:ascii="Courier New" w:hAnsi="Courier New" w:cs="Courier New" w:hint="default"/>
      <w:sz w:val="24"/>
      <w:szCs w:val="24"/>
    </w:rPr>
  </w:style>
  <w:style w:type="paragraph" w:customStyle="1" w:styleId="15">
    <w:name w:val="Обычный1"/>
    <w:link w:val="16"/>
    <w:rsid w:val="00DD63D9"/>
    <w:pPr>
      <w:widowControl w:val="0"/>
      <w:spacing w:after="0" w:line="240" w:lineRule="auto"/>
      <w:jc w:val="center"/>
    </w:pPr>
    <w:rPr>
      <w:rFonts w:ascii="Times New Roman" w:eastAsia="Times New Roman" w:hAnsi="Times New Roman" w:cs="Times New Roman"/>
      <w:snapToGrid w:val="0"/>
      <w:sz w:val="28"/>
      <w:szCs w:val="20"/>
      <w:lang w:eastAsia="ru-RU"/>
    </w:rPr>
  </w:style>
  <w:style w:type="paragraph" w:customStyle="1" w:styleId="27">
    <w:name w:val="Знак Знак Знак2 Знак Знак Знак Знак"/>
    <w:basedOn w:val="a5"/>
    <w:rsid w:val="00DD63D9"/>
    <w:pPr>
      <w:widowControl w:val="0"/>
      <w:adjustRightInd w:val="0"/>
      <w:spacing w:after="160" w:line="240" w:lineRule="exact"/>
      <w:ind w:firstLine="0"/>
      <w:jc w:val="right"/>
    </w:pPr>
    <w:rPr>
      <w:sz w:val="20"/>
      <w:szCs w:val="20"/>
      <w:lang w:val="en-GB" w:eastAsia="en-US"/>
    </w:rPr>
  </w:style>
  <w:style w:type="paragraph" w:customStyle="1" w:styleId="aff0">
    <w:name w:val="Таблица ГП"/>
    <w:basedOn w:val="a5"/>
    <w:next w:val="a5"/>
    <w:link w:val="aff1"/>
    <w:qFormat/>
    <w:rsid w:val="006A6BF6"/>
    <w:pPr>
      <w:spacing w:before="120" w:after="120" w:line="240" w:lineRule="auto"/>
      <w:ind w:firstLine="0"/>
      <w:jc w:val="center"/>
    </w:pPr>
    <w:rPr>
      <w:b/>
      <w:szCs w:val="20"/>
    </w:rPr>
  </w:style>
  <w:style w:type="character" w:customStyle="1" w:styleId="aff1">
    <w:name w:val="Таблица ГП Знак"/>
    <w:link w:val="aff0"/>
    <w:rsid w:val="006A6BF6"/>
    <w:rPr>
      <w:rFonts w:ascii="Times New Roman" w:eastAsia="Times New Roman" w:hAnsi="Times New Roman" w:cs="Times New Roman"/>
      <w:b/>
      <w:sz w:val="28"/>
      <w:szCs w:val="20"/>
      <w:lang w:eastAsia="ru-RU"/>
    </w:rPr>
  </w:style>
  <w:style w:type="paragraph" w:customStyle="1" w:styleId="aff2">
    <w:name w:val="Основной ГП"/>
    <w:link w:val="aff3"/>
    <w:qFormat/>
    <w:rsid w:val="00DD63D9"/>
    <w:pPr>
      <w:spacing w:after="120"/>
      <w:ind w:firstLine="709"/>
      <w:jc w:val="both"/>
    </w:pPr>
    <w:rPr>
      <w:rFonts w:ascii="Tahoma" w:eastAsia="Calibri" w:hAnsi="Tahoma" w:cs="Tahoma"/>
      <w:sz w:val="24"/>
      <w:szCs w:val="24"/>
    </w:rPr>
  </w:style>
  <w:style w:type="character" w:customStyle="1" w:styleId="aff3">
    <w:name w:val="Основной ГП Знак"/>
    <w:link w:val="aff2"/>
    <w:rsid w:val="00DD63D9"/>
    <w:rPr>
      <w:rFonts w:ascii="Tahoma" w:eastAsia="Calibri" w:hAnsi="Tahoma" w:cs="Tahoma"/>
      <w:sz w:val="24"/>
      <w:szCs w:val="24"/>
    </w:rPr>
  </w:style>
  <w:style w:type="paragraph" w:styleId="aff4">
    <w:name w:val="Normal (Web)"/>
    <w:aliases w:val="Обычный (Web),Обычный (веб) Знак,Обычный (Web) Знак,Обычный (Web) + полужирный Знак,Слева:  0 Знак,3 см Знак,Первая строка:  0 Знак,9... Знак,Обычный (Web) + полужирный,Слева:  0,3 см,Первая строка:  0,9..."/>
    <w:basedOn w:val="a5"/>
    <w:link w:val="17"/>
    <w:rsid w:val="00DD63D9"/>
    <w:pPr>
      <w:spacing w:before="100" w:beforeAutospacing="1" w:after="100" w:afterAutospacing="1" w:line="240" w:lineRule="auto"/>
      <w:ind w:firstLine="0"/>
      <w:jc w:val="left"/>
    </w:pPr>
    <w:rPr>
      <w:bCs/>
      <w:sz w:val="24"/>
      <w:szCs w:val="24"/>
    </w:rPr>
  </w:style>
  <w:style w:type="character" w:customStyle="1" w:styleId="aff5">
    <w:name w:val="Основной текст_"/>
    <w:basedOn w:val="a6"/>
    <w:link w:val="64"/>
    <w:rsid w:val="00DD63D9"/>
    <w:rPr>
      <w:rFonts w:ascii="Franklin Gothic Book" w:eastAsia="Franklin Gothic Book" w:hAnsi="Franklin Gothic Book" w:cs="Franklin Gothic Book"/>
      <w:sz w:val="23"/>
      <w:szCs w:val="23"/>
      <w:shd w:val="clear" w:color="auto" w:fill="FFFFFF"/>
    </w:rPr>
  </w:style>
  <w:style w:type="character" w:customStyle="1" w:styleId="Constantia125pt0pt">
    <w:name w:val="Основной текст + Constantia;12;5 pt;Интервал 0 pt"/>
    <w:basedOn w:val="aff5"/>
    <w:rsid w:val="00DD63D9"/>
    <w:rPr>
      <w:rFonts w:ascii="Constantia" w:eastAsia="Constantia" w:hAnsi="Constantia" w:cs="Constantia"/>
      <w:color w:val="000000"/>
      <w:spacing w:val="10"/>
      <w:w w:val="100"/>
      <w:position w:val="0"/>
      <w:sz w:val="25"/>
      <w:szCs w:val="25"/>
      <w:shd w:val="clear" w:color="auto" w:fill="FFFFFF"/>
      <w:lang w:val="ru-RU"/>
    </w:rPr>
  </w:style>
  <w:style w:type="paragraph" w:customStyle="1" w:styleId="64">
    <w:name w:val="Основной текст6"/>
    <w:basedOn w:val="a5"/>
    <w:link w:val="aff5"/>
    <w:rsid w:val="00DD63D9"/>
    <w:pPr>
      <w:widowControl w:val="0"/>
      <w:shd w:val="clear" w:color="auto" w:fill="FFFFFF"/>
      <w:spacing w:line="566" w:lineRule="exact"/>
      <w:ind w:hanging="360"/>
      <w:jc w:val="left"/>
    </w:pPr>
    <w:rPr>
      <w:rFonts w:ascii="Franklin Gothic Book" w:eastAsia="Franklin Gothic Book" w:hAnsi="Franklin Gothic Book" w:cs="Franklin Gothic Book"/>
      <w:sz w:val="23"/>
      <w:szCs w:val="23"/>
      <w:lang w:eastAsia="en-US"/>
    </w:rPr>
  </w:style>
  <w:style w:type="character" w:customStyle="1" w:styleId="aff6">
    <w:name w:val="Основной текст + Полужирный"/>
    <w:basedOn w:val="aff5"/>
    <w:rsid w:val="00DD63D9"/>
    <w:rPr>
      <w:rFonts w:ascii="Franklin Gothic Book" w:eastAsia="Franklin Gothic Book" w:hAnsi="Franklin Gothic Book" w:cs="Franklin Gothic Book"/>
      <w:b/>
      <w:bCs/>
      <w:i w:val="0"/>
      <w:iCs w:val="0"/>
      <w:smallCaps w:val="0"/>
      <w:strike w:val="0"/>
      <w:color w:val="000000"/>
      <w:spacing w:val="0"/>
      <w:w w:val="100"/>
      <w:position w:val="0"/>
      <w:sz w:val="23"/>
      <w:szCs w:val="23"/>
      <w:u w:val="none"/>
      <w:shd w:val="clear" w:color="auto" w:fill="FFFFFF"/>
      <w:lang w:val="ru-RU"/>
    </w:rPr>
  </w:style>
  <w:style w:type="character" w:customStyle="1" w:styleId="18">
    <w:name w:val="Основной текст1"/>
    <w:basedOn w:val="aff5"/>
    <w:rsid w:val="00DD63D9"/>
    <w:rPr>
      <w:rFonts w:ascii="Franklin Gothic Book" w:eastAsia="Franklin Gothic Book" w:hAnsi="Franklin Gothic Book" w:cs="Franklin Gothic Book"/>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7">
    <w:name w:val="Подпись к таблице_"/>
    <w:basedOn w:val="a6"/>
    <w:link w:val="aff8"/>
    <w:rsid w:val="00DD63D9"/>
    <w:rPr>
      <w:rFonts w:ascii="Franklin Gothic Book" w:eastAsia="Franklin Gothic Book" w:hAnsi="Franklin Gothic Book" w:cs="Franklin Gothic Book"/>
      <w:sz w:val="23"/>
      <w:szCs w:val="23"/>
      <w:shd w:val="clear" w:color="auto" w:fill="FFFFFF"/>
    </w:rPr>
  </w:style>
  <w:style w:type="paragraph" w:customStyle="1" w:styleId="aff8">
    <w:name w:val="Подпись к таблице"/>
    <w:basedOn w:val="a5"/>
    <w:link w:val="aff7"/>
    <w:rsid w:val="00DD63D9"/>
    <w:pPr>
      <w:widowControl w:val="0"/>
      <w:shd w:val="clear" w:color="auto" w:fill="FFFFFF"/>
      <w:spacing w:after="60" w:line="0" w:lineRule="atLeast"/>
      <w:ind w:firstLine="0"/>
      <w:jc w:val="right"/>
    </w:pPr>
    <w:rPr>
      <w:rFonts w:ascii="Franklin Gothic Book" w:eastAsia="Franklin Gothic Book" w:hAnsi="Franklin Gothic Book" w:cs="Franklin Gothic Book"/>
      <w:sz w:val="23"/>
      <w:szCs w:val="23"/>
      <w:lang w:eastAsia="en-US"/>
    </w:rPr>
  </w:style>
  <w:style w:type="character" w:customStyle="1" w:styleId="28">
    <w:name w:val="Основной текст2"/>
    <w:basedOn w:val="aff5"/>
    <w:rsid w:val="00DD63D9"/>
    <w:rPr>
      <w:rFonts w:ascii="Franklin Gothic Book" w:eastAsia="Franklin Gothic Book" w:hAnsi="Franklin Gothic Book" w:cs="Franklin Gothic Book"/>
      <w:b w:val="0"/>
      <w:bCs w:val="0"/>
      <w:i w:val="0"/>
      <w:iCs w:val="0"/>
      <w:smallCaps w:val="0"/>
      <w:strike w:val="0"/>
      <w:color w:val="000000"/>
      <w:spacing w:val="0"/>
      <w:w w:val="100"/>
      <w:position w:val="0"/>
      <w:sz w:val="23"/>
      <w:szCs w:val="23"/>
      <w:u w:val="single"/>
      <w:shd w:val="clear" w:color="auto" w:fill="FFFFFF"/>
      <w:lang w:val="ru-RU"/>
    </w:rPr>
  </w:style>
  <w:style w:type="character" w:customStyle="1" w:styleId="44">
    <w:name w:val="Основной текст4"/>
    <w:basedOn w:val="aff5"/>
    <w:rsid w:val="00DD63D9"/>
    <w:rPr>
      <w:rFonts w:ascii="Franklin Gothic Book" w:eastAsia="Franklin Gothic Book" w:hAnsi="Franklin Gothic Book" w:cs="Franklin Gothic Book"/>
      <w:b w:val="0"/>
      <w:bCs w:val="0"/>
      <w:i w:val="0"/>
      <w:iCs w:val="0"/>
      <w:smallCaps w:val="0"/>
      <w:strike w:val="0"/>
      <w:color w:val="000000"/>
      <w:spacing w:val="0"/>
      <w:w w:val="100"/>
      <w:position w:val="0"/>
      <w:sz w:val="23"/>
      <w:szCs w:val="23"/>
      <w:u w:val="none"/>
      <w:shd w:val="clear" w:color="auto" w:fill="FFFFFF"/>
      <w:lang w:val="ru-RU"/>
    </w:rPr>
  </w:style>
  <w:style w:type="paragraph" w:styleId="aff9">
    <w:name w:val="Plain Text"/>
    <w:aliases w:val="Текст Знак Знак Знак,Текст Знак Знак,Текст Знак Знак Знак Знак,Текст Знак Знак Знак Знак Знак Знак Знак Знак,Текст Знак Знак Знак Знак Знак Знак,Текст Знак Знак Знак Знак Знак Знак Знак"/>
    <w:basedOn w:val="a5"/>
    <w:link w:val="affa"/>
    <w:rsid w:val="00DD63D9"/>
    <w:pPr>
      <w:spacing w:line="240" w:lineRule="auto"/>
      <w:ind w:firstLine="0"/>
      <w:jc w:val="left"/>
    </w:pPr>
    <w:rPr>
      <w:rFonts w:ascii="Courier New" w:hAnsi="Courier New"/>
      <w:sz w:val="20"/>
      <w:szCs w:val="20"/>
    </w:rPr>
  </w:style>
  <w:style w:type="character" w:customStyle="1" w:styleId="affa">
    <w:name w:val="Текст Знак"/>
    <w:aliases w:val="Текст Знак Знак Знак Знак2,Текст Знак Знак Знак2,Текст Знак Знак Знак Знак Знак1,Текст Знак Знак Знак Знак Знак Знак Знак Знак Знак2,Текст Знак Знак Знак Знак Знак Знак Знак2,Текст Знак Знак Знак Знак Знак Знак Знак Знак1"/>
    <w:basedOn w:val="a6"/>
    <w:link w:val="aff9"/>
    <w:rsid w:val="00DD63D9"/>
    <w:rPr>
      <w:rFonts w:ascii="Courier New" w:eastAsia="Times New Roman" w:hAnsi="Courier New" w:cs="Times New Roman"/>
      <w:sz w:val="20"/>
      <w:szCs w:val="20"/>
      <w:lang w:eastAsia="ru-RU"/>
    </w:rPr>
  </w:style>
  <w:style w:type="paragraph" w:customStyle="1" w:styleId="affb">
    <w:name w:val="ГП Основной"/>
    <w:qFormat/>
    <w:rsid w:val="00DD63D9"/>
    <w:pPr>
      <w:spacing w:after="120"/>
      <w:ind w:firstLine="709"/>
      <w:jc w:val="both"/>
    </w:pPr>
    <w:rPr>
      <w:rFonts w:ascii="Tahoma" w:eastAsia="Times New Roman" w:hAnsi="Tahoma" w:cs="Tahoma"/>
      <w:sz w:val="24"/>
      <w:szCs w:val="24"/>
    </w:rPr>
  </w:style>
  <w:style w:type="character" w:styleId="affc">
    <w:name w:val="Emphasis"/>
    <w:aliases w:val="заголовок таблиц"/>
    <w:basedOn w:val="a6"/>
    <w:qFormat/>
    <w:rsid w:val="00DD63D9"/>
    <w:rPr>
      <w:rFonts w:ascii="Times New Roman" w:hAnsi="Times New Roman"/>
      <w:b/>
      <w:iCs/>
      <w:spacing w:val="4"/>
      <w:sz w:val="28"/>
      <w:bdr w:val="none" w:sz="0" w:space="0" w:color="auto"/>
    </w:rPr>
  </w:style>
  <w:style w:type="character" w:styleId="affd">
    <w:name w:val="Book Title"/>
    <w:basedOn w:val="a6"/>
    <w:uiPriority w:val="33"/>
    <w:qFormat/>
    <w:rsid w:val="00DD63D9"/>
    <w:rPr>
      <w:b/>
      <w:bCs/>
      <w:smallCaps/>
      <w:spacing w:val="5"/>
    </w:rPr>
  </w:style>
  <w:style w:type="character" w:customStyle="1" w:styleId="FontStyle11">
    <w:name w:val="Font Style11"/>
    <w:basedOn w:val="a6"/>
    <w:uiPriority w:val="99"/>
    <w:rsid w:val="00DD63D9"/>
    <w:rPr>
      <w:rFonts w:ascii="Times New Roman" w:hAnsi="Times New Roman" w:cs="Times New Roman"/>
      <w:sz w:val="24"/>
      <w:szCs w:val="24"/>
    </w:rPr>
  </w:style>
  <w:style w:type="paragraph" w:customStyle="1" w:styleId="affe">
    <w:name w:val="Знак Знак Знак"/>
    <w:basedOn w:val="a5"/>
    <w:rsid w:val="00D86E1A"/>
    <w:pPr>
      <w:widowControl w:val="0"/>
      <w:adjustRightInd w:val="0"/>
      <w:spacing w:after="160" w:line="240" w:lineRule="exact"/>
      <w:ind w:firstLine="0"/>
      <w:jc w:val="right"/>
    </w:pPr>
    <w:rPr>
      <w:sz w:val="20"/>
      <w:szCs w:val="20"/>
      <w:lang w:val="en-GB" w:eastAsia="en-US"/>
    </w:rPr>
  </w:style>
  <w:style w:type="paragraph" w:styleId="35">
    <w:name w:val="Body Text Indent 3"/>
    <w:basedOn w:val="a5"/>
    <w:link w:val="36"/>
    <w:rsid w:val="00D86E1A"/>
    <w:pPr>
      <w:spacing w:after="120" w:line="240" w:lineRule="auto"/>
      <w:ind w:left="283" w:firstLine="0"/>
      <w:jc w:val="left"/>
    </w:pPr>
    <w:rPr>
      <w:sz w:val="16"/>
      <w:szCs w:val="16"/>
    </w:rPr>
  </w:style>
  <w:style w:type="character" w:customStyle="1" w:styleId="36">
    <w:name w:val="Основной текст с отступом 3 Знак"/>
    <w:basedOn w:val="a6"/>
    <w:link w:val="35"/>
    <w:rsid w:val="00D86E1A"/>
    <w:rPr>
      <w:rFonts w:ascii="Times New Roman" w:eastAsia="Times New Roman" w:hAnsi="Times New Roman" w:cs="Times New Roman"/>
      <w:sz w:val="16"/>
      <w:szCs w:val="16"/>
      <w:lang w:eastAsia="ru-RU"/>
    </w:rPr>
  </w:style>
  <w:style w:type="character" w:styleId="afff">
    <w:name w:val="page number"/>
    <w:basedOn w:val="a6"/>
    <w:rsid w:val="00D86E1A"/>
  </w:style>
  <w:style w:type="character" w:customStyle="1" w:styleId="37">
    <w:name w:val="Основной текст (3)_"/>
    <w:basedOn w:val="a6"/>
    <w:link w:val="310"/>
    <w:rsid w:val="00D86E1A"/>
    <w:rPr>
      <w:b/>
      <w:bCs/>
      <w:sz w:val="23"/>
      <w:szCs w:val="23"/>
      <w:shd w:val="clear" w:color="auto" w:fill="FFFFFF"/>
    </w:rPr>
  </w:style>
  <w:style w:type="paragraph" w:customStyle="1" w:styleId="310">
    <w:name w:val="Основной текст (3)1"/>
    <w:basedOn w:val="a5"/>
    <w:link w:val="37"/>
    <w:rsid w:val="00D86E1A"/>
    <w:pPr>
      <w:shd w:val="clear" w:color="auto" w:fill="FFFFFF"/>
      <w:spacing w:before="180" w:line="240" w:lineRule="atLeast"/>
      <w:ind w:hanging="1200"/>
      <w:jc w:val="left"/>
    </w:pPr>
    <w:rPr>
      <w:rFonts w:asciiTheme="minorHAnsi" w:eastAsiaTheme="minorHAnsi" w:hAnsiTheme="minorHAnsi" w:cstheme="minorBidi"/>
      <w:b/>
      <w:bCs/>
      <w:sz w:val="23"/>
      <w:szCs w:val="23"/>
      <w:lang w:eastAsia="en-US"/>
    </w:rPr>
  </w:style>
  <w:style w:type="character" w:customStyle="1" w:styleId="350">
    <w:name w:val="Основной текст (3)5"/>
    <w:basedOn w:val="37"/>
    <w:rsid w:val="00D86E1A"/>
    <w:rPr>
      <w:rFonts w:ascii="Times New Roman" w:hAnsi="Times New Roman" w:cs="Times New Roman"/>
      <w:b w:val="0"/>
      <w:bCs w:val="0"/>
      <w:spacing w:val="0"/>
      <w:sz w:val="23"/>
      <w:szCs w:val="23"/>
      <w:u w:val="single"/>
      <w:shd w:val="clear" w:color="auto" w:fill="FFFFFF"/>
    </w:rPr>
  </w:style>
  <w:style w:type="character" w:customStyle="1" w:styleId="130">
    <w:name w:val="Заголовок №13_"/>
    <w:basedOn w:val="a6"/>
    <w:link w:val="131"/>
    <w:rsid w:val="00D86E1A"/>
    <w:rPr>
      <w:b/>
      <w:bCs/>
      <w:i/>
      <w:iCs/>
      <w:sz w:val="23"/>
      <w:szCs w:val="23"/>
      <w:shd w:val="clear" w:color="auto" w:fill="FFFFFF"/>
    </w:rPr>
  </w:style>
  <w:style w:type="paragraph" w:customStyle="1" w:styleId="131">
    <w:name w:val="Заголовок №131"/>
    <w:basedOn w:val="a5"/>
    <w:link w:val="130"/>
    <w:rsid w:val="00D86E1A"/>
    <w:pPr>
      <w:shd w:val="clear" w:color="auto" w:fill="FFFFFF"/>
      <w:spacing w:before="240" w:after="300" w:line="240" w:lineRule="atLeast"/>
      <w:ind w:hanging="540"/>
    </w:pPr>
    <w:rPr>
      <w:rFonts w:asciiTheme="minorHAnsi" w:eastAsiaTheme="minorHAnsi" w:hAnsiTheme="minorHAnsi" w:cstheme="minorBidi"/>
      <w:b/>
      <w:bCs/>
      <w:i/>
      <w:iCs/>
      <w:sz w:val="23"/>
      <w:szCs w:val="23"/>
      <w:lang w:eastAsia="en-US"/>
    </w:rPr>
  </w:style>
  <w:style w:type="character" w:customStyle="1" w:styleId="140">
    <w:name w:val="Заголовок №14 + Не полужирный"/>
    <w:basedOn w:val="a6"/>
    <w:rsid w:val="00D86E1A"/>
    <w:rPr>
      <w:b/>
      <w:bCs/>
      <w:sz w:val="23"/>
      <w:szCs w:val="23"/>
      <w:lang w:bidi="ar-SA"/>
    </w:rPr>
  </w:style>
  <w:style w:type="character" w:customStyle="1" w:styleId="440">
    <w:name w:val="Основной текст (44)_"/>
    <w:basedOn w:val="a6"/>
    <w:link w:val="441"/>
    <w:rsid w:val="00D86E1A"/>
    <w:rPr>
      <w:i/>
      <w:iCs/>
      <w:sz w:val="23"/>
      <w:szCs w:val="23"/>
      <w:shd w:val="clear" w:color="auto" w:fill="FFFFFF"/>
    </w:rPr>
  </w:style>
  <w:style w:type="paragraph" w:customStyle="1" w:styleId="441">
    <w:name w:val="Основной текст (44)"/>
    <w:basedOn w:val="a5"/>
    <w:link w:val="440"/>
    <w:rsid w:val="00D86E1A"/>
    <w:pPr>
      <w:shd w:val="clear" w:color="auto" w:fill="FFFFFF"/>
      <w:spacing w:before="240" w:after="240" w:line="278" w:lineRule="exact"/>
      <w:ind w:hanging="1960"/>
      <w:jc w:val="center"/>
    </w:pPr>
    <w:rPr>
      <w:rFonts w:asciiTheme="minorHAnsi" w:eastAsiaTheme="minorHAnsi" w:hAnsiTheme="minorHAnsi" w:cstheme="minorBidi"/>
      <w:i/>
      <w:iCs/>
      <w:sz w:val="23"/>
      <w:szCs w:val="23"/>
      <w:lang w:eastAsia="en-US"/>
    </w:rPr>
  </w:style>
  <w:style w:type="character" w:customStyle="1" w:styleId="47">
    <w:name w:val="Основной текст + Полужирный47"/>
    <w:basedOn w:val="af"/>
    <w:rsid w:val="00D86E1A"/>
    <w:rPr>
      <w:rFonts w:ascii="Times New Roman" w:eastAsia="Times New Roman" w:hAnsi="Times New Roman" w:cs="Times New Roman"/>
      <w:b/>
      <w:bCs/>
      <w:spacing w:val="0"/>
      <w:sz w:val="23"/>
      <w:szCs w:val="23"/>
      <w:lang w:eastAsia="ru-RU" w:bidi="ar-SA"/>
    </w:rPr>
  </w:style>
  <w:style w:type="character" w:customStyle="1" w:styleId="4427">
    <w:name w:val="Основной текст (44) + Полужирный27"/>
    <w:basedOn w:val="440"/>
    <w:rsid w:val="00D86E1A"/>
    <w:rPr>
      <w:rFonts w:ascii="Times New Roman" w:hAnsi="Times New Roman" w:cs="Times New Roman"/>
      <w:b/>
      <w:bCs/>
      <w:i w:val="0"/>
      <w:iCs w:val="0"/>
      <w:spacing w:val="0"/>
      <w:sz w:val="23"/>
      <w:szCs w:val="23"/>
      <w:shd w:val="clear" w:color="auto" w:fill="FFFFFF"/>
    </w:rPr>
  </w:style>
  <w:style w:type="character" w:customStyle="1" w:styleId="4426">
    <w:name w:val="Основной текст (44) + Полужирный26"/>
    <w:aliases w:val="Не курсив13"/>
    <w:basedOn w:val="440"/>
    <w:rsid w:val="00D86E1A"/>
    <w:rPr>
      <w:rFonts w:ascii="Times New Roman" w:hAnsi="Times New Roman" w:cs="Times New Roman"/>
      <w:b/>
      <w:bCs/>
      <w:i w:val="0"/>
      <w:iCs w:val="0"/>
      <w:spacing w:val="0"/>
      <w:sz w:val="23"/>
      <w:szCs w:val="23"/>
      <w:shd w:val="clear" w:color="auto" w:fill="FFFFFF"/>
    </w:rPr>
  </w:style>
  <w:style w:type="character" w:customStyle="1" w:styleId="29">
    <w:name w:val="Основной текст (2)_"/>
    <w:basedOn w:val="a6"/>
    <w:link w:val="211"/>
    <w:rsid w:val="00D86E1A"/>
    <w:rPr>
      <w:b/>
      <w:bCs/>
      <w:i/>
      <w:iCs/>
      <w:sz w:val="23"/>
      <w:szCs w:val="23"/>
      <w:shd w:val="clear" w:color="auto" w:fill="FFFFFF"/>
    </w:rPr>
  </w:style>
  <w:style w:type="paragraph" w:customStyle="1" w:styleId="211">
    <w:name w:val="Основной текст (2)1"/>
    <w:basedOn w:val="a5"/>
    <w:link w:val="29"/>
    <w:rsid w:val="00D86E1A"/>
    <w:pPr>
      <w:shd w:val="clear" w:color="auto" w:fill="FFFFFF"/>
      <w:spacing w:after="180" w:line="240" w:lineRule="atLeast"/>
      <w:ind w:hanging="540"/>
      <w:jc w:val="left"/>
    </w:pPr>
    <w:rPr>
      <w:rFonts w:asciiTheme="minorHAnsi" w:eastAsiaTheme="minorHAnsi" w:hAnsiTheme="minorHAnsi" w:cstheme="minorBidi"/>
      <w:b/>
      <w:bCs/>
      <w:i/>
      <w:iCs/>
      <w:sz w:val="23"/>
      <w:szCs w:val="23"/>
      <w:lang w:eastAsia="en-US"/>
    </w:rPr>
  </w:style>
  <w:style w:type="character" w:customStyle="1" w:styleId="215">
    <w:name w:val="Основной текст (2)15"/>
    <w:basedOn w:val="29"/>
    <w:rsid w:val="00D86E1A"/>
    <w:rPr>
      <w:rFonts w:ascii="Times New Roman" w:hAnsi="Times New Roman" w:cs="Times New Roman"/>
      <w:b w:val="0"/>
      <w:bCs w:val="0"/>
      <w:i w:val="0"/>
      <w:iCs w:val="0"/>
      <w:spacing w:val="0"/>
      <w:sz w:val="23"/>
      <w:szCs w:val="23"/>
      <w:u w:val="single"/>
      <w:shd w:val="clear" w:color="auto" w:fill="FFFFFF"/>
    </w:rPr>
  </w:style>
  <w:style w:type="character" w:customStyle="1" w:styleId="230">
    <w:name w:val="Основной текст (2) + Не полужирный3"/>
    <w:aliases w:val="Не курсив12"/>
    <w:basedOn w:val="29"/>
    <w:rsid w:val="00D86E1A"/>
    <w:rPr>
      <w:rFonts w:ascii="Times New Roman" w:hAnsi="Times New Roman" w:cs="Times New Roman"/>
      <w:b w:val="0"/>
      <w:bCs w:val="0"/>
      <w:i w:val="0"/>
      <w:iCs w:val="0"/>
      <w:spacing w:val="0"/>
      <w:sz w:val="23"/>
      <w:szCs w:val="23"/>
      <w:shd w:val="clear" w:color="auto" w:fill="FFFFFF"/>
    </w:rPr>
  </w:style>
  <w:style w:type="character" w:customStyle="1" w:styleId="430">
    <w:name w:val="Основной текст + Полужирный43"/>
    <w:basedOn w:val="af"/>
    <w:rsid w:val="00D86E1A"/>
    <w:rPr>
      <w:rFonts w:ascii="Times New Roman" w:eastAsia="Times New Roman" w:hAnsi="Times New Roman" w:cs="Times New Roman"/>
      <w:b/>
      <w:bCs/>
      <w:spacing w:val="0"/>
      <w:sz w:val="23"/>
      <w:szCs w:val="23"/>
      <w:lang w:eastAsia="ru-RU" w:bidi="ar-SA"/>
    </w:rPr>
  </w:style>
  <w:style w:type="character" w:customStyle="1" w:styleId="4423">
    <w:name w:val="Основной текст (44) + Полужирный23"/>
    <w:basedOn w:val="440"/>
    <w:rsid w:val="00D86E1A"/>
    <w:rPr>
      <w:rFonts w:ascii="Times New Roman" w:hAnsi="Times New Roman" w:cs="Times New Roman"/>
      <w:b/>
      <w:bCs/>
      <w:i w:val="0"/>
      <w:iCs w:val="0"/>
      <w:spacing w:val="0"/>
      <w:sz w:val="23"/>
      <w:szCs w:val="23"/>
      <w:shd w:val="clear" w:color="auto" w:fill="FFFFFF"/>
      <w:lang w:bidi="ar-SA"/>
    </w:rPr>
  </w:style>
  <w:style w:type="character" w:customStyle="1" w:styleId="120">
    <w:name w:val="Основной текст + Курсив12"/>
    <w:basedOn w:val="af"/>
    <w:rsid w:val="00D86E1A"/>
    <w:rPr>
      <w:rFonts w:ascii="Times New Roman" w:eastAsia="Times New Roman" w:hAnsi="Times New Roman" w:cs="Times New Roman"/>
      <w:i/>
      <w:iCs/>
      <w:spacing w:val="0"/>
      <w:sz w:val="23"/>
      <w:szCs w:val="23"/>
      <w:lang w:eastAsia="ru-RU" w:bidi="ar-SA"/>
    </w:rPr>
  </w:style>
  <w:style w:type="character" w:customStyle="1" w:styleId="420">
    <w:name w:val="Основной текст + Полужирный42"/>
    <w:aliases w:val="Курсив20"/>
    <w:basedOn w:val="af"/>
    <w:rsid w:val="00D86E1A"/>
    <w:rPr>
      <w:rFonts w:ascii="Times New Roman" w:eastAsia="Times New Roman" w:hAnsi="Times New Roman" w:cs="Times New Roman"/>
      <w:b/>
      <w:bCs/>
      <w:i/>
      <w:iCs/>
      <w:spacing w:val="0"/>
      <w:sz w:val="23"/>
      <w:szCs w:val="23"/>
      <w:lang w:eastAsia="ru-RU" w:bidi="ar-SA"/>
    </w:rPr>
  </w:style>
  <w:style w:type="character" w:customStyle="1" w:styleId="93">
    <w:name w:val="Основной текст + Курсив9"/>
    <w:basedOn w:val="af"/>
    <w:rsid w:val="00D86E1A"/>
    <w:rPr>
      <w:rFonts w:ascii="Times New Roman" w:eastAsia="Times New Roman" w:hAnsi="Times New Roman" w:cs="Times New Roman"/>
      <w:i/>
      <w:iCs/>
      <w:spacing w:val="0"/>
      <w:sz w:val="23"/>
      <w:szCs w:val="23"/>
      <w:lang w:eastAsia="ru-RU" w:bidi="ar-SA"/>
    </w:rPr>
  </w:style>
  <w:style w:type="character" w:customStyle="1" w:styleId="360">
    <w:name w:val="Основной текст + Полужирный36"/>
    <w:aliases w:val="Курсив17"/>
    <w:basedOn w:val="af"/>
    <w:rsid w:val="00D86E1A"/>
    <w:rPr>
      <w:rFonts w:ascii="Times New Roman" w:eastAsia="Times New Roman" w:hAnsi="Times New Roman" w:cs="Times New Roman"/>
      <w:b/>
      <w:bCs/>
      <w:i/>
      <w:iCs/>
      <w:spacing w:val="0"/>
      <w:sz w:val="23"/>
      <w:szCs w:val="23"/>
      <w:lang w:eastAsia="ru-RU" w:bidi="ar-SA"/>
    </w:rPr>
  </w:style>
  <w:style w:type="character" w:customStyle="1" w:styleId="4419">
    <w:name w:val="Основной текст (44) + Полужирный19"/>
    <w:basedOn w:val="440"/>
    <w:rsid w:val="00D86E1A"/>
    <w:rPr>
      <w:rFonts w:ascii="Times New Roman" w:hAnsi="Times New Roman" w:cs="Times New Roman"/>
      <w:b/>
      <w:bCs/>
      <w:i w:val="0"/>
      <w:iCs w:val="0"/>
      <w:spacing w:val="0"/>
      <w:sz w:val="23"/>
      <w:szCs w:val="23"/>
      <w:shd w:val="clear" w:color="auto" w:fill="FFFFFF"/>
      <w:lang w:bidi="ar-SA"/>
    </w:rPr>
  </w:style>
  <w:style w:type="character" w:customStyle="1" w:styleId="4412pt1">
    <w:name w:val="Основной текст (44) + 12 pt1"/>
    <w:aliases w:val="Полужирный12"/>
    <w:basedOn w:val="440"/>
    <w:rsid w:val="00D86E1A"/>
    <w:rPr>
      <w:rFonts w:ascii="Times New Roman" w:hAnsi="Times New Roman" w:cs="Times New Roman"/>
      <w:b/>
      <w:bCs/>
      <w:i w:val="0"/>
      <w:iCs w:val="0"/>
      <w:spacing w:val="0"/>
      <w:sz w:val="24"/>
      <w:szCs w:val="24"/>
      <w:shd w:val="clear" w:color="auto" w:fill="FFFFFF"/>
      <w:lang w:bidi="ar-SA"/>
    </w:rPr>
  </w:style>
  <w:style w:type="character" w:customStyle="1" w:styleId="351">
    <w:name w:val="Основной текст + Полужирный35"/>
    <w:basedOn w:val="af"/>
    <w:rsid w:val="00D86E1A"/>
    <w:rPr>
      <w:rFonts w:ascii="Times New Roman" w:eastAsia="Times New Roman" w:hAnsi="Times New Roman" w:cs="Times New Roman"/>
      <w:b/>
      <w:bCs/>
      <w:spacing w:val="0"/>
      <w:sz w:val="23"/>
      <w:szCs w:val="23"/>
      <w:lang w:eastAsia="ru-RU" w:bidi="ar-SA"/>
    </w:rPr>
  </w:style>
  <w:style w:type="character" w:customStyle="1" w:styleId="213">
    <w:name w:val="Основной текст (2)13"/>
    <w:basedOn w:val="29"/>
    <w:rsid w:val="00D86E1A"/>
    <w:rPr>
      <w:rFonts w:ascii="Times New Roman" w:hAnsi="Times New Roman" w:cs="Times New Roman"/>
      <w:b w:val="0"/>
      <w:bCs w:val="0"/>
      <w:i w:val="0"/>
      <w:iCs w:val="0"/>
      <w:spacing w:val="0"/>
      <w:sz w:val="23"/>
      <w:szCs w:val="23"/>
      <w:u w:val="single"/>
      <w:shd w:val="clear" w:color="auto" w:fill="FFFFFF"/>
      <w:lang w:bidi="ar-SA"/>
    </w:rPr>
  </w:style>
  <w:style w:type="character" w:customStyle="1" w:styleId="410">
    <w:name w:val="Основной текст + Полужирный41"/>
    <w:basedOn w:val="af"/>
    <w:rsid w:val="00D86E1A"/>
    <w:rPr>
      <w:rFonts w:ascii="Times New Roman" w:eastAsia="Times New Roman" w:hAnsi="Times New Roman" w:cs="Times New Roman"/>
      <w:b/>
      <w:bCs/>
      <w:spacing w:val="0"/>
      <w:sz w:val="23"/>
      <w:szCs w:val="23"/>
      <w:lang w:eastAsia="ru-RU" w:bidi="ar-SA"/>
    </w:rPr>
  </w:style>
  <w:style w:type="character" w:customStyle="1" w:styleId="4422">
    <w:name w:val="Основной текст (44) + Полужирный22"/>
    <w:basedOn w:val="440"/>
    <w:rsid w:val="00D86E1A"/>
    <w:rPr>
      <w:rFonts w:ascii="Times New Roman" w:hAnsi="Times New Roman" w:cs="Times New Roman"/>
      <w:b/>
      <w:bCs/>
      <w:i w:val="0"/>
      <w:iCs w:val="0"/>
      <w:spacing w:val="0"/>
      <w:sz w:val="23"/>
      <w:szCs w:val="23"/>
      <w:shd w:val="clear" w:color="auto" w:fill="FFFFFF"/>
      <w:lang w:bidi="ar-SA"/>
    </w:rPr>
  </w:style>
  <w:style w:type="character" w:customStyle="1" w:styleId="110">
    <w:name w:val="Основной текст + Курсив11"/>
    <w:basedOn w:val="af"/>
    <w:rsid w:val="00D86E1A"/>
    <w:rPr>
      <w:rFonts w:ascii="Times New Roman" w:eastAsia="Times New Roman" w:hAnsi="Times New Roman" w:cs="Times New Roman"/>
      <w:i/>
      <w:iCs/>
      <w:spacing w:val="0"/>
      <w:sz w:val="23"/>
      <w:szCs w:val="23"/>
      <w:lang w:eastAsia="ru-RU" w:bidi="ar-SA"/>
    </w:rPr>
  </w:style>
  <w:style w:type="character" w:customStyle="1" w:styleId="400">
    <w:name w:val="Основной текст + Полужирный40"/>
    <w:aliases w:val="Курсив19"/>
    <w:basedOn w:val="af"/>
    <w:rsid w:val="00D86E1A"/>
    <w:rPr>
      <w:rFonts w:ascii="Times New Roman" w:eastAsia="Times New Roman" w:hAnsi="Times New Roman" w:cs="Times New Roman"/>
      <w:b/>
      <w:bCs/>
      <w:i/>
      <w:iCs/>
      <w:spacing w:val="0"/>
      <w:sz w:val="23"/>
      <w:szCs w:val="23"/>
      <w:lang w:eastAsia="ru-RU" w:bidi="ar-SA"/>
    </w:rPr>
  </w:style>
  <w:style w:type="character" w:customStyle="1" w:styleId="4412">
    <w:name w:val="Основной текст (44) + Полужирный12"/>
    <w:basedOn w:val="440"/>
    <w:rsid w:val="00D86E1A"/>
    <w:rPr>
      <w:rFonts w:ascii="Times New Roman" w:hAnsi="Times New Roman" w:cs="Times New Roman"/>
      <w:b/>
      <w:bCs/>
      <w:i w:val="0"/>
      <w:iCs w:val="0"/>
      <w:spacing w:val="0"/>
      <w:sz w:val="23"/>
      <w:szCs w:val="23"/>
      <w:shd w:val="clear" w:color="auto" w:fill="FFFFFF"/>
      <w:lang w:bidi="ar-SA"/>
    </w:rPr>
  </w:style>
  <w:style w:type="character" w:customStyle="1" w:styleId="231">
    <w:name w:val="Основной текст + Полужирный23"/>
    <w:basedOn w:val="af"/>
    <w:rsid w:val="00D86E1A"/>
    <w:rPr>
      <w:rFonts w:ascii="Times New Roman" w:eastAsia="Times New Roman" w:hAnsi="Times New Roman" w:cs="Times New Roman"/>
      <w:b/>
      <w:bCs/>
      <w:spacing w:val="0"/>
      <w:sz w:val="23"/>
      <w:szCs w:val="23"/>
      <w:lang w:eastAsia="ru-RU" w:bidi="ar-SA"/>
    </w:rPr>
  </w:style>
  <w:style w:type="character" w:customStyle="1" w:styleId="4411">
    <w:name w:val="Основной текст (44) + Полужирный11"/>
    <w:basedOn w:val="440"/>
    <w:rsid w:val="00D86E1A"/>
    <w:rPr>
      <w:rFonts w:ascii="Times New Roman" w:hAnsi="Times New Roman" w:cs="Times New Roman"/>
      <w:b/>
      <w:bCs/>
      <w:i w:val="0"/>
      <w:iCs w:val="0"/>
      <w:spacing w:val="0"/>
      <w:sz w:val="23"/>
      <w:szCs w:val="23"/>
      <w:shd w:val="clear" w:color="auto" w:fill="FFFFFF"/>
      <w:lang w:bidi="ar-SA"/>
    </w:rPr>
  </w:style>
  <w:style w:type="character" w:customStyle="1" w:styleId="510">
    <w:name w:val="Основной текст (51)_"/>
    <w:basedOn w:val="a6"/>
    <w:link w:val="511"/>
    <w:rsid w:val="00D86E1A"/>
    <w:rPr>
      <w:rFonts w:ascii="Arial" w:hAnsi="Arial"/>
      <w:noProof/>
      <w:sz w:val="11"/>
      <w:szCs w:val="11"/>
      <w:shd w:val="clear" w:color="auto" w:fill="FFFFFF"/>
    </w:rPr>
  </w:style>
  <w:style w:type="paragraph" w:customStyle="1" w:styleId="511">
    <w:name w:val="Основной текст (51)"/>
    <w:basedOn w:val="a5"/>
    <w:link w:val="510"/>
    <w:rsid w:val="00D86E1A"/>
    <w:pPr>
      <w:shd w:val="clear" w:color="auto" w:fill="FFFFFF"/>
      <w:spacing w:line="240" w:lineRule="atLeast"/>
      <w:ind w:firstLine="0"/>
      <w:jc w:val="left"/>
    </w:pPr>
    <w:rPr>
      <w:rFonts w:ascii="Arial" w:eastAsiaTheme="minorHAnsi" w:hAnsi="Arial" w:cstheme="minorBidi"/>
      <w:noProof/>
      <w:sz w:val="11"/>
      <w:szCs w:val="11"/>
      <w:lang w:eastAsia="en-US"/>
    </w:rPr>
  </w:style>
  <w:style w:type="character" w:customStyle="1" w:styleId="141">
    <w:name w:val="Заголовок №14_"/>
    <w:basedOn w:val="a6"/>
    <w:link w:val="1410"/>
    <w:rsid w:val="00D86E1A"/>
    <w:rPr>
      <w:b/>
      <w:bCs/>
      <w:sz w:val="23"/>
      <w:szCs w:val="23"/>
      <w:shd w:val="clear" w:color="auto" w:fill="FFFFFF"/>
    </w:rPr>
  </w:style>
  <w:style w:type="paragraph" w:customStyle="1" w:styleId="1410">
    <w:name w:val="Заголовок №141"/>
    <w:basedOn w:val="a5"/>
    <w:link w:val="141"/>
    <w:rsid w:val="00D86E1A"/>
    <w:pPr>
      <w:shd w:val="clear" w:color="auto" w:fill="FFFFFF"/>
      <w:spacing w:line="274" w:lineRule="exact"/>
      <w:ind w:firstLine="0"/>
    </w:pPr>
    <w:rPr>
      <w:rFonts w:asciiTheme="minorHAnsi" w:eastAsiaTheme="minorHAnsi" w:hAnsiTheme="minorHAnsi" w:cstheme="minorBidi"/>
      <w:b/>
      <w:bCs/>
      <w:sz w:val="23"/>
      <w:szCs w:val="23"/>
      <w:lang w:eastAsia="en-US"/>
    </w:rPr>
  </w:style>
  <w:style w:type="character" w:customStyle="1" w:styleId="121">
    <w:name w:val="Заголовок №12_"/>
    <w:basedOn w:val="a6"/>
    <w:link w:val="122"/>
    <w:rsid w:val="00D86E1A"/>
    <w:rPr>
      <w:b/>
      <w:bCs/>
      <w:i/>
      <w:iCs/>
      <w:sz w:val="23"/>
      <w:szCs w:val="23"/>
      <w:shd w:val="clear" w:color="auto" w:fill="FFFFFF"/>
    </w:rPr>
  </w:style>
  <w:style w:type="paragraph" w:customStyle="1" w:styleId="122">
    <w:name w:val="Заголовок №12"/>
    <w:basedOn w:val="a5"/>
    <w:link w:val="121"/>
    <w:rsid w:val="00D86E1A"/>
    <w:pPr>
      <w:shd w:val="clear" w:color="auto" w:fill="FFFFFF"/>
      <w:spacing w:before="900" w:after="420" w:line="240" w:lineRule="atLeast"/>
      <w:ind w:hanging="1620"/>
      <w:jc w:val="left"/>
    </w:pPr>
    <w:rPr>
      <w:rFonts w:asciiTheme="minorHAnsi" w:eastAsiaTheme="minorHAnsi" w:hAnsiTheme="minorHAnsi" w:cstheme="minorBidi"/>
      <w:b/>
      <w:bCs/>
      <w:i/>
      <w:iCs/>
      <w:sz w:val="23"/>
      <w:szCs w:val="23"/>
      <w:lang w:eastAsia="en-US"/>
    </w:rPr>
  </w:style>
  <w:style w:type="paragraph" w:customStyle="1" w:styleId="a1">
    <w:name w:val="Маркированный ГП"/>
    <w:basedOn w:val="a9"/>
    <w:link w:val="afff0"/>
    <w:rsid w:val="00D86E1A"/>
    <w:pPr>
      <w:numPr>
        <w:numId w:val="2"/>
      </w:numPr>
      <w:spacing w:before="120"/>
      <w:ind w:left="1134" w:hanging="425"/>
      <w:jc w:val="left"/>
    </w:pPr>
    <w:rPr>
      <w:rFonts w:ascii="Tahoma" w:hAnsi="Tahoma"/>
      <w:sz w:val="24"/>
      <w:szCs w:val="24"/>
      <w:lang w:val="x-none" w:eastAsia="en-US"/>
    </w:rPr>
  </w:style>
  <w:style w:type="character" w:customStyle="1" w:styleId="afff0">
    <w:name w:val="Маркированный ГП Знак"/>
    <w:link w:val="a1"/>
    <w:rsid w:val="00D86E1A"/>
    <w:rPr>
      <w:rFonts w:ascii="Tahoma" w:eastAsia="Times New Roman" w:hAnsi="Tahoma" w:cs="Times New Roman"/>
      <w:sz w:val="24"/>
      <w:szCs w:val="24"/>
      <w:lang w:val="x-none"/>
    </w:rPr>
  </w:style>
  <w:style w:type="paragraph" w:customStyle="1" w:styleId="afff1">
    <w:name w:val="Подзаголовок_ГП"/>
    <w:basedOn w:val="a5"/>
    <w:qFormat/>
    <w:rsid w:val="00D86E1A"/>
    <w:pPr>
      <w:keepNext/>
      <w:keepLines/>
      <w:spacing w:before="120" w:line="360" w:lineRule="auto"/>
      <w:jc w:val="left"/>
      <w:outlineLvl w:val="2"/>
    </w:pPr>
    <w:rPr>
      <w:rFonts w:ascii="Tahoma" w:eastAsia="Calibri" w:hAnsi="Tahoma"/>
      <w:b/>
      <w:i/>
      <w:sz w:val="24"/>
      <w:szCs w:val="24"/>
    </w:rPr>
  </w:style>
  <w:style w:type="paragraph" w:customStyle="1" w:styleId="Heading">
    <w:name w:val="Heading"/>
    <w:rsid w:val="00D86E1A"/>
    <w:pPr>
      <w:spacing w:after="0" w:line="240" w:lineRule="auto"/>
    </w:pPr>
    <w:rPr>
      <w:rFonts w:ascii="Arial" w:eastAsia="Times New Roman" w:hAnsi="Arial" w:cs="Times New Roman"/>
      <w:b/>
      <w:snapToGrid w:val="0"/>
      <w:szCs w:val="20"/>
      <w:lang w:eastAsia="ru-RU"/>
    </w:rPr>
  </w:style>
  <w:style w:type="character" w:customStyle="1" w:styleId="aa">
    <w:name w:val="Абзац списка Знак"/>
    <w:basedOn w:val="a6"/>
    <w:link w:val="a9"/>
    <w:uiPriority w:val="34"/>
    <w:rsid w:val="00D86E1A"/>
    <w:rPr>
      <w:rFonts w:ascii="Times New Roman" w:eastAsia="Times New Roman" w:hAnsi="Times New Roman" w:cs="Times New Roman"/>
      <w:sz w:val="28"/>
      <w:lang w:eastAsia="ru-RU"/>
    </w:rPr>
  </w:style>
  <w:style w:type="paragraph" w:customStyle="1" w:styleId="19">
    <w:name w:val="заголовок 1 Пункты"/>
    <w:basedOn w:val="a5"/>
    <w:next w:val="a5"/>
    <w:rsid w:val="00D86E1A"/>
    <w:pPr>
      <w:autoSpaceDE w:val="0"/>
      <w:autoSpaceDN w:val="0"/>
      <w:adjustRightInd w:val="0"/>
      <w:spacing w:line="360" w:lineRule="auto"/>
      <w:ind w:firstLine="0"/>
      <w:jc w:val="center"/>
    </w:pPr>
    <w:rPr>
      <w:rFonts w:eastAsia="Calibri"/>
      <w:b/>
      <w:bCs/>
      <w:szCs w:val="24"/>
    </w:rPr>
  </w:style>
  <w:style w:type="paragraph" w:customStyle="1" w:styleId="212">
    <w:name w:val="Основной текст с отступом 21"/>
    <w:basedOn w:val="a5"/>
    <w:rsid w:val="00D86E1A"/>
    <w:pPr>
      <w:suppressAutoHyphens/>
      <w:spacing w:line="240" w:lineRule="auto"/>
      <w:ind w:firstLine="720"/>
      <w:jc w:val="left"/>
    </w:pPr>
    <w:rPr>
      <w:rFonts w:eastAsia="Lucida Sans Unicode"/>
      <w:sz w:val="24"/>
      <w:szCs w:val="24"/>
      <w:lang w:eastAsia="ar-SA"/>
    </w:rPr>
  </w:style>
  <w:style w:type="character" w:styleId="afff2">
    <w:name w:val="Subtle Emphasis"/>
    <w:basedOn w:val="a6"/>
    <w:uiPriority w:val="19"/>
    <w:qFormat/>
    <w:rsid w:val="00D86E1A"/>
    <w:rPr>
      <w:i/>
      <w:iCs/>
      <w:color w:val="808080"/>
    </w:rPr>
  </w:style>
  <w:style w:type="character" w:styleId="afff3">
    <w:name w:val="Intense Emphasis"/>
    <w:basedOn w:val="a6"/>
    <w:uiPriority w:val="21"/>
    <w:qFormat/>
    <w:rsid w:val="00D86E1A"/>
    <w:rPr>
      <w:b/>
      <w:bCs/>
      <w:i/>
      <w:iCs/>
      <w:color w:val="4F81BD"/>
    </w:rPr>
  </w:style>
  <w:style w:type="paragraph" w:customStyle="1" w:styleId="2a">
    <w:name w:val="Стиль2"/>
    <w:basedOn w:val="af1"/>
    <w:qFormat/>
    <w:rsid w:val="00D86E1A"/>
    <w:pPr>
      <w:spacing w:after="0"/>
      <w:ind w:firstLine="0"/>
    </w:pPr>
    <w:rPr>
      <w:lang w:eastAsia="ru-RU"/>
    </w:rPr>
  </w:style>
  <w:style w:type="paragraph" w:customStyle="1" w:styleId="1a">
    <w:name w:val="заголовок 1 Главы"/>
    <w:basedOn w:val="a5"/>
    <w:next w:val="a5"/>
    <w:qFormat/>
    <w:rsid w:val="00D86E1A"/>
    <w:pPr>
      <w:keepNext/>
      <w:autoSpaceDE w:val="0"/>
      <w:autoSpaceDN w:val="0"/>
      <w:adjustRightInd w:val="0"/>
      <w:spacing w:line="288" w:lineRule="auto"/>
      <w:ind w:firstLine="0"/>
    </w:pPr>
    <w:rPr>
      <w:b/>
      <w:bCs/>
      <w:szCs w:val="24"/>
    </w:rPr>
  </w:style>
  <w:style w:type="character" w:styleId="afff4">
    <w:name w:val="FollowedHyperlink"/>
    <w:basedOn w:val="a6"/>
    <w:uiPriority w:val="99"/>
    <w:semiHidden/>
    <w:unhideWhenUsed/>
    <w:rsid w:val="00D86E1A"/>
    <w:rPr>
      <w:color w:val="800080"/>
      <w:u w:val="single"/>
    </w:rPr>
  </w:style>
  <w:style w:type="character" w:customStyle="1" w:styleId="111">
    <w:name w:val="Заголовок 1 Знак1"/>
    <w:aliases w:val="Заголовок 1 Общее Знак1"/>
    <w:basedOn w:val="a6"/>
    <w:uiPriority w:val="99"/>
    <w:rsid w:val="00D86E1A"/>
    <w:rPr>
      <w:rFonts w:ascii="Cambria" w:eastAsia="Times New Roman" w:hAnsi="Cambria" w:cs="Times New Roman"/>
      <w:b/>
      <w:bCs/>
      <w:color w:val="365F91"/>
      <w:sz w:val="28"/>
      <w:szCs w:val="28"/>
    </w:rPr>
  </w:style>
  <w:style w:type="character" w:customStyle="1" w:styleId="810">
    <w:name w:val="Заголовок 8 Знак1"/>
    <w:aliases w:val="Номера таблиц Знак1"/>
    <w:basedOn w:val="a6"/>
    <w:uiPriority w:val="9"/>
    <w:semiHidden/>
    <w:rsid w:val="00D86E1A"/>
    <w:rPr>
      <w:rFonts w:ascii="Cambria" w:eastAsia="Times New Roman" w:hAnsi="Cambria" w:cs="Times New Roman"/>
      <w:color w:val="404040"/>
    </w:rPr>
  </w:style>
  <w:style w:type="character" w:customStyle="1" w:styleId="910">
    <w:name w:val="Заголовок 9 Знак1"/>
    <w:aliases w:val="Назвения таблиц Знак1"/>
    <w:basedOn w:val="a6"/>
    <w:uiPriority w:val="9"/>
    <w:semiHidden/>
    <w:rsid w:val="00D86E1A"/>
    <w:rPr>
      <w:rFonts w:ascii="Cambria" w:eastAsia="Times New Roman" w:hAnsi="Cambria" w:cs="Times New Roman"/>
      <w:i/>
      <w:iCs/>
      <w:color w:val="404040"/>
    </w:rPr>
  </w:style>
  <w:style w:type="character" w:customStyle="1" w:styleId="1b">
    <w:name w:val="Верхний колонтитул Знак1"/>
    <w:aliases w:val="ВерхКолонтитул Знак1"/>
    <w:basedOn w:val="a6"/>
    <w:rsid w:val="00D86E1A"/>
    <w:rPr>
      <w:rFonts w:ascii="Times New Roman" w:eastAsia="Times New Roman" w:hAnsi="Times New Roman" w:cs="Times New Roman"/>
      <w:sz w:val="28"/>
      <w:lang w:eastAsia="ru-RU"/>
    </w:rPr>
  </w:style>
  <w:style w:type="character" w:customStyle="1" w:styleId="1c">
    <w:name w:val="Название Знак1"/>
    <w:aliases w:val="обычный2 Знак1"/>
    <w:basedOn w:val="a6"/>
    <w:rsid w:val="00D86E1A"/>
    <w:rPr>
      <w:rFonts w:ascii="Cambria" w:eastAsia="Times New Roman" w:hAnsi="Cambria" w:cs="Times New Roman"/>
      <w:color w:val="17365D"/>
      <w:spacing w:val="5"/>
      <w:kern w:val="28"/>
      <w:sz w:val="52"/>
      <w:szCs w:val="52"/>
      <w:lang w:eastAsia="ru-RU"/>
    </w:rPr>
  </w:style>
  <w:style w:type="character" w:customStyle="1" w:styleId="Constantia">
    <w:name w:val="Основной текст + Constantia"/>
    <w:aliases w:val="12,5 pt,Интервал 0 pt"/>
    <w:basedOn w:val="aff5"/>
    <w:rsid w:val="00D86E1A"/>
    <w:rPr>
      <w:rFonts w:ascii="Constantia" w:eastAsia="Constantia" w:hAnsi="Constantia" w:cs="Constantia"/>
      <w:color w:val="000000"/>
      <w:spacing w:val="10"/>
      <w:w w:val="100"/>
      <w:position w:val="0"/>
      <w:sz w:val="25"/>
      <w:szCs w:val="25"/>
      <w:shd w:val="clear" w:color="auto" w:fill="FFFFFF"/>
      <w:lang w:val="ru-RU"/>
    </w:rPr>
  </w:style>
  <w:style w:type="paragraph" w:customStyle="1" w:styleId="xl63">
    <w:name w:val="xl63"/>
    <w:basedOn w:val="a5"/>
    <w:rsid w:val="00D86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 w:val="24"/>
      <w:szCs w:val="24"/>
    </w:rPr>
  </w:style>
  <w:style w:type="paragraph" w:customStyle="1" w:styleId="xl64">
    <w:name w:val="xl64"/>
    <w:basedOn w:val="a5"/>
    <w:rsid w:val="00D86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 w:val="24"/>
      <w:szCs w:val="24"/>
    </w:rPr>
  </w:style>
  <w:style w:type="character" w:customStyle="1" w:styleId="45">
    <w:name w:val="Основной текст (4)"/>
    <w:basedOn w:val="a6"/>
    <w:rsid w:val="00965C04"/>
    <w:rPr>
      <w:rFonts w:ascii="Franklin Gothic Book" w:eastAsia="Franklin Gothic Book" w:hAnsi="Franklin Gothic Book" w:cs="Franklin Gothic Book" w:hint="default"/>
      <w:b/>
      <w:bCs/>
      <w:i w:val="0"/>
      <w:iCs w:val="0"/>
      <w:smallCaps w:val="0"/>
      <w:strike w:val="0"/>
      <w:dstrike w:val="0"/>
      <w:color w:val="000000"/>
      <w:spacing w:val="0"/>
      <w:w w:val="100"/>
      <w:position w:val="0"/>
      <w:sz w:val="23"/>
      <w:szCs w:val="23"/>
      <w:u w:val="none"/>
      <w:effect w:val="none"/>
      <w:lang w:val="ru-RU"/>
    </w:rPr>
  </w:style>
  <w:style w:type="paragraph" w:customStyle="1" w:styleId="53">
    <w:name w:val="5_Основной"/>
    <w:link w:val="54"/>
    <w:uiPriority w:val="99"/>
    <w:qFormat/>
    <w:rsid w:val="00FE5DCD"/>
    <w:pPr>
      <w:spacing w:after="120" w:line="240" w:lineRule="auto"/>
      <w:ind w:firstLine="709"/>
      <w:contextualSpacing/>
      <w:jc w:val="both"/>
    </w:pPr>
    <w:rPr>
      <w:rFonts w:ascii="Times New Roman" w:eastAsia="Times New Roman" w:hAnsi="Times New Roman" w:cs="Arial"/>
      <w:sz w:val="28"/>
      <w:szCs w:val="24"/>
      <w:lang w:eastAsia="ru-RU"/>
    </w:rPr>
  </w:style>
  <w:style w:type="character" w:customStyle="1" w:styleId="54">
    <w:name w:val="5_Основной Знак"/>
    <w:basedOn w:val="a6"/>
    <w:link w:val="53"/>
    <w:uiPriority w:val="99"/>
    <w:locked/>
    <w:rsid w:val="00FE5DCD"/>
    <w:rPr>
      <w:rFonts w:ascii="Times New Roman" w:eastAsia="Times New Roman" w:hAnsi="Times New Roman" w:cs="Arial"/>
      <w:sz w:val="28"/>
      <w:szCs w:val="24"/>
      <w:lang w:eastAsia="ru-RU"/>
    </w:rPr>
  </w:style>
  <w:style w:type="character" w:customStyle="1" w:styleId="apple-converted-space">
    <w:name w:val="apple-converted-space"/>
    <w:basedOn w:val="a6"/>
    <w:rsid w:val="00C33783"/>
  </w:style>
  <w:style w:type="character" w:customStyle="1" w:styleId="214">
    <w:name w:val="Заголовок 2 Знак1"/>
    <w:aliases w:val="Заголовок 2 Знак Знак"/>
    <w:semiHidden/>
    <w:locked/>
    <w:rsid w:val="00E94D75"/>
    <w:rPr>
      <w:rFonts w:ascii="Arial" w:hAnsi="Arial" w:cs="Times New Roman"/>
      <w:b/>
      <w:smallCaps/>
      <w:kern w:val="32"/>
      <w:sz w:val="32"/>
      <w:lang w:val="ru-RU" w:eastAsia="ru-RU"/>
    </w:rPr>
  </w:style>
  <w:style w:type="paragraph" w:customStyle="1" w:styleId="a3">
    <w:name w:val="Маркированный_список"/>
    <w:basedOn w:val="a5"/>
    <w:rsid w:val="00E94D75"/>
    <w:pPr>
      <w:numPr>
        <w:numId w:val="4"/>
      </w:numPr>
      <w:spacing w:after="120" w:line="240" w:lineRule="auto"/>
    </w:pPr>
    <w:rPr>
      <w:rFonts w:ascii="Arial" w:hAnsi="Arial"/>
      <w:sz w:val="24"/>
      <w:szCs w:val="20"/>
    </w:rPr>
  </w:style>
  <w:style w:type="paragraph" w:customStyle="1" w:styleId="afff5">
    <w:name w:val="Многоуровневый_список"/>
    <w:basedOn w:val="a5"/>
    <w:rsid w:val="00E94D75"/>
    <w:pPr>
      <w:spacing w:after="120" w:line="240" w:lineRule="auto"/>
      <w:ind w:firstLine="0"/>
    </w:pPr>
    <w:rPr>
      <w:rFonts w:ascii="Arial" w:hAnsi="Arial"/>
      <w:sz w:val="24"/>
      <w:szCs w:val="20"/>
    </w:rPr>
  </w:style>
  <w:style w:type="paragraph" w:customStyle="1" w:styleId="a4">
    <w:name w:val="Нумерованный_список"/>
    <w:basedOn w:val="a5"/>
    <w:rsid w:val="00E94D75"/>
    <w:pPr>
      <w:numPr>
        <w:numId w:val="5"/>
      </w:numPr>
      <w:spacing w:after="120" w:line="240" w:lineRule="auto"/>
    </w:pPr>
    <w:rPr>
      <w:rFonts w:ascii="Arial" w:hAnsi="Arial"/>
      <w:sz w:val="24"/>
      <w:szCs w:val="20"/>
    </w:rPr>
  </w:style>
  <w:style w:type="paragraph" w:styleId="afff6">
    <w:name w:val="footnote text"/>
    <w:basedOn w:val="a5"/>
    <w:link w:val="afff7"/>
    <w:semiHidden/>
    <w:rsid w:val="00E94D75"/>
    <w:pPr>
      <w:spacing w:after="120" w:line="240" w:lineRule="auto"/>
      <w:ind w:firstLine="357"/>
    </w:pPr>
    <w:rPr>
      <w:rFonts w:ascii="Arial" w:hAnsi="Arial"/>
      <w:sz w:val="20"/>
      <w:szCs w:val="20"/>
      <w:lang w:val="x-none" w:eastAsia="x-none"/>
    </w:rPr>
  </w:style>
  <w:style w:type="character" w:customStyle="1" w:styleId="afff7">
    <w:name w:val="Текст сноски Знак"/>
    <w:basedOn w:val="a6"/>
    <w:link w:val="afff6"/>
    <w:semiHidden/>
    <w:rsid w:val="00E94D75"/>
    <w:rPr>
      <w:rFonts w:ascii="Arial" w:eastAsia="Times New Roman" w:hAnsi="Arial" w:cs="Times New Roman"/>
      <w:sz w:val="20"/>
      <w:szCs w:val="20"/>
      <w:lang w:val="x-none" w:eastAsia="x-none"/>
    </w:rPr>
  </w:style>
  <w:style w:type="character" w:styleId="afff8">
    <w:name w:val="footnote reference"/>
    <w:semiHidden/>
    <w:rsid w:val="00E94D75"/>
    <w:rPr>
      <w:rFonts w:cs="Times New Roman"/>
      <w:vertAlign w:val="superscript"/>
    </w:rPr>
  </w:style>
  <w:style w:type="paragraph" w:customStyle="1" w:styleId="afff9">
    <w:name w:val="Приложение"/>
    <w:basedOn w:val="a5"/>
    <w:next w:val="a5"/>
    <w:rsid w:val="00E94D75"/>
    <w:pPr>
      <w:keepNext/>
      <w:keepLines/>
      <w:spacing w:after="120" w:line="240" w:lineRule="auto"/>
      <w:ind w:firstLine="0"/>
      <w:jc w:val="center"/>
    </w:pPr>
    <w:rPr>
      <w:rFonts w:ascii="Arial" w:hAnsi="Arial"/>
      <w:b/>
      <w:kern w:val="24"/>
      <w:sz w:val="24"/>
      <w:szCs w:val="20"/>
    </w:rPr>
  </w:style>
  <w:style w:type="paragraph" w:customStyle="1" w:styleId="1d">
    <w:name w:val="Оглавление_1"/>
    <w:basedOn w:val="13"/>
    <w:next w:val="a5"/>
    <w:rsid w:val="00E94D75"/>
    <w:pPr>
      <w:tabs>
        <w:tab w:val="left" w:pos="403"/>
        <w:tab w:val="left" w:pos="1276"/>
        <w:tab w:val="right" w:leader="dot" w:pos="9061"/>
        <w:tab w:val="right" w:leader="dot" w:pos="9356"/>
      </w:tabs>
      <w:spacing w:line="240" w:lineRule="auto"/>
      <w:ind w:left="284" w:right="340" w:hanging="284"/>
      <w:jc w:val="left"/>
    </w:pPr>
    <w:rPr>
      <w:rFonts w:ascii="Arial" w:hAnsi="Arial" w:cs="Arial"/>
      <w:bCs/>
      <w:noProof/>
      <w:sz w:val="24"/>
      <w:szCs w:val="20"/>
      <w:lang w:val="en-US"/>
    </w:rPr>
  </w:style>
  <w:style w:type="paragraph" w:customStyle="1" w:styleId="2b">
    <w:name w:val="Оглавление_2"/>
    <w:basedOn w:val="22"/>
    <w:next w:val="a5"/>
    <w:rsid w:val="00E94D75"/>
    <w:pPr>
      <w:tabs>
        <w:tab w:val="clear" w:pos="9923"/>
        <w:tab w:val="left" w:pos="567"/>
        <w:tab w:val="left" w:pos="799"/>
        <w:tab w:val="right" w:leader="dot" w:pos="9061"/>
        <w:tab w:val="right" w:leader="dot" w:pos="9356"/>
      </w:tabs>
      <w:spacing w:line="240" w:lineRule="auto"/>
      <w:ind w:left="200" w:right="340" w:hanging="284"/>
      <w:jc w:val="left"/>
    </w:pPr>
    <w:rPr>
      <w:rFonts w:ascii="Arial" w:hAnsi="Arial"/>
      <w:noProof w:val="0"/>
      <w:sz w:val="24"/>
      <w:szCs w:val="20"/>
    </w:rPr>
  </w:style>
  <w:style w:type="paragraph" w:customStyle="1" w:styleId="38">
    <w:name w:val="Оглавление_3"/>
    <w:basedOn w:val="32"/>
    <w:next w:val="a5"/>
    <w:rsid w:val="00E94D75"/>
    <w:pPr>
      <w:tabs>
        <w:tab w:val="clear" w:pos="9923"/>
        <w:tab w:val="left" w:pos="998"/>
        <w:tab w:val="right" w:leader="dot" w:pos="9061"/>
        <w:tab w:val="right" w:leader="dot" w:pos="9628"/>
      </w:tabs>
      <w:spacing w:line="240" w:lineRule="auto"/>
      <w:ind w:left="400" w:right="340" w:hanging="1304"/>
      <w:jc w:val="left"/>
    </w:pPr>
    <w:rPr>
      <w:rFonts w:ascii="Arial" w:hAnsi="Arial"/>
      <w:noProof w:val="0"/>
      <w:sz w:val="24"/>
      <w:szCs w:val="20"/>
      <w:lang w:val="ru-RU"/>
    </w:rPr>
  </w:style>
  <w:style w:type="paragraph" w:customStyle="1" w:styleId="46">
    <w:name w:val="Оглавление_4"/>
    <w:basedOn w:val="43"/>
    <w:next w:val="a5"/>
    <w:rsid w:val="00E94D75"/>
    <w:pPr>
      <w:tabs>
        <w:tab w:val="clear" w:pos="1418"/>
        <w:tab w:val="clear" w:pos="9923"/>
        <w:tab w:val="left" w:pos="1400"/>
        <w:tab w:val="right" w:leader="dot" w:pos="9061"/>
      </w:tabs>
      <w:spacing w:line="240" w:lineRule="auto"/>
      <w:ind w:left="600"/>
      <w:jc w:val="left"/>
    </w:pPr>
    <w:rPr>
      <w:rFonts w:ascii="Arial" w:eastAsia="Times New Roman" w:hAnsi="Arial"/>
      <w:noProof w:val="0"/>
      <w:sz w:val="24"/>
      <w:szCs w:val="20"/>
    </w:rPr>
  </w:style>
  <w:style w:type="paragraph" w:customStyle="1" w:styleId="afffa">
    <w:name w:val="ИЦЭУ"/>
    <w:basedOn w:val="a5"/>
    <w:rsid w:val="00E94D75"/>
    <w:pPr>
      <w:spacing w:after="120" w:line="240" w:lineRule="auto"/>
      <w:ind w:firstLine="0"/>
      <w:jc w:val="center"/>
    </w:pPr>
    <w:rPr>
      <w:rFonts w:ascii="Arial Narrow" w:hAnsi="Arial Narrow"/>
      <w:b/>
      <w:spacing w:val="40"/>
      <w:szCs w:val="28"/>
    </w:rPr>
  </w:style>
  <w:style w:type="paragraph" w:customStyle="1" w:styleId="afffb">
    <w:name w:val="Дирекция"/>
    <w:basedOn w:val="a5"/>
    <w:rsid w:val="00E94D75"/>
    <w:pPr>
      <w:spacing w:after="120" w:line="240" w:lineRule="auto"/>
      <w:ind w:firstLine="0"/>
      <w:jc w:val="center"/>
    </w:pPr>
    <w:rPr>
      <w:rFonts w:ascii="Arial Narrow" w:hAnsi="Arial Narrow"/>
      <w:spacing w:val="20"/>
      <w:sz w:val="26"/>
      <w:szCs w:val="26"/>
    </w:rPr>
  </w:style>
  <w:style w:type="paragraph" w:customStyle="1" w:styleId="afffc">
    <w:name w:val="Текст таблицы"/>
    <w:basedOn w:val="a5"/>
    <w:link w:val="afffd"/>
    <w:rsid w:val="00E94D75"/>
    <w:pPr>
      <w:spacing w:after="120" w:line="240" w:lineRule="auto"/>
      <w:ind w:firstLine="0"/>
      <w:jc w:val="left"/>
    </w:pPr>
    <w:rPr>
      <w:sz w:val="24"/>
      <w:szCs w:val="20"/>
    </w:rPr>
  </w:style>
  <w:style w:type="character" w:styleId="afffe">
    <w:name w:val="annotation reference"/>
    <w:semiHidden/>
    <w:rsid w:val="00E94D75"/>
    <w:rPr>
      <w:rFonts w:cs="Times New Roman"/>
      <w:sz w:val="16"/>
    </w:rPr>
  </w:style>
  <w:style w:type="paragraph" w:styleId="affff">
    <w:name w:val="annotation text"/>
    <w:basedOn w:val="a5"/>
    <w:link w:val="affff0"/>
    <w:semiHidden/>
    <w:rsid w:val="00E94D75"/>
    <w:pPr>
      <w:spacing w:after="120" w:line="240" w:lineRule="auto"/>
      <w:ind w:firstLine="720"/>
    </w:pPr>
    <w:rPr>
      <w:rFonts w:ascii="Arial" w:hAnsi="Arial"/>
      <w:sz w:val="20"/>
      <w:szCs w:val="20"/>
      <w:lang w:val="x-none" w:eastAsia="x-none"/>
    </w:rPr>
  </w:style>
  <w:style w:type="character" w:customStyle="1" w:styleId="affff0">
    <w:name w:val="Текст примечания Знак"/>
    <w:basedOn w:val="a6"/>
    <w:link w:val="affff"/>
    <w:semiHidden/>
    <w:rsid w:val="00E94D75"/>
    <w:rPr>
      <w:rFonts w:ascii="Arial" w:eastAsia="Times New Roman" w:hAnsi="Arial" w:cs="Times New Roman"/>
      <w:sz w:val="20"/>
      <w:szCs w:val="20"/>
      <w:lang w:val="x-none" w:eastAsia="x-none"/>
    </w:rPr>
  </w:style>
  <w:style w:type="paragraph" w:styleId="affff1">
    <w:name w:val="annotation subject"/>
    <w:basedOn w:val="affff"/>
    <w:next w:val="affff"/>
    <w:link w:val="affff2"/>
    <w:semiHidden/>
    <w:rsid w:val="00E94D75"/>
    <w:rPr>
      <w:b/>
      <w:bCs/>
    </w:rPr>
  </w:style>
  <w:style w:type="character" w:customStyle="1" w:styleId="affff2">
    <w:name w:val="Тема примечания Знак"/>
    <w:basedOn w:val="affff0"/>
    <w:link w:val="affff1"/>
    <w:semiHidden/>
    <w:rsid w:val="00E94D75"/>
    <w:rPr>
      <w:rFonts w:ascii="Arial" w:eastAsia="Times New Roman" w:hAnsi="Arial" w:cs="Times New Roman"/>
      <w:b/>
      <w:bCs/>
      <w:sz w:val="20"/>
      <w:szCs w:val="20"/>
      <w:lang w:val="x-none" w:eastAsia="x-none"/>
    </w:rPr>
  </w:style>
  <w:style w:type="paragraph" w:customStyle="1" w:styleId="2c">
    <w:name w:val="Заголовок 2_текст"/>
    <w:basedOn w:val="20"/>
    <w:rsid w:val="00E94D75"/>
    <w:pPr>
      <w:keepNext/>
      <w:pageBreakBefore w:val="0"/>
      <w:tabs>
        <w:tab w:val="num" w:pos="1361"/>
        <w:tab w:val="left" w:pos="1701"/>
      </w:tabs>
      <w:spacing w:before="120" w:after="60" w:line="240" w:lineRule="auto"/>
      <w:ind w:firstLine="720"/>
      <w:jc w:val="left"/>
    </w:pPr>
    <w:rPr>
      <w:rFonts w:ascii="Arial" w:hAnsi="Arial" w:cs="Arial"/>
      <w:bCs w:val="0"/>
      <w:kern w:val="22"/>
      <w:sz w:val="24"/>
      <w:szCs w:val="22"/>
    </w:rPr>
  </w:style>
  <w:style w:type="paragraph" w:customStyle="1" w:styleId="39">
    <w:name w:val="Заголовок 3_текст"/>
    <w:basedOn w:val="30"/>
    <w:rsid w:val="00E94D75"/>
    <w:pPr>
      <w:keepNext/>
      <w:keepLines/>
      <w:tabs>
        <w:tab w:val="num" w:pos="1917"/>
        <w:tab w:val="left" w:pos="1985"/>
      </w:tabs>
      <w:spacing w:before="120" w:after="60" w:line="240" w:lineRule="auto"/>
      <w:ind w:left="273" w:firstLine="720"/>
      <w:jc w:val="left"/>
    </w:pPr>
    <w:rPr>
      <w:rFonts w:ascii="Cambria" w:hAnsi="Cambria"/>
      <w:smallCaps/>
      <w:sz w:val="24"/>
      <w:lang w:val="x-none" w:eastAsia="x-none"/>
    </w:rPr>
  </w:style>
  <w:style w:type="paragraph" w:customStyle="1" w:styleId="affff3">
    <w:name w:val="Приложение_текст"/>
    <w:basedOn w:val="afff9"/>
    <w:rsid w:val="00E94D75"/>
    <w:pPr>
      <w:spacing w:before="120"/>
      <w:ind w:firstLine="720"/>
    </w:pPr>
  </w:style>
  <w:style w:type="paragraph" w:customStyle="1" w:styleId="affff4">
    <w:name w:val="обычный_текст"/>
    <w:basedOn w:val="a5"/>
    <w:link w:val="affff5"/>
    <w:rsid w:val="00E94D75"/>
    <w:pPr>
      <w:spacing w:line="240" w:lineRule="auto"/>
      <w:ind w:firstLine="720"/>
      <w:jc w:val="left"/>
    </w:pPr>
    <w:rPr>
      <w:noProof/>
      <w:sz w:val="24"/>
      <w:szCs w:val="20"/>
    </w:rPr>
  </w:style>
  <w:style w:type="paragraph" w:customStyle="1" w:styleId="1e">
    <w:name w:val="Заголовок 1_текст"/>
    <w:basedOn w:val="11"/>
    <w:link w:val="1f"/>
    <w:rsid w:val="00E94D75"/>
    <w:pPr>
      <w:keepNext/>
      <w:pageBreakBefore/>
      <w:tabs>
        <w:tab w:val="num" w:pos="1077"/>
        <w:tab w:val="left" w:pos="1418"/>
      </w:tabs>
      <w:spacing w:before="120" w:after="60" w:line="240" w:lineRule="auto"/>
      <w:ind w:firstLine="720"/>
      <w:jc w:val="left"/>
    </w:pPr>
    <w:rPr>
      <w:rFonts w:ascii="Arial" w:hAnsi="Arial"/>
      <w:bCs w:val="0"/>
      <w:noProof/>
      <w:kern w:val="28"/>
      <w:sz w:val="26"/>
      <w:szCs w:val="20"/>
      <w:lang w:val="x-none" w:eastAsia="x-none"/>
    </w:rPr>
  </w:style>
  <w:style w:type="paragraph" w:customStyle="1" w:styleId="affff6">
    <w:name w:val="Название_текст"/>
    <w:basedOn w:val="af1"/>
    <w:link w:val="affff7"/>
    <w:rsid w:val="00E94D75"/>
    <w:pPr>
      <w:spacing w:after="280" w:line="240" w:lineRule="auto"/>
      <w:ind w:firstLine="720"/>
      <w:outlineLvl w:val="9"/>
    </w:pPr>
    <w:rPr>
      <w:rFonts w:ascii="Arial" w:hAnsi="Arial" w:cs="Courier New"/>
      <w:b/>
      <w:bCs w:val="0"/>
      <w:kern w:val="0"/>
      <w:szCs w:val="20"/>
      <w:lang w:eastAsia="ru-RU"/>
    </w:rPr>
  </w:style>
  <w:style w:type="paragraph" w:customStyle="1" w:styleId="affff8">
    <w:name w:val="Верхний колонтитул_текст"/>
    <w:basedOn w:val="af3"/>
    <w:rsid w:val="00E94D75"/>
    <w:pPr>
      <w:tabs>
        <w:tab w:val="clear" w:pos="4677"/>
        <w:tab w:val="clear" w:pos="9355"/>
      </w:tabs>
      <w:spacing w:line="240" w:lineRule="auto"/>
      <w:ind w:firstLine="720"/>
      <w:jc w:val="left"/>
    </w:pPr>
    <w:rPr>
      <w:rFonts w:ascii="Arial" w:hAnsi="Arial" w:cs="Arial"/>
      <w:szCs w:val="28"/>
    </w:rPr>
  </w:style>
  <w:style w:type="paragraph" w:customStyle="1" w:styleId="affff9">
    <w:name w:val="Нижний колонтитул_таблица"/>
    <w:basedOn w:val="af5"/>
    <w:rsid w:val="00E94D75"/>
    <w:pPr>
      <w:tabs>
        <w:tab w:val="clear" w:pos="4677"/>
        <w:tab w:val="clear" w:pos="9355"/>
        <w:tab w:val="left" w:pos="1001"/>
      </w:tabs>
      <w:spacing w:line="240" w:lineRule="auto"/>
      <w:ind w:firstLine="0"/>
      <w:jc w:val="center"/>
    </w:pPr>
    <w:rPr>
      <w:rFonts w:ascii="Arial" w:hAnsi="Arial" w:cs="Arial"/>
      <w:sz w:val="18"/>
      <w:szCs w:val="18"/>
    </w:rPr>
  </w:style>
  <w:style w:type="character" w:customStyle="1" w:styleId="affff5">
    <w:name w:val="обычный_текст Знак"/>
    <w:link w:val="affff4"/>
    <w:locked/>
    <w:rsid w:val="00E94D75"/>
    <w:rPr>
      <w:rFonts w:ascii="Times New Roman" w:eastAsia="Times New Roman" w:hAnsi="Times New Roman" w:cs="Times New Roman"/>
      <w:noProof/>
      <w:sz w:val="24"/>
      <w:szCs w:val="20"/>
      <w:lang w:eastAsia="ru-RU"/>
    </w:rPr>
  </w:style>
  <w:style w:type="paragraph" w:customStyle="1" w:styleId="affffa">
    <w:name w:val="Таблица_текст"/>
    <w:basedOn w:val="afffc"/>
    <w:rsid w:val="00E94D75"/>
    <w:pPr>
      <w:spacing w:before="120"/>
      <w:jc w:val="center"/>
    </w:pPr>
    <w:rPr>
      <w:szCs w:val="24"/>
    </w:rPr>
  </w:style>
  <w:style w:type="paragraph" w:customStyle="1" w:styleId="48">
    <w:name w:val="Заголовок 4_текст"/>
    <w:basedOn w:val="40"/>
    <w:rsid w:val="00E94D75"/>
    <w:pPr>
      <w:keepNext/>
      <w:keepLines/>
      <w:tabs>
        <w:tab w:val="left" w:pos="2268"/>
        <w:tab w:val="num" w:pos="2509"/>
      </w:tabs>
      <w:spacing w:after="60" w:line="240" w:lineRule="auto"/>
      <w:ind w:left="-11" w:firstLine="720"/>
      <w:jc w:val="left"/>
    </w:pPr>
    <w:rPr>
      <w:rFonts w:ascii="Calibri" w:hAnsi="Calibri"/>
      <w:kern w:val="20"/>
      <w:sz w:val="20"/>
      <w:lang w:val="x-none" w:eastAsia="x-none"/>
    </w:rPr>
  </w:style>
  <w:style w:type="paragraph" w:customStyle="1" w:styleId="55">
    <w:name w:val="Заголовок 5_текст"/>
    <w:basedOn w:val="50"/>
    <w:rsid w:val="00E94D75"/>
    <w:pPr>
      <w:tabs>
        <w:tab w:val="left" w:pos="2552"/>
        <w:tab w:val="num" w:pos="2869"/>
      </w:tabs>
      <w:spacing w:before="0" w:after="0" w:line="240" w:lineRule="auto"/>
      <w:ind w:left="-11" w:firstLine="720"/>
      <w:jc w:val="left"/>
    </w:pPr>
    <w:rPr>
      <w:rFonts w:ascii="Calibri" w:hAnsi="Calibri"/>
      <w:i/>
      <w:sz w:val="20"/>
      <w:lang w:val="x-none" w:eastAsia="x-none"/>
    </w:rPr>
  </w:style>
  <w:style w:type="paragraph" w:customStyle="1" w:styleId="65">
    <w:name w:val="Заголовок 6_текст"/>
    <w:basedOn w:val="60"/>
    <w:rsid w:val="00E94D75"/>
    <w:pPr>
      <w:keepNext/>
      <w:tabs>
        <w:tab w:val="left" w:pos="2835"/>
        <w:tab w:val="num" w:pos="3229"/>
      </w:tabs>
      <w:spacing w:after="0" w:line="240" w:lineRule="auto"/>
      <w:ind w:left="-11" w:firstLine="720"/>
      <w:jc w:val="left"/>
    </w:pPr>
    <w:rPr>
      <w:rFonts w:ascii="Calibri" w:hAnsi="Calibri"/>
      <w:b w:val="0"/>
      <w:smallCaps/>
      <w:sz w:val="22"/>
      <w:lang w:val="x-none" w:eastAsia="x-none"/>
    </w:rPr>
  </w:style>
  <w:style w:type="paragraph" w:customStyle="1" w:styleId="74">
    <w:name w:val="Заголовок 7_текст"/>
    <w:basedOn w:val="70"/>
    <w:rsid w:val="00E94D75"/>
    <w:pPr>
      <w:keepNext/>
      <w:tabs>
        <w:tab w:val="left" w:pos="3119"/>
        <w:tab w:val="num" w:pos="3589"/>
      </w:tabs>
      <w:spacing w:before="0" w:after="0" w:line="240" w:lineRule="auto"/>
      <w:ind w:left="-11" w:firstLine="720"/>
      <w:jc w:val="left"/>
    </w:pPr>
    <w:rPr>
      <w:rFonts w:ascii="Calibri" w:eastAsia="Times New Roman" w:hAnsi="Calibri" w:cs="Times New Roman"/>
      <w:b w:val="0"/>
      <w:iCs w:val="0"/>
      <w:color w:val="auto"/>
      <w:sz w:val="20"/>
      <w:szCs w:val="24"/>
      <w:lang w:val="x-none" w:eastAsia="x-none"/>
    </w:rPr>
  </w:style>
  <w:style w:type="paragraph" w:customStyle="1" w:styleId="TimesNewRoman12">
    <w:name w:val="Стиль Таблица_текст + Times New Roman 12 пт"/>
    <w:basedOn w:val="affffa"/>
    <w:rsid w:val="00E94D75"/>
  </w:style>
  <w:style w:type="paragraph" w:customStyle="1" w:styleId="1f0">
    <w:name w:val="Знак Знак Знак1"/>
    <w:basedOn w:val="a5"/>
    <w:rsid w:val="00E94D75"/>
    <w:pPr>
      <w:tabs>
        <w:tab w:val="num" w:pos="360"/>
      </w:tabs>
      <w:spacing w:after="160" w:line="240" w:lineRule="exact"/>
      <w:ind w:firstLine="0"/>
      <w:jc w:val="left"/>
    </w:pPr>
    <w:rPr>
      <w:rFonts w:ascii="Verdana" w:hAnsi="Verdana" w:cs="Verdana"/>
      <w:sz w:val="20"/>
      <w:szCs w:val="20"/>
      <w:lang w:val="en-US" w:eastAsia="en-US"/>
    </w:rPr>
  </w:style>
  <w:style w:type="character" w:customStyle="1" w:styleId="afffd">
    <w:name w:val="Текст таблицы Знак"/>
    <w:link w:val="afffc"/>
    <w:locked/>
    <w:rsid w:val="00E94D75"/>
    <w:rPr>
      <w:rFonts w:ascii="Times New Roman" w:eastAsia="Times New Roman" w:hAnsi="Times New Roman" w:cs="Times New Roman"/>
      <w:sz w:val="24"/>
      <w:szCs w:val="20"/>
      <w:lang w:eastAsia="ru-RU"/>
    </w:rPr>
  </w:style>
  <w:style w:type="paragraph" w:customStyle="1" w:styleId="affffb">
    <w:name w:val="обычный_текст_таблица"/>
    <w:basedOn w:val="a5"/>
    <w:rsid w:val="00E94D75"/>
    <w:pPr>
      <w:spacing w:after="120" w:line="240" w:lineRule="auto"/>
      <w:ind w:firstLine="0"/>
      <w:jc w:val="left"/>
    </w:pPr>
    <w:rPr>
      <w:rFonts w:ascii="Arial" w:hAnsi="Arial"/>
      <w:sz w:val="22"/>
      <w:szCs w:val="20"/>
    </w:rPr>
  </w:style>
  <w:style w:type="character" w:customStyle="1" w:styleId="affffc">
    <w:name w:val="обычный_текст Знак Знак"/>
    <w:rsid w:val="00E94D75"/>
    <w:rPr>
      <w:rFonts w:ascii="Arial" w:hAnsi="Arial"/>
      <w:noProof/>
      <w:sz w:val="24"/>
      <w:lang w:val="ru-RU" w:eastAsia="ru-RU"/>
    </w:rPr>
  </w:style>
  <w:style w:type="paragraph" w:customStyle="1" w:styleId="112">
    <w:name w:val="Знак Знак Знак11"/>
    <w:basedOn w:val="a5"/>
    <w:rsid w:val="00E94D75"/>
    <w:pPr>
      <w:tabs>
        <w:tab w:val="num" w:pos="360"/>
      </w:tabs>
      <w:spacing w:after="160" w:line="240" w:lineRule="exact"/>
      <w:ind w:firstLine="0"/>
      <w:jc w:val="left"/>
    </w:pPr>
    <w:rPr>
      <w:rFonts w:ascii="Verdana" w:hAnsi="Verdana" w:cs="Verdana"/>
      <w:sz w:val="20"/>
      <w:szCs w:val="20"/>
      <w:lang w:val="en-US" w:eastAsia="en-US"/>
    </w:rPr>
  </w:style>
  <w:style w:type="paragraph" w:customStyle="1" w:styleId="Body">
    <w:name w:val="Body"/>
    <w:basedOn w:val="a5"/>
    <w:link w:val="Body0"/>
    <w:rsid w:val="00E94D75"/>
    <w:pPr>
      <w:spacing w:line="360" w:lineRule="atLeast"/>
      <w:ind w:left="284" w:firstLine="851"/>
    </w:pPr>
    <w:rPr>
      <w:rFonts w:ascii="Pragmatica" w:hAnsi="Pragmatica"/>
      <w:sz w:val="24"/>
      <w:szCs w:val="20"/>
    </w:rPr>
  </w:style>
  <w:style w:type="character" w:customStyle="1" w:styleId="Body0">
    <w:name w:val="Body Знак"/>
    <w:link w:val="Body"/>
    <w:locked/>
    <w:rsid w:val="00E94D75"/>
    <w:rPr>
      <w:rFonts w:ascii="Pragmatica" w:eastAsia="Times New Roman" w:hAnsi="Pragmatica" w:cs="Times New Roman"/>
      <w:sz w:val="24"/>
      <w:szCs w:val="20"/>
      <w:lang w:eastAsia="ru-RU"/>
    </w:rPr>
  </w:style>
  <w:style w:type="paragraph" w:customStyle="1" w:styleId="21212">
    <w:name w:val="Стиль Заголовок 2_текст + Перед:  12 пт После:  12 пт"/>
    <w:basedOn w:val="2c"/>
    <w:rsid w:val="00E94D75"/>
    <w:pPr>
      <w:numPr>
        <w:ilvl w:val="1"/>
      </w:numPr>
      <w:tabs>
        <w:tab w:val="num" w:pos="1361"/>
      </w:tabs>
      <w:ind w:firstLine="720"/>
    </w:pPr>
    <w:rPr>
      <w:rFonts w:cs="Times New Roman"/>
      <w:bCs/>
      <w:kern w:val="24"/>
      <w:szCs w:val="20"/>
    </w:rPr>
  </w:style>
  <w:style w:type="character" w:customStyle="1" w:styleId="1f">
    <w:name w:val="Заголовок 1_текст Знак Знак"/>
    <w:link w:val="1e"/>
    <w:locked/>
    <w:rsid w:val="00E94D75"/>
    <w:rPr>
      <w:rFonts w:ascii="Arial" w:eastAsia="Times New Roman" w:hAnsi="Arial" w:cs="Times New Roman"/>
      <w:b/>
      <w:noProof/>
      <w:kern w:val="28"/>
      <w:sz w:val="26"/>
      <w:szCs w:val="20"/>
      <w:lang w:val="x-none" w:eastAsia="x-none"/>
    </w:rPr>
  </w:style>
  <w:style w:type="paragraph" w:customStyle="1" w:styleId="affffd">
    <w:name w:val="основной_текст"/>
    <w:basedOn w:val="a5"/>
    <w:link w:val="affffe"/>
    <w:rsid w:val="00E94D75"/>
    <w:pPr>
      <w:spacing w:after="60" w:line="300" w:lineRule="exact"/>
      <w:ind w:firstLine="720"/>
    </w:pPr>
    <w:rPr>
      <w:rFonts w:ascii="Arial" w:hAnsi="Arial"/>
      <w:sz w:val="24"/>
      <w:szCs w:val="20"/>
      <w:lang w:val="x-none" w:eastAsia="x-none"/>
    </w:rPr>
  </w:style>
  <w:style w:type="paragraph" w:customStyle="1" w:styleId="2d">
    <w:name w:val="Стиль Заголовок 2_текст + малые прописные"/>
    <w:basedOn w:val="2c"/>
    <w:rsid w:val="00E94D75"/>
    <w:pPr>
      <w:numPr>
        <w:ilvl w:val="1"/>
      </w:numPr>
      <w:tabs>
        <w:tab w:val="num" w:pos="1361"/>
      </w:tabs>
      <w:ind w:firstLine="720"/>
    </w:pPr>
    <w:rPr>
      <w:bCs/>
    </w:rPr>
  </w:style>
  <w:style w:type="paragraph" w:customStyle="1" w:styleId="2e">
    <w:name w:val="Стиль Заголовок 2_текст + малые прописные По ширине"/>
    <w:basedOn w:val="2c"/>
    <w:rsid w:val="00E94D75"/>
    <w:pPr>
      <w:numPr>
        <w:ilvl w:val="1"/>
      </w:numPr>
      <w:tabs>
        <w:tab w:val="num" w:pos="1361"/>
      </w:tabs>
      <w:spacing w:before="240" w:after="240"/>
      <w:ind w:firstLine="720"/>
      <w:jc w:val="both"/>
    </w:pPr>
    <w:rPr>
      <w:rFonts w:cs="Times New Roman"/>
      <w:bCs/>
      <w:kern w:val="24"/>
    </w:rPr>
  </w:style>
  <w:style w:type="paragraph" w:customStyle="1" w:styleId="200">
    <w:name w:val="Стиль Заголовок 2_текст + малые прописные По ширине Перед:  0 пт"/>
    <w:basedOn w:val="2c"/>
    <w:rsid w:val="00E94D75"/>
    <w:pPr>
      <w:numPr>
        <w:ilvl w:val="1"/>
      </w:numPr>
      <w:tabs>
        <w:tab w:val="num" w:pos="1361"/>
      </w:tabs>
      <w:spacing w:before="0"/>
      <w:ind w:firstLine="720"/>
      <w:jc w:val="both"/>
    </w:pPr>
    <w:rPr>
      <w:rFonts w:cs="Times New Roman"/>
      <w:bCs/>
    </w:rPr>
  </w:style>
  <w:style w:type="paragraph" w:customStyle="1" w:styleId="Arial">
    <w:name w:val="Стиль Название_текст + Arial"/>
    <w:basedOn w:val="affff6"/>
    <w:link w:val="Arial0"/>
    <w:rsid w:val="00E94D75"/>
    <w:pPr>
      <w:spacing w:before="260" w:after="260"/>
    </w:pPr>
    <w:rPr>
      <w:rFonts w:cs="Times New Roman"/>
      <w:sz w:val="26"/>
    </w:rPr>
  </w:style>
  <w:style w:type="paragraph" w:customStyle="1" w:styleId="Arial12">
    <w:name w:val="Стиль Название_текст + Arial 12 пт"/>
    <w:basedOn w:val="affff6"/>
    <w:link w:val="Arial120"/>
    <w:rsid w:val="00E94D75"/>
    <w:rPr>
      <w:rFonts w:cs="Times New Roman"/>
    </w:rPr>
  </w:style>
  <w:style w:type="paragraph" w:customStyle="1" w:styleId="3Arial">
    <w:name w:val="Стиль Заголовок 3_текст + Arial не малые прописные По ширине Пер..."/>
    <w:basedOn w:val="39"/>
    <w:rsid w:val="00E94D75"/>
    <w:pPr>
      <w:numPr>
        <w:ilvl w:val="2"/>
      </w:numPr>
      <w:tabs>
        <w:tab w:val="num" w:pos="1917"/>
      </w:tabs>
      <w:spacing w:before="0" w:after="0"/>
      <w:ind w:left="273" w:firstLine="720"/>
    </w:pPr>
    <w:rPr>
      <w:bCs w:val="0"/>
      <w:kern w:val="22"/>
    </w:rPr>
  </w:style>
  <w:style w:type="paragraph" w:customStyle="1" w:styleId="4Arial">
    <w:name w:val="Стиль Заголовок 4_текст + Arial не малые прописные По ширине Пер..."/>
    <w:basedOn w:val="48"/>
    <w:rsid w:val="00E94D75"/>
    <w:pPr>
      <w:numPr>
        <w:ilvl w:val="3"/>
      </w:numPr>
      <w:tabs>
        <w:tab w:val="num" w:pos="2509"/>
      </w:tabs>
      <w:spacing w:before="0" w:after="0"/>
      <w:ind w:left="-11" w:firstLine="720"/>
      <w:jc w:val="both"/>
    </w:pPr>
    <w:rPr>
      <w:bCs w:val="0"/>
      <w:smallCaps/>
      <w:kern w:val="22"/>
      <w:sz w:val="22"/>
    </w:rPr>
  </w:style>
  <w:style w:type="paragraph" w:customStyle="1" w:styleId="Arial1">
    <w:name w:val="Стиль обычный_текст + Arial По ширине"/>
    <w:basedOn w:val="affff4"/>
    <w:rsid w:val="00E94D75"/>
    <w:pPr>
      <w:jc w:val="both"/>
    </w:pPr>
    <w:rPr>
      <w:rFonts w:ascii="Arial" w:hAnsi="Arial"/>
      <w:sz w:val="22"/>
    </w:rPr>
  </w:style>
  <w:style w:type="paragraph" w:customStyle="1" w:styleId="5Arial">
    <w:name w:val="Стиль Заголовок 5_текст + Arial не малые прописные По ширине"/>
    <w:basedOn w:val="55"/>
    <w:rsid w:val="00E94D75"/>
    <w:pPr>
      <w:numPr>
        <w:ilvl w:val="4"/>
      </w:numPr>
      <w:tabs>
        <w:tab w:val="num" w:pos="2869"/>
      </w:tabs>
      <w:ind w:left="-11" w:firstLine="720"/>
      <w:jc w:val="both"/>
    </w:pPr>
    <w:rPr>
      <w:bCs w:val="0"/>
      <w:smallCaps/>
      <w:sz w:val="22"/>
    </w:rPr>
  </w:style>
  <w:style w:type="paragraph" w:customStyle="1" w:styleId="Arial2">
    <w:name w:val="Стиль Приложение_текст + Arial"/>
    <w:basedOn w:val="affff3"/>
    <w:rsid w:val="00E94D75"/>
    <w:rPr>
      <w:bCs/>
    </w:rPr>
  </w:style>
  <w:style w:type="paragraph" w:customStyle="1" w:styleId="6Arial">
    <w:name w:val="Стиль Заголовок 6_текст + Arial малые прописные По ширине"/>
    <w:basedOn w:val="65"/>
    <w:rsid w:val="00E94D75"/>
    <w:pPr>
      <w:numPr>
        <w:ilvl w:val="5"/>
      </w:numPr>
      <w:tabs>
        <w:tab w:val="num" w:pos="3229"/>
      </w:tabs>
      <w:ind w:left="-11" w:firstLine="720"/>
      <w:jc w:val="both"/>
    </w:pPr>
    <w:rPr>
      <w:bCs w:val="0"/>
    </w:rPr>
  </w:style>
  <w:style w:type="paragraph" w:customStyle="1" w:styleId="Arial3">
    <w:name w:val="Стиль обычный_текст + Arial"/>
    <w:basedOn w:val="affff4"/>
    <w:rsid w:val="00E94D75"/>
    <w:rPr>
      <w:rFonts w:ascii="Arial" w:hAnsi="Arial"/>
      <w:sz w:val="22"/>
    </w:rPr>
  </w:style>
  <w:style w:type="paragraph" w:customStyle="1" w:styleId="Arial100">
    <w:name w:val="Стиль обычный_текст_таблица + Arial 10 пт Слева:  0 см Выступ:  ..."/>
    <w:basedOn w:val="affffb"/>
    <w:rsid w:val="00E94D75"/>
    <w:pPr>
      <w:spacing w:after="0"/>
      <w:ind w:left="130" w:hanging="130"/>
    </w:pPr>
    <w:rPr>
      <w:sz w:val="20"/>
    </w:rPr>
  </w:style>
  <w:style w:type="paragraph" w:customStyle="1" w:styleId="7Arial">
    <w:name w:val="Стиль Заголовок 7_текст + Arial не малые прописные По ширине"/>
    <w:basedOn w:val="74"/>
    <w:rsid w:val="00E94D75"/>
    <w:pPr>
      <w:numPr>
        <w:ilvl w:val="6"/>
      </w:numPr>
      <w:tabs>
        <w:tab w:val="num" w:pos="3589"/>
      </w:tabs>
      <w:ind w:left="-11" w:firstLine="720"/>
      <w:jc w:val="both"/>
    </w:pPr>
    <w:rPr>
      <w:bCs/>
      <w:smallCaps/>
      <w:sz w:val="22"/>
    </w:rPr>
  </w:style>
  <w:style w:type="paragraph" w:customStyle="1" w:styleId="afffff">
    <w:name w:val="Стиль Название_текст + не малые прописные"/>
    <w:basedOn w:val="affff6"/>
    <w:rsid w:val="00E94D75"/>
    <w:rPr>
      <w:bCs/>
      <w:smallCaps/>
    </w:rPr>
  </w:style>
  <w:style w:type="character" w:customStyle="1" w:styleId="affff7">
    <w:name w:val="Название_текст Знак"/>
    <w:link w:val="affff6"/>
    <w:locked/>
    <w:rsid w:val="00E94D75"/>
    <w:rPr>
      <w:rFonts w:ascii="Arial" w:eastAsia="Times New Roman" w:hAnsi="Arial" w:cs="Courier New"/>
      <w:b/>
      <w:sz w:val="28"/>
      <w:szCs w:val="20"/>
      <w:lang w:eastAsia="ru-RU"/>
    </w:rPr>
  </w:style>
  <w:style w:type="character" w:customStyle="1" w:styleId="Arial0">
    <w:name w:val="Стиль Название_текст + Arial Знак"/>
    <w:link w:val="Arial"/>
    <w:locked/>
    <w:rsid w:val="00E94D75"/>
    <w:rPr>
      <w:rFonts w:ascii="Arial" w:eastAsia="Times New Roman" w:hAnsi="Arial" w:cs="Times New Roman"/>
      <w:b/>
      <w:sz w:val="26"/>
      <w:szCs w:val="20"/>
      <w:lang w:eastAsia="ru-RU"/>
    </w:rPr>
  </w:style>
  <w:style w:type="paragraph" w:customStyle="1" w:styleId="Arial1213">
    <w:name w:val="Стиль Стиль Название_текст + Arial 12 пт + 13 пт"/>
    <w:basedOn w:val="Arial12"/>
    <w:link w:val="Arial12130"/>
    <w:rsid w:val="00E94D75"/>
    <w:pPr>
      <w:spacing w:before="260" w:after="260"/>
    </w:pPr>
    <w:rPr>
      <w:sz w:val="26"/>
    </w:rPr>
  </w:style>
  <w:style w:type="character" w:customStyle="1" w:styleId="Arial120">
    <w:name w:val="Стиль Название_текст + Arial 12 пт Знак"/>
    <w:link w:val="Arial12"/>
    <w:locked/>
    <w:rsid w:val="00E94D75"/>
    <w:rPr>
      <w:rFonts w:ascii="Arial" w:eastAsia="Times New Roman" w:hAnsi="Arial" w:cs="Times New Roman"/>
      <w:b/>
      <w:sz w:val="28"/>
      <w:szCs w:val="20"/>
      <w:lang w:eastAsia="ru-RU"/>
    </w:rPr>
  </w:style>
  <w:style w:type="character" w:customStyle="1" w:styleId="Arial12130">
    <w:name w:val="Стиль Стиль Название_текст + Arial 12 пт + 13 пт Знак"/>
    <w:link w:val="Arial1213"/>
    <w:locked/>
    <w:rsid w:val="00E94D75"/>
    <w:rPr>
      <w:rFonts w:ascii="Arial" w:eastAsia="Times New Roman" w:hAnsi="Arial" w:cs="Times New Roman"/>
      <w:b/>
      <w:sz w:val="26"/>
      <w:szCs w:val="20"/>
      <w:lang w:eastAsia="ru-RU"/>
    </w:rPr>
  </w:style>
  <w:style w:type="paragraph" w:customStyle="1" w:styleId="11414">
    <w:name w:val="Стиль Заголовок 1_текст + Перед:  14 пт После:  14 пт"/>
    <w:basedOn w:val="1e"/>
    <w:rsid w:val="00E94D75"/>
    <w:pPr>
      <w:spacing w:before="0" w:after="280"/>
    </w:pPr>
    <w:rPr>
      <w:bCs/>
    </w:rPr>
  </w:style>
  <w:style w:type="character" w:customStyle="1" w:styleId="1f1">
    <w:name w:val="Знак Знак1"/>
    <w:rsid w:val="00E94D75"/>
    <w:rPr>
      <w:lang w:val="ru-RU" w:eastAsia="ru-RU"/>
    </w:rPr>
  </w:style>
  <w:style w:type="character" w:customStyle="1" w:styleId="2f">
    <w:name w:val="Знак Знак2"/>
    <w:rsid w:val="00E94D75"/>
    <w:rPr>
      <w:rFonts w:ascii="Arial" w:hAnsi="Arial"/>
      <w:sz w:val="22"/>
      <w:lang w:val="ru-RU" w:eastAsia="ru-RU"/>
    </w:rPr>
  </w:style>
  <w:style w:type="paragraph" w:customStyle="1" w:styleId="1f2">
    <w:name w:val="Знак1 Знак Знак Знак"/>
    <w:basedOn w:val="a5"/>
    <w:rsid w:val="00E94D75"/>
    <w:pPr>
      <w:tabs>
        <w:tab w:val="num" w:pos="360"/>
      </w:tabs>
      <w:spacing w:after="160" w:line="240" w:lineRule="exact"/>
      <w:ind w:firstLine="0"/>
      <w:jc w:val="left"/>
    </w:pPr>
    <w:rPr>
      <w:rFonts w:ascii="Verdana" w:hAnsi="Verdana" w:cs="Verdana"/>
      <w:sz w:val="20"/>
      <w:szCs w:val="20"/>
      <w:lang w:val="en-US" w:eastAsia="en-US"/>
    </w:rPr>
  </w:style>
  <w:style w:type="character" w:customStyle="1" w:styleId="94">
    <w:name w:val="Знак Знак9"/>
    <w:semiHidden/>
    <w:locked/>
    <w:rsid w:val="00E94D75"/>
    <w:rPr>
      <w:sz w:val="24"/>
    </w:rPr>
  </w:style>
  <w:style w:type="paragraph" w:customStyle="1" w:styleId="text">
    <w:name w:val="text"/>
    <w:basedOn w:val="a5"/>
    <w:rsid w:val="00E94D75"/>
    <w:pPr>
      <w:spacing w:before="105" w:after="105" w:line="240" w:lineRule="auto"/>
      <w:ind w:firstLine="240"/>
      <w:jc w:val="left"/>
    </w:pPr>
    <w:rPr>
      <w:color w:val="000000"/>
      <w:sz w:val="24"/>
      <w:szCs w:val="24"/>
    </w:rPr>
  </w:style>
  <w:style w:type="paragraph" w:customStyle="1" w:styleId="10">
    <w:name w:val="Приложение 1"/>
    <w:basedOn w:val="a5"/>
    <w:next w:val="a5"/>
    <w:rsid w:val="00E94D75"/>
    <w:pPr>
      <w:keepNext/>
      <w:keepLines/>
      <w:pageBreakBefore/>
      <w:numPr>
        <w:numId w:val="6"/>
      </w:numPr>
      <w:spacing w:before="240" w:after="120" w:line="240" w:lineRule="auto"/>
      <w:ind w:firstLine="0"/>
      <w:jc w:val="center"/>
    </w:pPr>
    <w:rPr>
      <w:b/>
      <w:bCs/>
      <w:smallCaps/>
      <w:kern w:val="36"/>
      <w:sz w:val="36"/>
      <w:szCs w:val="36"/>
    </w:rPr>
  </w:style>
  <w:style w:type="paragraph" w:customStyle="1" w:styleId="2">
    <w:name w:val="Приложение 2"/>
    <w:basedOn w:val="a5"/>
    <w:next w:val="a5"/>
    <w:rsid w:val="00E94D75"/>
    <w:pPr>
      <w:keepNext/>
      <w:keepLines/>
      <w:numPr>
        <w:ilvl w:val="1"/>
        <w:numId w:val="6"/>
      </w:numPr>
      <w:tabs>
        <w:tab w:val="num" w:pos="720"/>
        <w:tab w:val="num" w:pos="1560"/>
      </w:tabs>
      <w:spacing w:before="240" w:after="120" w:line="240" w:lineRule="auto"/>
      <w:ind w:left="720" w:firstLine="0"/>
      <w:jc w:val="left"/>
    </w:pPr>
    <w:rPr>
      <w:b/>
      <w:bCs/>
      <w:smallCaps/>
      <w:kern w:val="32"/>
      <w:sz w:val="32"/>
      <w:szCs w:val="32"/>
    </w:rPr>
  </w:style>
  <w:style w:type="paragraph" w:customStyle="1" w:styleId="3">
    <w:name w:val="Приложение 3"/>
    <w:basedOn w:val="a5"/>
    <w:next w:val="a5"/>
    <w:rsid w:val="00E94D75"/>
    <w:pPr>
      <w:keepNext/>
      <w:keepLines/>
      <w:numPr>
        <w:ilvl w:val="2"/>
        <w:numId w:val="6"/>
      </w:numPr>
      <w:tabs>
        <w:tab w:val="num" w:pos="1080"/>
        <w:tab w:val="num" w:pos="1843"/>
      </w:tabs>
      <w:spacing w:before="240" w:after="120" w:line="240" w:lineRule="auto"/>
      <w:ind w:left="720" w:firstLine="0"/>
      <w:jc w:val="left"/>
    </w:pPr>
    <w:rPr>
      <w:b/>
      <w:bCs/>
      <w:smallCaps/>
      <w:kern w:val="28"/>
      <w:szCs w:val="28"/>
    </w:rPr>
  </w:style>
  <w:style w:type="paragraph" w:customStyle="1" w:styleId="4">
    <w:name w:val="Приложение 4"/>
    <w:basedOn w:val="a5"/>
    <w:next w:val="a5"/>
    <w:rsid w:val="00E94D75"/>
    <w:pPr>
      <w:keepNext/>
      <w:keepLines/>
      <w:numPr>
        <w:ilvl w:val="3"/>
        <w:numId w:val="6"/>
      </w:numPr>
      <w:tabs>
        <w:tab w:val="num" w:pos="1800"/>
        <w:tab w:val="num" w:pos="2127"/>
      </w:tabs>
      <w:spacing w:before="240" w:after="120" w:line="240" w:lineRule="auto"/>
      <w:ind w:left="720" w:firstLine="0"/>
      <w:jc w:val="left"/>
    </w:pPr>
    <w:rPr>
      <w:b/>
      <w:bCs/>
      <w:smallCaps/>
      <w:kern w:val="24"/>
      <w:sz w:val="24"/>
      <w:szCs w:val="24"/>
    </w:rPr>
  </w:style>
  <w:style w:type="paragraph" w:customStyle="1" w:styleId="5">
    <w:name w:val="Приложение 5"/>
    <w:basedOn w:val="4"/>
    <w:next w:val="a5"/>
    <w:rsid w:val="00E94D75"/>
    <w:pPr>
      <w:numPr>
        <w:ilvl w:val="4"/>
      </w:numPr>
      <w:tabs>
        <w:tab w:val="num" w:pos="2127"/>
        <w:tab w:val="num" w:pos="2160"/>
        <w:tab w:val="num" w:pos="2410"/>
      </w:tabs>
    </w:pPr>
  </w:style>
  <w:style w:type="paragraph" w:customStyle="1" w:styleId="6">
    <w:name w:val="Приложение 6"/>
    <w:basedOn w:val="4"/>
    <w:next w:val="a5"/>
    <w:rsid w:val="00E94D75"/>
    <w:pPr>
      <w:numPr>
        <w:ilvl w:val="5"/>
      </w:numPr>
      <w:tabs>
        <w:tab w:val="num" w:pos="2127"/>
        <w:tab w:val="num" w:pos="2520"/>
        <w:tab w:val="num" w:pos="2694"/>
      </w:tabs>
    </w:pPr>
  </w:style>
  <w:style w:type="paragraph" w:customStyle="1" w:styleId="7">
    <w:name w:val="Приложение 7"/>
    <w:basedOn w:val="4"/>
    <w:next w:val="a5"/>
    <w:rsid w:val="00E94D75"/>
    <w:pPr>
      <w:numPr>
        <w:ilvl w:val="6"/>
      </w:numPr>
      <w:tabs>
        <w:tab w:val="num" w:pos="2127"/>
        <w:tab w:val="num" w:pos="3119"/>
        <w:tab w:val="num" w:pos="3240"/>
      </w:tabs>
      <w:ind w:left="722"/>
    </w:pPr>
  </w:style>
  <w:style w:type="paragraph" w:customStyle="1" w:styleId="8">
    <w:name w:val="Приложение 8"/>
    <w:basedOn w:val="4"/>
    <w:next w:val="a5"/>
    <w:rsid w:val="00E94D75"/>
    <w:pPr>
      <w:numPr>
        <w:ilvl w:val="7"/>
      </w:numPr>
      <w:tabs>
        <w:tab w:val="num" w:pos="2127"/>
        <w:tab w:val="num" w:pos="3261"/>
      </w:tabs>
    </w:pPr>
  </w:style>
  <w:style w:type="paragraph" w:customStyle="1" w:styleId="9">
    <w:name w:val="Приложение 9"/>
    <w:basedOn w:val="4"/>
    <w:next w:val="a5"/>
    <w:rsid w:val="00E94D75"/>
    <w:pPr>
      <w:numPr>
        <w:ilvl w:val="8"/>
      </w:numPr>
      <w:tabs>
        <w:tab w:val="num" w:pos="2127"/>
        <w:tab w:val="num" w:pos="3686"/>
        <w:tab w:val="num" w:pos="3960"/>
      </w:tabs>
    </w:pPr>
  </w:style>
  <w:style w:type="paragraph" w:customStyle="1" w:styleId="2f0">
    <w:name w:val="Приложение_2"/>
    <w:basedOn w:val="a5"/>
    <w:rsid w:val="00E94D75"/>
    <w:pPr>
      <w:spacing w:after="120" w:line="240" w:lineRule="auto"/>
      <w:ind w:firstLine="0"/>
    </w:pPr>
    <w:rPr>
      <w:sz w:val="24"/>
      <w:szCs w:val="24"/>
    </w:rPr>
  </w:style>
  <w:style w:type="paragraph" w:customStyle="1" w:styleId="afffff0">
    <w:name w:val="Знак"/>
    <w:basedOn w:val="a5"/>
    <w:rsid w:val="00E94D75"/>
    <w:pPr>
      <w:tabs>
        <w:tab w:val="num" w:pos="360"/>
      </w:tabs>
      <w:spacing w:after="160" w:line="240" w:lineRule="exact"/>
      <w:ind w:firstLine="0"/>
      <w:jc w:val="left"/>
    </w:pPr>
    <w:rPr>
      <w:rFonts w:ascii="Verdana" w:hAnsi="Verdana" w:cs="Verdana"/>
      <w:sz w:val="20"/>
      <w:szCs w:val="20"/>
      <w:lang w:val="en-US" w:eastAsia="en-US"/>
    </w:rPr>
  </w:style>
  <w:style w:type="character" w:customStyle="1" w:styleId="3a">
    <w:name w:val="Знак Знак3"/>
    <w:rsid w:val="00E94D75"/>
    <w:rPr>
      <w:lang w:val="ru-RU" w:eastAsia="ru-RU" w:bidi="ar-SA"/>
    </w:rPr>
  </w:style>
  <w:style w:type="paragraph" w:customStyle="1" w:styleId="afffff1">
    <w:name w:val="абзац"/>
    <w:basedOn w:val="a5"/>
    <w:link w:val="afffff2"/>
    <w:rsid w:val="00E94D75"/>
    <w:pPr>
      <w:spacing w:line="240" w:lineRule="auto"/>
      <w:ind w:firstLine="851"/>
    </w:pPr>
    <w:rPr>
      <w:szCs w:val="20"/>
    </w:rPr>
  </w:style>
  <w:style w:type="character" w:customStyle="1" w:styleId="afffff2">
    <w:name w:val="абзац Знак"/>
    <w:link w:val="afffff1"/>
    <w:rsid w:val="00E94D75"/>
    <w:rPr>
      <w:rFonts w:ascii="Times New Roman" w:eastAsia="Times New Roman" w:hAnsi="Times New Roman" w:cs="Times New Roman"/>
      <w:sz w:val="28"/>
      <w:szCs w:val="20"/>
      <w:lang w:eastAsia="ru-RU"/>
    </w:rPr>
  </w:style>
  <w:style w:type="numbering" w:styleId="111111">
    <w:name w:val="Outline List 2"/>
    <w:aliases w:val="1 / 3.1 / 1.1.1"/>
    <w:basedOn w:val="a8"/>
    <w:rsid w:val="00E94D75"/>
    <w:pPr>
      <w:numPr>
        <w:numId w:val="7"/>
      </w:numPr>
    </w:pPr>
  </w:style>
  <w:style w:type="paragraph" w:customStyle="1" w:styleId="Style1">
    <w:name w:val="Style1"/>
    <w:basedOn w:val="a5"/>
    <w:rsid w:val="00E94D75"/>
    <w:pPr>
      <w:widowControl w:val="0"/>
      <w:autoSpaceDE w:val="0"/>
      <w:autoSpaceDN w:val="0"/>
      <w:adjustRightInd w:val="0"/>
      <w:spacing w:line="240" w:lineRule="auto"/>
      <w:ind w:firstLine="0"/>
      <w:jc w:val="left"/>
    </w:pPr>
    <w:rPr>
      <w:sz w:val="24"/>
      <w:szCs w:val="24"/>
    </w:rPr>
  </w:style>
  <w:style w:type="paragraph" w:customStyle="1" w:styleId="1f3">
    <w:name w:val="Знак Знак Знак Знак Знак Знак1 Знак Знак Знак"/>
    <w:basedOn w:val="a5"/>
    <w:rsid w:val="00E94D75"/>
    <w:pPr>
      <w:tabs>
        <w:tab w:val="num" w:pos="360"/>
      </w:tabs>
      <w:spacing w:after="160" w:line="240" w:lineRule="exact"/>
      <w:ind w:firstLine="0"/>
      <w:jc w:val="left"/>
    </w:pPr>
    <w:rPr>
      <w:rFonts w:ascii="Verdana" w:hAnsi="Verdana" w:cs="Verdana"/>
      <w:sz w:val="20"/>
      <w:szCs w:val="20"/>
      <w:lang w:val="en-US" w:eastAsia="en-US"/>
    </w:rPr>
  </w:style>
  <w:style w:type="character" w:customStyle="1" w:styleId="75">
    <w:name w:val="Знак Знак7"/>
    <w:semiHidden/>
    <w:locked/>
    <w:rsid w:val="00E94D75"/>
    <w:rPr>
      <w:rFonts w:eastAsia="SimSun"/>
      <w:sz w:val="24"/>
      <w:szCs w:val="24"/>
      <w:lang w:val="ru-RU" w:eastAsia="zh-CN" w:bidi="ar-SA"/>
    </w:rPr>
  </w:style>
  <w:style w:type="character" w:customStyle="1" w:styleId="afffff3">
    <w:name w:val="Знак Знак Знак Знак"/>
    <w:aliases w:val=" Знак Знак Зн Знак1, Знак Знак Знак2, Знак Знак Зн Знак Знак, Знак Знак Знак Знак  Знак Знак, Знак Знак Знак Знак  Зна Знак Знак Знак Знак"/>
    <w:rsid w:val="00E94D75"/>
    <w:rPr>
      <w:rFonts w:eastAsia="SimSun"/>
      <w:sz w:val="24"/>
      <w:szCs w:val="24"/>
      <w:lang w:val="ru-RU" w:eastAsia="zh-CN" w:bidi="ar-SA"/>
    </w:rPr>
  </w:style>
  <w:style w:type="paragraph" w:styleId="a">
    <w:name w:val="List Number"/>
    <w:basedOn w:val="a5"/>
    <w:rsid w:val="00E94D75"/>
    <w:pPr>
      <w:numPr>
        <w:numId w:val="8"/>
      </w:numPr>
      <w:spacing w:line="240" w:lineRule="auto"/>
      <w:jc w:val="left"/>
    </w:pPr>
    <w:rPr>
      <w:rFonts w:eastAsia="SimSun"/>
      <w:sz w:val="24"/>
      <w:szCs w:val="24"/>
      <w:lang w:eastAsia="zh-CN"/>
    </w:rPr>
  </w:style>
  <w:style w:type="paragraph" w:customStyle="1" w:styleId="142">
    <w:name w:val="По центру 14"/>
    <w:basedOn w:val="a5"/>
    <w:rsid w:val="00E94D75"/>
    <w:pPr>
      <w:spacing w:before="240" w:after="120" w:line="240" w:lineRule="auto"/>
      <w:ind w:firstLine="0"/>
      <w:jc w:val="center"/>
    </w:pPr>
    <w:rPr>
      <w:b/>
      <w:bCs/>
      <w:szCs w:val="28"/>
    </w:rPr>
  </w:style>
  <w:style w:type="paragraph" w:customStyle="1" w:styleId="afffff4">
    <w:name w:val="Заголовок табл"/>
    <w:basedOn w:val="a5"/>
    <w:rsid w:val="00E94D75"/>
    <w:pPr>
      <w:spacing w:line="240" w:lineRule="auto"/>
      <w:ind w:firstLine="0"/>
      <w:jc w:val="center"/>
    </w:pPr>
    <w:rPr>
      <w:sz w:val="24"/>
      <w:szCs w:val="24"/>
    </w:rPr>
  </w:style>
  <w:style w:type="paragraph" w:customStyle="1" w:styleId="afffff5">
    <w:name w:val="По центру"/>
    <w:basedOn w:val="a5"/>
    <w:link w:val="afffff6"/>
    <w:rsid w:val="00E94D75"/>
    <w:pPr>
      <w:spacing w:line="240" w:lineRule="auto"/>
      <w:ind w:firstLine="0"/>
      <w:jc w:val="center"/>
    </w:pPr>
    <w:rPr>
      <w:sz w:val="24"/>
      <w:szCs w:val="24"/>
    </w:rPr>
  </w:style>
  <w:style w:type="paragraph" w:customStyle="1" w:styleId="1f4">
    <w:name w:val="Содержание 1"/>
    <w:basedOn w:val="a5"/>
    <w:rsid w:val="00E94D75"/>
    <w:pPr>
      <w:spacing w:before="120" w:after="60" w:line="240" w:lineRule="auto"/>
      <w:ind w:left="454" w:hanging="454"/>
      <w:jc w:val="left"/>
    </w:pPr>
    <w:rPr>
      <w:sz w:val="24"/>
      <w:szCs w:val="24"/>
    </w:rPr>
  </w:style>
  <w:style w:type="character" w:customStyle="1" w:styleId="afffff6">
    <w:name w:val="По центру Знак"/>
    <w:link w:val="afffff5"/>
    <w:locked/>
    <w:rsid w:val="00E94D75"/>
    <w:rPr>
      <w:rFonts w:ascii="Times New Roman" w:eastAsia="Times New Roman" w:hAnsi="Times New Roman" w:cs="Times New Roman"/>
      <w:sz w:val="24"/>
      <w:szCs w:val="24"/>
      <w:lang w:eastAsia="ru-RU"/>
    </w:rPr>
  </w:style>
  <w:style w:type="paragraph" w:styleId="afffff7">
    <w:name w:val="List"/>
    <w:basedOn w:val="a5"/>
    <w:rsid w:val="00E94D75"/>
    <w:pPr>
      <w:spacing w:after="120" w:line="240" w:lineRule="auto"/>
      <w:ind w:left="283" w:hanging="283"/>
    </w:pPr>
    <w:rPr>
      <w:rFonts w:ascii="Arial" w:hAnsi="Arial"/>
      <w:sz w:val="24"/>
      <w:szCs w:val="20"/>
    </w:rPr>
  </w:style>
  <w:style w:type="paragraph" w:customStyle="1" w:styleId="afffff8">
    <w:name w:val="Таблица"/>
    <w:basedOn w:val="a5"/>
    <w:rsid w:val="00E94D75"/>
    <w:pPr>
      <w:spacing w:line="360" w:lineRule="auto"/>
      <w:ind w:firstLine="0"/>
      <w:jc w:val="center"/>
    </w:pPr>
    <w:rPr>
      <w:rFonts w:ascii="Pragmatica" w:hAnsi="Pragmatica"/>
      <w:sz w:val="24"/>
      <w:szCs w:val="20"/>
    </w:rPr>
  </w:style>
  <w:style w:type="paragraph" w:customStyle="1" w:styleId="Body1">
    <w:name w:val="Body Знак Знак"/>
    <w:basedOn w:val="a5"/>
    <w:rsid w:val="00E94D75"/>
    <w:pPr>
      <w:spacing w:line="360" w:lineRule="atLeast"/>
      <w:ind w:left="284" w:firstLine="851"/>
    </w:pPr>
    <w:rPr>
      <w:rFonts w:ascii="Pragmatica" w:eastAsia="SimSun" w:hAnsi="Pragmatica"/>
      <w:sz w:val="24"/>
      <w:szCs w:val="24"/>
    </w:rPr>
  </w:style>
  <w:style w:type="paragraph" w:customStyle="1" w:styleId="2f1">
    <w:name w:val="заголовок 2"/>
    <w:basedOn w:val="a5"/>
    <w:next w:val="a5"/>
    <w:rsid w:val="00E94D75"/>
    <w:pPr>
      <w:keepNext/>
      <w:widowControl w:val="0"/>
      <w:spacing w:line="360" w:lineRule="auto"/>
      <w:ind w:firstLine="720"/>
      <w:jc w:val="center"/>
    </w:pPr>
    <w:rPr>
      <w:b/>
      <w:szCs w:val="20"/>
    </w:rPr>
  </w:style>
  <w:style w:type="paragraph" w:customStyle="1" w:styleId="xl72">
    <w:name w:val="xl72"/>
    <w:basedOn w:val="a5"/>
    <w:rsid w:val="00E94D75"/>
    <w:pPr>
      <w:pBdr>
        <w:left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123">
    <w:name w:val="Знак Знак Знак Знак Знак Знак1 Знак Знак Знак Знак Знак Знак Знак Знак Знак Знак Знак Знак2 Знак"/>
    <w:basedOn w:val="a5"/>
    <w:rsid w:val="00E94D75"/>
    <w:pPr>
      <w:tabs>
        <w:tab w:val="num" w:pos="360"/>
      </w:tabs>
      <w:spacing w:after="160" w:line="240" w:lineRule="exact"/>
      <w:ind w:firstLine="0"/>
      <w:jc w:val="left"/>
    </w:pPr>
    <w:rPr>
      <w:rFonts w:ascii="Verdana" w:hAnsi="Verdana" w:cs="Verdana"/>
      <w:sz w:val="20"/>
      <w:szCs w:val="20"/>
      <w:lang w:val="en-US" w:eastAsia="en-US"/>
    </w:rPr>
  </w:style>
  <w:style w:type="paragraph" w:customStyle="1" w:styleId="1f5">
    <w:name w:val="Знак Знак Знак Знак Знак Знак1 Знак Знак Знак Знак Знак Знак Знак Знак Знак Знак"/>
    <w:basedOn w:val="a5"/>
    <w:rsid w:val="00E94D75"/>
    <w:pPr>
      <w:tabs>
        <w:tab w:val="num" w:pos="360"/>
      </w:tabs>
      <w:spacing w:after="160" w:line="240" w:lineRule="exact"/>
      <w:ind w:firstLine="0"/>
      <w:jc w:val="left"/>
    </w:pPr>
    <w:rPr>
      <w:rFonts w:ascii="Verdana" w:hAnsi="Verdana" w:cs="Verdana"/>
      <w:sz w:val="20"/>
      <w:szCs w:val="20"/>
      <w:lang w:val="en-US" w:eastAsia="en-US"/>
    </w:rPr>
  </w:style>
  <w:style w:type="paragraph" w:customStyle="1" w:styleId="1110">
    <w:name w:val="Знак Знак Знак Знак Знак Знак1 Знак Знак Знак Знак Знак Знак Знак Знак Знак Знак Знак Знак Знак Знак Знак Знак Знак Знак Знак1 Знак Знак Знак Знак Знак Знак Знак Знак Знак1 Знак"/>
    <w:basedOn w:val="a5"/>
    <w:rsid w:val="00E94D75"/>
    <w:pPr>
      <w:tabs>
        <w:tab w:val="num" w:pos="360"/>
      </w:tabs>
      <w:spacing w:after="160" w:line="240" w:lineRule="exact"/>
      <w:ind w:firstLine="0"/>
      <w:jc w:val="left"/>
    </w:pPr>
    <w:rPr>
      <w:rFonts w:ascii="Verdana" w:hAnsi="Verdana" w:cs="Verdana"/>
      <w:sz w:val="20"/>
      <w:szCs w:val="20"/>
      <w:lang w:val="en-US" w:eastAsia="en-US"/>
    </w:rPr>
  </w:style>
  <w:style w:type="character" w:customStyle="1" w:styleId="1f6">
    <w:name w:val="Текст Знак Знак Знак Знак1"/>
    <w:aliases w:val="Текст Знак Знак Знак1,Текст Знак Знак Знак Знак Знак,Текст Знак Знак Знак Знак Знак Знак Знак Знак Знак,Текст Знак Знак Знак Знак Знак Знак Знак1,Текст Знак Знак Знак Знак Знак Знак Знак Знак Знак1"/>
    <w:rsid w:val="00E94D75"/>
    <w:rPr>
      <w:rFonts w:ascii="Courier New" w:eastAsia="Times New Roman" w:hAnsi="Courier New"/>
    </w:rPr>
  </w:style>
  <w:style w:type="character" w:customStyle="1" w:styleId="PlainTextChar">
    <w:name w:val="Plain Text Char"/>
    <w:aliases w:val="Текст Знак Знак Знак Char,Текст Знак Знак Char,Текст Знак Знак Знак Знак Char,Текст Знак Знак Знак Знак Знак Знак Знак Знак Char,Текст Знак Знак Знак Знак Знак Знак Char,Текст Знак Знак Знак Знак Знак Знак Знак Char"/>
    <w:locked/>
    <w:rsid w:val="00E94D75"/>
    <w:rPr>
      <w:rFonts w:ascii="Courier New" w:hAnsi="Courier New" w:cs="Courier New"/>
      <w:sz w:val="20"/>
      <w:szCs w:val="20"/>
      <w:lang w:eastAsia="ru-RU" w:bidi="th-TH"/>
    </w:rPr>
  </w:style>
  <w:style w:type="character" w:customStyle="1" w:styleId="BodyTextIndent3Char">
    <w:name w:val="Body Text Indent 3 Char"/>
    <w:semiHidden/>
    <w:locked/>
    <w:rsid w:val="00E94D75"/>
    <w:rPr>
      <w:rFonts w:ascii="Arial" w:hAnsi="Arial" w:cs="Times New Roman"/>
      <w:sz w:val="16"/>
      <w:szCs w:val="16"/>
    </w:rPr>
  </w:style>
  <w:style w:type="character" w:customStyle="1" w:styleId="BodyTextChar">
    <w:name w:val="Body Text Char"/>
    <w:semiHidden/>
    <w:locked/>
    <w:rsid w:val="00E94D75"/>
    <w:rPr>
      <w:rFonts w:ascii="Arial" w:hAnsi="Arial" w:cs="Times New Roman"/>
      <w:sz w:val="24"/>
    </w:rPr>
  </w:style>
  <w:style w:type="paragraph" w:styleId="afffff9">
    <w:name w:val="Document Map"/>
    <w:basedOn w:val="a5"/>
    <w:link w:val="afffffa"/>
    <w:semiHidden/>
    <w:rsid w:val="00E94D75"/>
    <w:pPr>
      <w:shd w:val="clear" w:color="auto" w:fill="000080"/>
      <w:spacing w:after="120" w:line="240" w:lineRule="auto"/>
      <w:ind w:firstLine="720"/>
    </w:pPr>
    <w:rPr>
      <w:rFonts w:ascii="Tahoma" w:hAnsi="Tahoma" w:cs="Tahoma"/>
      <w:sz w:val="20"/>
      <w:szCs w:val="20"/>
    </w:rPr>
  </w:style>
  <w:style w:type="character" w:customStyle="1" w:styleId="afffffa">
    <w:name w:val="Схема документа Знак"/>
    <w:basedOn w:val="a6"/>
    <w:link w:val="afffff9"/>
    <w:semiHidden/>
    <w:rsid w:val="00E94D75"/>
    <w:rPr>
      <w:rFonts w:ascii="Tahoma" w:eastAsia="Times New Roman" w:hAnsi="Tahoma" w:cs="Tahoma"/>
      <w:sz w:val="20"/>
      <w:szCs w:val="20"/>
      <w:shd w:val="clear" w:color="auto" w:fill="000080"/>
      <w:lang w:eastAsia="ru-RU"/>
    </w:rPr>
  </w:style>
  <w:style w:type="character" w:customStyle="1" w:styleId="affffe">
    <w:name w:val="основной_текст Знак"/>
    <w:link w:val="affffd"/>
    <w:rsid w:val="00E94D75"/>
    <w:rPr>
      <w:rFonts w:ascii="Arial" w:eastAsia="Times New Roman" w:hAnsi="Arial" w:cs="Times New Roman"/>
      <w:sz w:val="24"/>
      <w:szCs w:val="20"/>
      <w:lang w:val="x-none" w:eastAsia="x-none"/>
    </w:rPr>
  </w:style>
  <w:style w:type="paragraph" w:customStyle="1" w:styleId="a2">
    <w:name w:val="перечень"/>
    <w:basedOn w:val="a5"/>
    <w:link w:val="afffffb"/>
    <w:rsid w:val="00E94D75"/>
    <w:pPr>
      <w:numPr>
        <w:numId w:val="9"/>
      </w:numPr>
      <w:spacing w:after="120" w:line="240" w:lineRule="auto"/>
    </w:pPr>
    <w:rPr>
      <w:sz w:val="24"/>
      <w:szCs w:val="24"/>
    </w:rPr>
  </w:style>
  <w:style w:type="character" w:customStyle="1" w:styleId="afffffb">
    <w:name w:val="перечень Знак Знак"/>
    <w:basedOn w:val="a6"/>
    <w:link w:val="a2"/>
    <w:rsid w:val="00E94D75"/>
    <w:rPr>
      <w:rFonts w:ascii="Times New Roman" w:eastAsia="Times New Roman" w:hAnsi="Times New Roman" w:cs="Times New Roman"/>
      <w:sz w:val="24"/>
      <w:szCs w:val="24"/>
      <w:lang w:eastAsia="ru-RU"/>
    </w:rPr>
  </w:style>
  <w:style w:type="paragraph" w:customStyle="1" w:styleId="WW-2">
    <w:name w:val="WW-Основной текст с отступом 2"/>
    <w:basedOn w:val="a5"/>
    <w:link w:val="WW-20"/>
    <w:rsid w:val="00E94D75"/>
    <w:pPr>
      <w:suppressAutoHyphens/>
      <w:spacing w:line="240" w:lineRule="auto"/>
      <w:ind w:firstLine="851"/>
    </w:pPr>
    <w:rPr>
      <w:sz w:val="24"/>
      <w:szCs w:val="20"/>
      <w:lang w:eastAsia="ar-SA"/>
    </w:rPr>
  </w:style>
  <w:style w:type="character" w:customStyle="1" w:styleId="WW-20">
    <w:name w:val="WW-Основной текст с отступом 2 Знак"/>
    <w:basedOn w:val="a6"/>
    <w:link w:val="WW-2"/>
    <w:locked/>
    <w:rsid w:val="00E94D75"/>
    <w:rPr>
      <w:rFonts w:ascii="Times New Roman" w:eastAsia="Times New Roman" w:hAnsi="Times New Roman" w:cs="Times New Roman"/>
      <w:sz w:val="24"/>
      <w:szCs w:val="20"/>
      <w:lang w:eastAsia="ar-SA"/>
    </w:rPr>
  </w:style>
  <w:style w:type="character" w:customStyle="1" w:styleId="16">
    <w:name w:val="Обычный1 Знак"/>
    <w:basedOn w:val="a6"/>
    <w:link w:val="15"/>
    <w:locked/>
    <w:rsid w:val="00E94D75"/>
    <w:rPr>
      <w:rFonts w:ascii="Times New Roman" w:eastAsia="Times New Roman" w:hAnsi="Times New Roman" w:cs="Times New Roman"/>
      <w:snapToGrid w:val="0"/>
      <w:sz w:val="28"/>
      <w:szCs w:val="20"/>
      <w:lang w:eastAsia="ru-RU"/>
    </w:rPr>
  </w:style>
  <w:style w:type="paragraph" w:customStyle="1" w:styleId="xl50">
    <w:name w:val="xl50"/>
    <w:basedOn w:val="a5"/>
    <w:rsid w:val="00E94D75"/>
    <w:pPr>
      <w:spacing w:before="100" w:beforeAutospacing="1" w:after="100" w:afterAutospacing="1" w:line="240" w:lineRule="auto"/>
      <w:ind w:firstLine="0"/>
      <w:jc w:val="center"/>
    </w:pPr>
    <w:rPr>
      <w:rFonts w:ascii="Arial" w:hAnsi="Arial" w:cs="Arial"/>
      <w:b/>
      <w:bCs/>
      <w:sz w:val="24"/>
      <w:szCs w:val="24"/>
    </w:rPr>
  </w:style>
  <w:style w:type="paragraph" w:styleId="a0">
    <w:name w:val="List Bullet"/>
    <w:basedOn w:val="a5"/>
    <w:autoRedefine/>
    <w:rsid w:val="00E94D75"/>
    <w:pPr>
      <w:numPr>
        <w:numId w:val="10"/>
      </w:numPr>
      <w:spacing w:line="312" w:lineRule="auto"/>
      <w:ind w:right="113"/>
    </w:pPr>
    <w:rPr>
      <w:sz w:val="24"/>
      <w:szCs w:val="20"/>
    </w:rPr>
  </w:style>
  <w:style w:type="character" w:customStyle="1" w:styleId="17">
    <w:name w:val="Обычный (веб) Знак1"/>
    <w:aliases w:val="Обычный (Web) Знак1,Обычный (веб) Знак Знак,Обычный (Web) Знак Знак,Обычный (Web) + полужирный Знак Знак,Слева:  0 Знак Знак,3 см Знак Знак,Первая строка:  0 Знак Знак,9... Знак Знак,Обычный (Web) + полужирный Знак1,Слева:  0 Знак1"/>
    <w:basedOn w:val="a6"/>
    <w:link w:val="aff4"/>
    <w:locked/>
    <w:rsid w:val="00E94D75"/>
    <w:rPr>
      <w:rFonts w:ascii="Times New Roman" w:eastAsia="Times New Roman" w:hAnsi="Times New Roman" w:cs="Times New Roman"/>
      <w:bCs/>
      <w:sz w:val="24"/>
      <w:szCs w:val="24"/>
      <w:lang w:eastAsia="ru-RU"/>
    </w:rPr>
  </w:style>
  <w:style w:type="paragraph" w:customStyle="1" w:styleId="maintext">
    <w:name w:val="maintext"/>
    <w:basedOn w:val="a5"/>
    <w:rsid w:val="00E94D75"/>
    <w:pPr>
      <w:spacing w:line="240" w:lineRule="auto"/>
      <w:ind w:left="480" w:right="480" w:firstLine="0"/>
    </w:pPr>
    <w:rPr>
      <w:color w:val="202020"/>
      <w:sz w:val="22"/>
    </w:rPr>
  </w:style>
  <w:style w:type="character" w:customStyle="1" w:styleId="wmi-callto">
    <w:name w:val="wmi-callto"/>
    <w:basedOn w:val="a6"/>
    <w:rsid w:val="00E94D75"/>
  </w:style>
  <w:style w:type="character" w:customStyle="1" w:styleId="FontStyle13">
    <w:name w:val="Font Style13"/>
    <w:rsid w:val="00E94D75"/>
    <w:rPr>
      <w:rFonts w:ascii="Times New Roman" w:hAnsi="Times New Roman" w:cs="Times New Roman"/>
      <w:sz w:val="20"/>
      <w:szCs w:val="20"/>
    </w:rPr>
  </w:style>
  <w:style w:type="paragraph" w:styleId="2f2">
    <w:name w:val="List Continue 2"/>
    <w:basedOn w:val="a5"/>
    <w:rsid w:val="00E94D75"/>
    <w:pPr>
      <w:spacing w:after="120" w:line="240" w:lineRule="auto"/>
      <w:ind w:left="566" w:firstLine="0"/>
      <w:contextualSpacing/>
    </w:pPr>
    <w:rPr>
      <w:szCs w:val="20"/>
    </w:rPr>
  </w:style>
  <w:style w:type="paragraph" w:customStyle="1" w:styleId="afffffc">
    <w:name w:val="Ввод осн.текста"/>
    <w:basedOn w:val="a5"/>
    <w:rsid w:val="00E94D75"/>
    <w:pPr>
      <w:spacing w:after="120" w:line="240" w:lineRule="auto"/>
      <w:ind w:left="284" w:right="227" w:firstLine="680"/>
    </w:pPr>
    <w:rPr>
      <w:rFonts w:ascii="Arial" w:hAnsi="Arial"/>
      <w:sz w:val="24"/>
      <w:szCs w:val="20"/>
    </w:rPr>
  </w:style>
  <w:style w:type="paragraph" w:customStyle="1" w:styleId="124">
    <w:name w:val="абзац 12"/>
    <w:basedOn w:val="a5"/>
    <w:rsid w:val="00E94D75"/>
    <w:pPr>
      <w:widowControl w:val="0"/>
      <w:spacing w:line="360" w:lineRule="auto"/>
    </w:pPr>
    <w:rPr>
      <w:rFonts w:ascii="Times New Roman CYR" w:hAnsi="Times New Roman CYR" w:cs="Times New Roman CYR"/>
      <w:noProof/>
      <w:sz w:val="24"/>
      <w:szCs w:val="24"/>
    </w:rPr>
  </w:style>
  <w:style w:type="paragraph" w:styleId="2f3">
    <w:name w:val="List 2"/>
    <w:basedOn w:val="a5"/>
    <w:unhideWhenUsed/>
    <w:rsid w:val="00E94D75"/>
    <w:pPr>
      <w:spacing w:after="120" w:line="240" w:lineRule="auto"/>
      <w:ind w:left="566" w:hanging="283"/>
      <w:contextualSpacing/>
    </w:pPr>
    <w:rPr>
      <w:rFonts w:ascii="Arial" w:hAnsi="Arial"/>
      <w:sz w:val="24"/>
      <w:szCs w:val="20"/>
    </w:rPr>
  </w:style>
  <w:style w:type="paragraph" w:customStyle="1" w:styleId="TableText">
    <w:name w:val="Table Text"/>
    <w:basedOn w:val="a5"/>
    <w:link w:val="TableText0"/>
    <w:rsid w:val="00E94D75"/>
    <w:pPr>
      <w:spacing w:before="40" w:after="40" w:line="240" w:lineRule="auto"/>
      <w:ind w:firstLine="0"/>
      <w:jc w:val="center"/>
    </w:pPr>
    <w:rPr>
      <w:rFonts w:ascii="Arial" w:hAnsi="Arial"/>
      <w:noProof/>
      <w:sz w:val="20"/>
      <w:szCs w:val="20"/>
      <w:lang w:val="x-none" w:eastAsia="x-none"/>
    </w:rPr>
  </w:style>
  <w:style w:type="paragraph" w:customStyle="1" w:styleId="TableCaption">
    <w:name w:val="Table Caption"/>
    <w:basedOn w:val="a5"/>
    <w:link w:val="TableCaption0"/>
    <w:rsid w:val="00E94D75"/>
    <w:pPr>
      <w:keepNext/>
      <w:keepLines/>
      <w:spacing w:before="360" w:after="120" w:line="240" w:lineRule="auto"/>
      <w:ind w:left="1077" w:firstLine="0"/>
      <w:jc w:val="left"/>
    </w:pPr>
    <w:rPr>
      <w:rFonts w:ascii="Arial" w:hAnsi="Arial"/>
      <w:b/>
      <w:sz w:val="20"/>
      <w:szCs w:val="20"/>
      <w:lang w:val="en-US" w:eastAsia="x-none"/>
    </w:rPr>
  </w:style>
  <w:style w:type="character" w:customStyle="1" w:styleId="TableCaption0">
    <w:name w:val="Table Caption Знак"/>
    <w:link w:val="TableCaption"/>
    <w:rsid w:val="00E94D75"/>
    <w:rPr>
      <w:rFonts w:ascii="Arial" w:eastAsia="Times New Roman" w:hAnsi="Arial" w:cs="Times New Roman"/>
      <w:b/>
      <w:sz w:val="20"/>
      <w:szCs w:val="20"/>
      <w:lang w:val="en-US" w:eastAsia="x-none"/>
    </w:rPr>
  </w:style>
  <w:style w:type="paragraph" w:customStyle="1" w:styleId="TableHeader">
    <w:name w:val="Table Header"/>
    <w:basedOn w:val="af5"/>
    <w:autoRedefine/>
    <w:rsid w:val="00E94D75"/>
    <w:pPr>
      <w:keepNext/>
      <w:tabs>
        <w:tab w:val="left" w:pos="1134"/>
      </w:tabs>
      <w:spacing w:before="240" w:after="60" w:line="360" w:lineRule="auto"/>
      <w:ind w:right="-9" w:firstLine="0"/>
      <w:jc w:val="center"/>
      <w:outlineLvl w:val="0"/>
    </w:pPr>
    <w:rPr>
      <w:rFonts w:ascii="Arial" w:hAnsi="Arial" w:cs="Arial"/>
      <w:b/>
      <w:bCs/>
      <w:kern w:val="28"/>
      <w:sz w:val="20"/>
      <w:szCs w:val="20"/>
    </w:rPr>
  </w:style>
  <w:style w:type="character" w:customStyle="1" w:styleId="TableText0">
    <w:name w:val="Table Text Знак"/>
    <w:link w:val="TableText"/>
    <w:rsid w:val="00E94D75"/>
    <w:rPr>
      <w:rFonts w:ascii="Arial" w:eastAsia="Times New Roman" w:hAnsi="Arial" w:cs="Times New Roman"/>
      <w:noProof/>
      <w:sz w:val="20"/>
      <w:szCs w:val="20"/>
      <w:lang w:val="x-none" w:eastAsia="x-none"/>
    </w:rPr>
  </w:style>
  <w:style w:type="paragraph" w:customStyle="1" w:styleId="HeaderDocTitle">
    <w:name w:val="Header Doc Title"/>
    <w:rsid w:val="00E94D75"/>
    <w:pPr>
      <w:numPr>
        <w:numId w:val="11"/>
      </w:numPr>
      <w:tabs>
        <w:tab w:val="clear" w:pos="2064"/>
      </w:tabs>
      <w:spacing w:before="60" w:after="0" w:line="240" w:lineRule="auto"/>
      <w:ind w:left="0" w:firstLine="0"/>
      <w:jc w:val="center"/>
    </w:pPr>
    <w:rPr>
      <w:rFonts w:ascii="Arial" w:eastAsia="Times New Roman" w:hAnsi="Arial" w:cs="Times New Roman"/>
      <w:b/>
      <w:caps/>
      <w:sz w:val="20"/>
      <w:szCs w:val="20"/>
      <w:lang w:val="en-GB" w:eastAsia="ru-RU"/>
    </w:rPr>
  </w:style>
  <w:style w:type="paragraph" w:customStyle="1" w:styleId="1f7">
    <w:name w:val="Знак Знак Знак1 Знак Знак Знак Знак Знак Знак Знак"/>
    <w:basedOn w:val="a5"/>
    <w:rsid w:val="00E94D75"/>
    <w:pPr>
      <w:spacing w:after="160" w:line="240" w:lineRule="exact"/>
      <w:ind w:firstLine="0"/>
      <w:jc w:val="left"/>
    </w:pPr>
    <w:rPr>
      <w:rFonts w:ascii="Verdana" w:hAnsi="Verdana" w:cs="Verdana"/>
      <w:sz w:val="20"/>
      <w:szCs w:val="20"/>
      <w:lang w:val="en-US" w:eastAsia="en-US"/>
    </w:rPr>
  </w:style>
  <w:style w:type="paragraph" w:customStyle="1" w:styleId="afffffd">
    <w:name w:val="Заголовок"/>
    <w:basedOn w:val="a5"/>
    <w:next w:val="ae"/>
    <w:rsid w:val="00E94D75"/>
    <w:pPr>
      <w:keepNext/>
      <w:suppressAutoHyphens/>
      <w:spacing w:before="240" w:after="240" w:line="240" w:lineRule="auto"/>
      <w:ind w:firstLine="0"/>
      <w:jc w:val="center"/>
    </w:pPr>
    <w:rPr>
      <w:b/>
      <w:caps/>
      <w:szCs w:val="28"/>
    </w:rPr>
  </w:style>
  <w:style w:type="paragraph" w:customStyle="1" w:styleId="afffffe">
    <w:name w:val="Штамп"/>
    <w:basedOn w:val="a5"/>
    <w:rsid w:val="00E94D75"/>
    <w:pPr>
      <w:widowControl w:val="0"/>
      <w:spacing w:line="240" w:lineRule="auto"/>
      <w:ind w:firstLine="0"/>
      <w:jc w:val="left"/>
    </w:pPr>
    <w:rPr>
      <w:sz w:val="18"/>
      <w:szCs w:val="20"/>
    </w:rPr>
  </w:style>
  <w:style w:type="paragraph" w:customStyle="1" w:styleId="affffff">
    <w:name w:val="Заголовок разд."/>
    <w:basedOn w:val="a5"/>
    <w:next w:val="a5"/>
    <w:rsid w:val="00E94D75"/>
    <w:pPr>
      <w:spacing w:before="120" w:after="120" w:line="240" w:lineRule="auto"/>
      <w:ind w:firstLine="0"/>
      <w:jc w:val="center"/>
    </w:pPr>
    <w:rPr>
      <w:caps/>
      <w:snapToGrid w:val="0"/>
      <w:sz w:val="24"/>
      <w:szCs w:val="20"/>
      <w:lang w:val="en-US"/>
    </w:rPr>
  </w:style>
  <w:style w:type="paragraph" w:customStyle="1" w:styleId="affffff0">
    <w:name w:val="Осн. текст"/>
    <w:basedOn w:val="a5"/>
    <w:link w:val="3b"/>
    <w:rsid w:val="00E94D75"/>
    <w:pPr>
      <w:spacing w:after="120" w:line="240" w:lineRule="auto"/>
    </w:pPr>
    <w:rPr>
      <w:sz w:val="24"/>
      <w:szCs w:val="20"/>
    </w:rPr>
  </w:style>
  <w:style w:type="paragraph" w:customStyle="1" w:styleId="affffff1">
    <w:name w:val="Заголовок подразд."/>
    <w:basedOn w:val="a5"/>
    <w:next w:val="a5"/>
    <w:rsid w:val="00E94D75"/>
    <w:pPr>
      <w:spacing w:before="240" w:after="360" w:line="240" w:lineRule="auto"/>
      <w:ind w:firstLine="0"/>
      <w:jc w:val="center"/>
    </w:pPr>
    <w:rPr>
      <w:smallCaps/>
      <w:sz w:val="24"/>
      <w:szCs w:val="20"/>
    </w:rPr>
  </w:style>
  <w:style w:type="paragraph" w:customStyle="1" w:styleId="affffff2">
    <w:name w:val="Осн.текст"/>
    <w:basedOn w:val="a5"/>
    <w:rsid w:val="00E94D75"/>
    <w:pPr>
      <w:spacing w:after="120" w:line="240" w:lineRule="auto"/>
    </w:pPr>
    <w:rPr>
      <w:sz w:val="24"/>
      <w:szCs w:val="20"/>
    </w:rPr>
  </w:style>
  <w:style w:type="paragraph" w:customStyle="1" w:styleId="affffff3">
    <w:name w:val="Заг.таблицы"/>
    <w:basedOn w:val="a5"/>
    <w:rsid w:val="00E94D75"/>
    <w:pPr>
      <w:keepNext/>
      <w:spacing w:line="240" w:lineRule="auto"/>
      <w:jc w:val="center"/>
    </w:pPr>
    <w:rPr>
      <w:rFonts w:ascii="Arial" w:hAnsi="Arial"/>
      <w:sz w:val="24"/>
      <w:szCs w:val="20"/>
    </w:rPr>
  </w:style>
  <w:style w:type="paragraph" w:customStyle="1" w:styleId="affffff4">
    <w:name w:val="назв.табл."/>
    <w:basedOn w:val="a5"/>
    <w:rsid w:val="00E94D75"/>
    <w:pPr>
      <w:spacing w:after="120" w:line="240" w:lineRule="auto"/>
      <w:ind w:firstLine="0"/>
      <w:jc w:val="right"/>
    </w:pPr>
    <w:rPr>
      <w:sz w:val="24"/>
      <w:szCs w:val="20"/>
    </w:rPr>
  </w:style>
  <w:style w:type="paragraph" w:customStyle="1" w:styleId="affffff5">
    <w:name w:val="Наз.таблицы"/>
    <w:basedOn w:val="a5"/>
    <w:rsid w:val="00E94D75"/>
    <w:pPr>
      <w:keepNext/>
      <w:spacing w:after="120" w:line="240" w:lineRule="auto"/>
      <w:ind w:firstLine="0"/>
      <w:jc w:val="center"/>
    </w:pPr>
    <w:rPr>
      <w:sz w:val="20"/>
      <w:szCs w:val="20"/>
      <w:lang w:val="en-US"/>
    </w:rPr>
  </w:style>
  <w:style w:type="paragraph" w:customStyle="1" w:styleId="affffff6">
    <w:name w:val="Текст табл."/>
    <w:basedOn w:val="a5"/>
    <w:rsid w:val="00E94D75"/>
    <w:pPr>
      <w:spacing w:line="240" w:lineRule="auto"/>
      <w:ind w:firstLine="0"/>
    </w:pPr>
    <w:rPr>
      <w:sz w:val="20"/>
      <w:szCs w:val="20"/>
      <w:lang w:val="en-US"/>
    </w:rPr>
  </w:style>
  <w:style w:type="paragraph" w:customStyle="1" w:styleId="affffff7">
    <w:name w:val="Шапка табличная"/>
    <w:basedOn w:val="a5"/>
    <w:next w:val="a5"/>
    <w:rsid w:val="00E94D75"/>
    <w:pPr>
      <w:keepNext/>
      <w:pageBreakBefore/>
      <w:spacing w:line="240" w:lineRule="auto"/>
      <w:ind w:firstLine="0"/>
      <w:jc w:val="center"/>
    </w:pPr>
    <w:rPr>
      <w:sz w:val="24"/>
      <w:szCs w:val="20"/>
    </w:rPr>
  </w:style>
  <w:style w:type="paragraph" w:customStyle="1" w:styleId="2f4">
    <w:name w:val="Заг.2"/>
    <w:basedOn w:val="a5"/>
    <w:next w:val="a5"/>
    <w:rsid w:val="00E94D75"/>
    <w:pPr>
      <w:keepNext/>
      <w:keepLines/>
      <w:suppressAutoHyphens/>
      <w:spacing w:before="240" w:after="240" w:line="240" w:lineRule="auto"/>
      <w:ind w:firstLine="0"/>
      <w:jc w:val="center"/>
      <w:outlineLvl w:val="1"/>
    </w:pPr>
    <w:rPr>
      <w:smallCaps/>
      <w:kern w:val="24"/>
      <w:sz w:val="24"/>
      <w:szCs w:val="20"/>
    </w:rPr>
  </w:style>
  <w:style w:type="paragraph" w:customStyle="1" w:styleId="113">
    <w:name w:val="Стиль Основной текст + 11 пт полужирный курсив По центру После:..."/>
    <w:basedOn w:val="ae"/>
    <w:rsid w:val="00E94D75"/>
    <w:pPr>
      <w:keepNext/>
      <w:autoSpaceDE/>
      <w:autoSpaceDN/>
      <w:adjustRightInd/>
      <w:spacing w:after="60" w:line="240" w:lineRule="auto"/>
      <w:ind w:firstLine="567"/>
      <w:jc w:val="center"/>
    </w:pPr>
    <w:rPr>
      <w:rFonts w:ascii="Arial" w:hAnsi="Arial"/>
      <w:b/>
      <w:bCs/>
      <w:i/>
      <w:iCs/>
      <w:sz w:val="22"/>
      <w:szCs w:val="22"/>
      <w:lang w:val="en-US"/>
    </w:rPr>
  </w:style>
  <w:style w:type="paragraph" w:customStyle="1" w:styleId="affffff8">
    <w:name w:val="Текст табличный"/>
    <w:basedOn w:val="a5"/>
    <w:rsid w:val="00E94D75"/>
    <w:pPr>
      <w:spacing w:line="240" w:lineRule="auto"/>
      <w:ind w:firstLine="0"/>
    </w:pPr>
    <w:rPr>
      <w:sz w:val="22"/>
      <w:szCs w:val="20"/>
    </w:rPr>
  </w:style>
  <w:style w:type="paragraph" w:customStyle="1" w:styleId="affffff9">
    <w:name w:val="Заявление"/>
    <w:basedOn w:val="a5"/>
    <w:rsid w:val="00E94D75"/>
    <w:pPr>
      <w:spacing w:after="120" w:line="240" w:lineRule="auto"/>
      <w:ind w:firstLine="720"/>
    </w:pPr>
    <w:rPr>
      <w:sz w:val="24"/>
      <w:szCs w:val="20"/>
    </w:rPr>
  </w:style>
  <w:style w:type="paragraph" w:customStyle="1" w:styleId="affffffa">
    <w:name w:val="Назв.таблицы"/>
    <w:basedOn w:val="a5"/>
    <w:next w:val="a5"/>
    <w:rsid w:val="00E94D75"/>
    <w:pPr>
      <w:spacing w:after="120" w:line="240" w:lineRule="auto"/>
      <w:ind w:firstLine="0"/>
      <w:jc w:val="center"/>
    </w:pPr>
    <w:rPr>
      <w:sz w:val="24"/>
      <w:szCs w:val="20"/>
    </w:rPr>
  </w:style>
  <w:style w:type="character" w:customStyle="1" w:styleId="affffffb">
    <w:name w:val="Основной шрифт"/>
    <w:rsid w:val="00E94D75"/>
  </w:style>
  <w:style w:type="paragraph" w:customStyle="1" w:styleId="affffffc">
    <w:name w:val="Заголовок таблицы"/>
    <w:basedOn w:val="a5"/>
    <w:rsid w:val="00E94D75"/>
    <w:pPr>
      <w:spacing w:line="240" w:lineRule="auto"/>
      <w:ind w:firstLine="0"/>
      <w:jc w:val="center"/>
    </w:pPr>
    <w:rPr>
      <w:rFonts w:ascii="Arial" w:hAnsi="Arial"/>
      <w:sz w:val="20"/>
      <w:szCs w:val="20"/>
    </w:rPr>
  </w:style>
  <w:style w:type="paragraph" w:customStyle="1" w:styleId="affffffd">
    <w:name w:val="Огл."/>
    <w:basedOn w:val="a5"/>
    <w:rsid w:val="00E94D75"/>
    <w:pPr>
      <w:tabs>
        <w:tab w:val="right" w:leader="dot" w:pos="9072"/>
      </w:tabs>
      <w:spacing w:after="120" w:line="240" w:lineRule="auto"/>
      <w:ind w:left="567" w:firstLine="0"/>
      <w:jc w:val="left"/>
    </w:pPr>
    <w:rPr>
      <w:sz w:val="24"/>
      <w:szCs w:val="20"/>
    </w:rPr>
  </w:style>
  <w:style w:type="paragraph" w:styleId="3c">
    <w:name w:val="List 3"/>
    <w:basedOn w:val="a5"/>
    <w:rsid w:val="00E94D75"/>
    <w:pPr>
      <w:spacing w:line="240" w:lineRule="auto"/>
      <w:ind w:left="849" w:hanging="283"/>
      <w:jc w:val="left"/>
    </w:pPr>
    <w:rPr>
      <w:sz w:val="20"/>
      <w:szCs w:val="20"/>
    </w:rPr>
  </w:style>
  <w:style w:type="paragraph" w:customStyle="1" w:styleId="affffffe">
    <w:name w:val="Философия"/>
    <w:basedOn w:val="a5"/>
    <w:rsid w:val="00E94D75"/>
    <w:pPr>
      <w:spacing w:after="120" w:line="240" w:lineRule="auto"/>
      <w:ind w:firstLine="720"/>
    </w:pPr>
    <w:rPr>
      <w:rFonts w:ascii="Bookman Old Style" w:hAnsi="Bookman Old Style"/>
      <w:sz w:val="24"/>
      <w:szCs w:val="20"/>
    </w:rPr>
  </w:style>
  <w:style w:type="paragraph" w:customStyle="1" w:styleId="afffffff">
    <w:name w:val="Заг.Табл."/>
    <w:next w:val="a5"/>
    <w:rsid w:val="00E94D75"/>
    <w:pPr>
      <w:spacing w:after="0" w:line="240" w:lineRule="auto"/>
      <w:jc w:val="center"/>
    </w:pPr>
    <w:rPr>
      <w:rFonts w:ascii="Times New Roman" w:eastAsia="Times New Roman" w:hAnsi="Times New Roman" w:cs="Times New Roman"/>
      <w:noProof/>
      <w:sz w:val="20"/>
      <w:szCs w:val="20"/>
      <w:lang w:eastAsia="ru-RU"/>
    </w:rPr>
  </w:style>
  <w:style w:type="paragraph" w:styleId="afffffff0">
    <w:name w:val="Block Text"/>
    <w:basedOn w:val="a5"/>
    <w:rsid w:val="00E94D75"/>
    <w:pPr>
      <w:spacing w:line="240" w:lineRule="auto"/>
      <w:ind w:left="1418" w:right="2125" w:firstLine="0"/>
      <w:jc w:val="center"/>
    </w:pPr>
    <w:rPr>
      <w:sz w:val="24"/>
      <w:szCs w:val="20"/>
    </w:rPr>
  </w:style>
  <w:style w:type="paragraph" w:customStyle="1" w:styleId="afffffff1">
    <w:name w:val="Краткий обратный адрес"/>
    <w:basedOn w:val="a5"/>
    <w:rsid w:val="00E94D75"/>
    <w:pPr>
      <w:spacing w:line="240" w:lineRule="auto"/>
      <w:ind w:firstLine="0"/>
      <w:jc w:val="left"/>
    </w:pPr>
    <w:rPr>
      <w:sz w:val="20"/>
      <w:szCs w:val="20"/>
    </w:rPr>
  </w:style>
  <w:style w:type="paragraph" w:customStyle="1" w:styleId="afffffff2">
    <w:name w:val="Осн. текст Знак"/>
    <w:basedOn w:val="a5"/>
    <w:rsid w:val="00E94D75"/>
    <w:pPr>
      <w:spacing w:after="120" w:line="240" w:lineRule="auto"/>
    </w:pPr>
    <w:rPr>
      <w:sz w:val="24"/>
      <w:szCs w:val="20"/>
    </w:rPr>
  </w:style>
  <w:style w:type="paragraph" w:customStyle="1" w:styleId="Normal">
    <w:name w:val="Normal Знак"/>
    <w:rsid w:val="00E94D75"/>
    <w:pPr>
      <w:widowControl w:val="0"/>
      <w:spacing w:after="0" w:line="240" w:lineRule="auto"/>
    </w:pPr>
    <w:rPr>
      <w:rFonts w:ascii="Arial" w:eastAsia="Times New Roman" w:hAnsi="Arial" w:cs="Times New Roman"/>
      <w:snapToGrid w:val="0"/>
      <w:sz w:val="20"/>
      <w:szCs w:val="20"/>
      <w:lang w:eastAsia="ru-RU"/>
    </w:rPr>
  </w:style>
  <w:style w:type="paragraph" w:customStyle="1" w:styleId="1f8">
    <w:name w:val="Осн. текст Знак Знак1 Знак"/>
    <w:basedOn w:val="a5"/>
    <w:rsid w:val="00E94D75"/>
    <w:pPr>
      <w:spacing w:after="120" w:line="240" w:lineRule="auto"/>
    </w:pPr>
    <w:rPr>
      <w:sz w:val="24"/>
      <w:szCs w:val="20"/>
    </w:rPr>
  </w:style>
  <w:style w:type="paragraph" w:customStyle="1" w:styleId="1f9">
    <w:name w:val="Знак1"/>
    <w:basedOn w:val="a5"/>
    <w:rsid w:val="00E94D75"/>
    <w:pPr>
      <w:tabs>
        <w:tab w:val="num" w:pos="720"/>
      </w:tabs>
      <w:spacing w:after="160" w:line="240" w:lineRule="exact"/>
      <w:ind w:left="720" w:hanging="720"/>
    </w:pPr>
    <w:rPr>
      <w:rFonts w:ascii="Verdana" w:hAnsi="Verdana" w:cs="Arial"/>
      <w:sz w:val="20"/>
      <w:szCs w:val="20"/>
      <w:lang w:val="en-US" w:eastAsia="en-US"/>
    </w:rPr>
  </w:style>
  <w:style w:type="paragraph" w:customStyle="1" w:styleId="CharChar">
    <w:name w:val="Char Char"/>
    <w:basedOn w:val="a5"/>
    <w:rsid w:val="00E94D75"/>
    <w:pPr>
      <w:spacing w:after="160" w:line="240" w:lineRule="exact"/>
      <w:ind w:firstLine="0"/>
      <w:jc w:val="left"/>
    </w:pPr>
    <w:rPr>
      <w:rFonts w:ascii="Verdana" w:hAnsi="Verdana"/>
      <w:sz w:val="20"/>
      <w:szCs w:val="20"/>
      <w:lang w:val="en-US" w:eastAsia="en-US"/>
    </w:rPr>
  </w:style>
  <w:style w:type="paragraph" w:customStyle="1" w:styleId="afffffff3">
    <w:name w:val="Таблица шапка"/>
    <w:basedOn w:val="a5"/>
    <w:rsid w:val="00E94D75"/>
    <w:pPr>
      <w:spacing w:line="240" w:lineRule="auto"/>
      <w:ind w:firstLine="0"/>
      <w:jc w:val="center"/>
    </w:pPr>
    <w:rPr>
      <w:b/>
      <w:bCs/>
      <w:sz w:val="24"/>
      <w:szCs w:val="20"/>
    </w:rPr>
  </w:style>
  <w:style w:type="paragraph" w:customStyle="1" w:styleId="afffffff4">
    <w:name w:val="Таблица Заголовок Название объекта"/>
    <w:basedOn w:val="af0"/>
    <w:next w:val="a5"/>
    <w:link w:val="afffffff5"/>
    <w:rsid w:val="00E94D75"/>
    <w:pPr>
      <w:keepLines w:val="0"/>
      <w:spacing w:before="240" w:after="60" w:line="240" w:lineRule="auto"/>
      <w:ind w:left="709"/>
      <w:jc w:val="left"/>
    </w:pPr>
    <w:rPr>
      <w:b w:val="0"/>
      <w:sz w:val="24"/>
    </w:rPr>
  </w:style>
  <w:style w:type="character" w:customStyle="1" w:styleId="afffffff5">
    <w:name w:val="Таблица Заголовок Название объекта Знак Знак"/>
    <w:basedOn w:val="a6"/>
    <w:link w:val="afffffff4"/>
    <w:rsid w:val="00E94D75"/>
    <w:rPr>
      <w:rFonts w:ascii="Times New Roman" w:eastAsia="Times New Roman" w:hAnsi="Times New Roman" w:cs="Times New Roman"/>
      <w:bCs/>
      <w:sz w:val="24"/>
      <w:szCs w:val="20"/>
      <w:lang w:eastAsia="ru-RU"/>
    </w:rPr>
  </w:style>
  <w:style w:type="paragraph" w:customStyle="1" w:styleId="Arial11pt66">
    <w:name w:val="Стиль Arial 11 pt по ширине Перед:  6 пт После:  6 пт"/>
    <w:basedOn w:val="a5"/>
    <w:rsid w:val="00E94D75"/>
    <w:pPr>
      <w:spacing w:before="120" w:after="120" w:line="240" w:lineRule="auto"/>
      <w:ind w:firstLine="0"/>
    </w:pPr>
    <w:rPr>
      <w:rFonts w:ascii="Arial" w:hAnsi="Arial"/>
      <w:sz w:val="22"/>
      <w:szCs w:val="20"/>
    </w:rPr>
  </w:style>
  <w:style w:type="character" w:customStyle="1" w:styleId="apple-style-span">
    <w:name w:val="apple-style-span"/>
    <w:basedOn w:val="a6"/>
    <w:rsid w:val="00E94D75"/>
  </w:style>
  <w:style w:type="character" w:customStyle="1" w:styleId="contextcurrent">
    <w:name w:val="context_current"/>
    <w:basedOn w:val="a6"/>
    <w:rsid w:val="00E94D75"/>
  </w:style>
  <w:style w:type="character" w:customStyle="1" w:styleId="context">
    <w:name w:val="context"/>
    <w:basedOn w:val="a6"/>
    <w:rsid w:val="00E94D75"/>
  </w:style>
  <w:style w:type="paragraph" w:customStyle="1" w:styleId="western">
    <w:name w:val="western"/>
    <w:basedOn w:val="a5"/>
    <w:rsid w:val="00E94D75"/>
    <w:pPr>
      <w:spacing w:before="100" w:beforeAutospacing="1" w:after="100" w:afterAutospacing="1" w:line="240" w:lineRule="auto"/>
      <w:ind w:firstLine="0"/>
      <w:jc w:val="left"/>
    </w:pPr>
    <w:rPr>
      <w:sz w:val="24"/>
      <w:szCs w:val="24"/>
    </w:rPr>
  </w:style>
  <w:style w:type="character" w:customStyle="1" w:styleId="3b">
    <w:name w:val="Осн. текст Знак3"/>
    <w:basedOn w:val="a6"/>
    <w:link w:val="affffff0"/>
    <w:locked/>
    <w:rsid w:val="00E94D75"/>
    <w:rPr>
      <w:rFonts w:ascii="Times New Roman" w:eastAsia="Times New Roman" w:hAnsi="Times New Roman" w:cs="Times New Roman"/>
      <w:sz w:val="24"/>
      <w:szCs w:val="20"/>
      <w:lang w:eastAsia="ru-RU"/>
    </w:rPr>
  </w:style>
  <w:style w:type="paragraph" w:customStyle="1" w:styleId="afffffff6">
    <w:name w:val="Гидро.таб"/>
    <w:rsid w:val="00E94D75"/>
    <w:pPr>
      <w:spacing w:after="0" w:line="240" w:lineRule="auto"/>
      <w:jc w:val="center"/>
    </w:pPr>
    <w:rPr>
      <w:rFonts w:ascii="Arial" w:eastAsia="Times New Roman" w:hAnsi="Arial" w:cs="Times New Roman"/>
      <w:noProof/>
      <w:sz w:val="20"/>
      <w:szCs w:val="20"/>
      <w:lang w:eastAsia="ru-RU"/>
    </w:rPr>
  </w:style>
  <w:style w:type="paragraph" w:customStyle="1" w:styleId="N">
    <w:name w:val="таб. N"/>
    <w:basedOn w:val="11"/>
    <w:next w:val="a5"/>
    <w:rsid w:val="00E94D75"/>
    <w:pPr>
      <w:keepNext/>
      <w:keepLines w:val="0"/>
      <w:overflowPunct w:val="0"/>
      <w:autoSpaceDE w:val="0"/>
      <w:autoSpaceDN w:val="0"/>
      <w:adjustRightInd w:val="0"/>
      <w:spacing w:before="120" w:after="120" w:line="240" w:lineRule="auto"/>
      <w:ind w:firstLine="0"/>
      <w:jc w:val="left"/>
      <w:outlineLvl w:val="9"/>
    </w:pPr>
    <w:rPr>
      <w:rFonts w:ascii="Times New Roman CYR" w:hAnsi="Times New Roman CYR"/>
      <w:b w:val="0"/>
      <w:bCs w:val="0"/>
      <w:noProof/>
      <w:kern w:val="28"/>
      <w:sz w:val="24"/>
      <w:szCs w:val="20"/>
    </w:rPr>
  </w:style>
  <w:style w:type="paragraph" w:customStyle="1" w:styleId="afffffff7">
    <w:name w:val="таб. текст"/>
    <w:basedOn w:val="a5"/>
    <w:next w:val="a5"/>
    <w:rsid w:val="00E94D75"/>
    <w:pPr>
      <w:widowControl w:val="0"/>
      <w:overflowPunct w:val="0"/>
      <w:autoSpaceDE w:val="0"/>
      <w:autoSpaceDN w:val="0"/>
      <w:adjustRightInd w:val="0"/>
      <w:spacing w:after="120" w:line="240" w:lineRule="auto"/>
      <w:ind w:firstLine="0"/>
      <w:jc w:val="left"/>
    </w:pPr>
    <w:rPr>
      <w:rFonts w:ascii="Arial CYR" w:hAnsi="Arial CYR"/>
      <w:noProof/>
      <w:kern w:val="28"/>
      <w:sz w:val="20"/>
      <w:szCs w:val="20"/>
    </w:rPr>
  </w:style>
  <w:style w:type="table" w:customStyle="1" w:styleId="PlainTable2">
    <w:name w:val="Plain Table 2"/>
    <w:basedOn w:val="a7"/>
    <w:uiPriority w:val="42"/>
    <w:rsid w:val="00047312"/>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GridTableLight">
    <w:name w:val="Grid Table Light"/>
    <w:basedOn w:val="a7"/>
    <w:uiPriority w:val="40"/>
    <w:rsid w:val="007720FB"/>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afffffff8">
    <w:name w:val="Стиль"/>
    <w:rsid w:val="002D5F7C"/>
    <w:pPr>
      <w:suppressAutoHyphens/>
      <w:overflowPunct w:val="0"/>
      <w:autoSpaceDE w:val="0"/>
      <w:spacing w:after="0" w:line="240" w:lineRule="auto"/>
      <w:textAlignment w:val="baseline"/>
    </w:pPr>
    <w:rPr>
      <w:rFonts w:ascii="Times New Roman" w:eastAsia="Arial" w:hAnsi="Times New Roman" w:cs="Times New Roman"/>
      <w:sz w:val="20"/>
      <w:szCs w:val="20"/>
      <w:lang w:eastAsia="ar-SA"/>
    </w:rPr>
  </w:style>
  <w:style w:type="paragraph" w:customStyle="1" w:styleId="56">
    <w:name w:val="Стиль5"/>
    <w:basedOn w:val="afffffff8"/>
    <w:next w:val="afffffff8"/>
    <w:rsid w:val="002D5F7C"/>
  </w:style>
  <w:style w:type="paragraph" w:customStyle="1" w:styleId="afffffff9">
    <w:name w:val="Содержимое таблицы"/>
    <w:basedOn w:val="a5"/>
    <w:rsid w:val="002D5F7C"/>
    <w:pPr>
      <w:suppressLineNumbers/>
      <w:suppressAutoHyphens/>
      <w:spacing w:line="240" w:lineRule="auto"/>
      <w:ind w:firstLine="0"/>
      <w:jc w:val="left"/>
    </w:pPr>
    <w:rPr>
      <w:sz w:val="24"/>
      <w:szCs w:val="24"/>
      <w:lang w:eastAsia="ar-SA"/>
    </w:rPr>
  </w:style>
  <w:style w:type="paragraph" w:customStyle="1" w:styleId="3d">
    <w:name w:val="Красная строка3"/>
    <w:basedOn w:val="a5"/>
    <w:rsid w:val="002D5F7C"/>
    <w:pPr>
      <w:widowControl w:val="0"/>
      <w:suppressAutoHyphens/>
      <w:spacing w:after="120" w:line="240" w:lineRule="auto"/>
      <w:ind w:firstLine="210"/>
      <w:jc w:val="left"/>
    </w:pPr>
    <w:rPr>
      <w:rFonts w:eastAsia="Lucida Sans Unicode"/>
      <w:kern w:val="1"/>
      <w:sz w:val="24"/>
      <w:szCs w:val="24"/>
      <w:lang w:eastAsia="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0"/>
    <w:lsdException w:name="toc 6" w:uiPriority="0"/>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List" w:uiPriority="0"/>
    <w:lsdException w:name="List Bullet" w:uiPriority="0"/>
    <w:lsdException w:name="List Number" w:uiPriority="0"/>
    <w:lsdException w:name="List 2" w:uiPriority="0"/>
    <w:lsdException w:name="List 3"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annotation subject" w:uiPriority="0"/>
    <w:lsdException w:name="Outline List 2"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7B321E"/>
    <w:pPr>
      <w:spacing w:after="0"/>
      <w:ind w:firstLine="709"/>
      <w:jc w:val="both"/>
    </w:pPr>
    <w:rPr>
      <w:rFonts w:ascii="Times New Roman" w:eastAsia="Times New Roman" w:hAnsi="Times New Roman" w:cs="Times New Roman"/>
      <w:sz w:val="28"/>
      <w:lang w:eastAsia="ru-RU"/>
    </w:rPr>
  </w:style>
  <w:style w:type="paragraph" w:styleId="11">
    <w:name w:val="heading 1"/>
    <w:aliases w:val="Заголовок 1 Общее"/>
    <w:basedOn w:val="a5"/>
    <w:next w:val="a5"/>
    <w:link w:val="12"/>
    <w:qFormat/>
    <w:rsid w:val="00DD63D9"/>
    <w:pPr>
      <w:keepLines/>
      <w:spacing w:before="280"/>
      <w:jc w:val="center"/>
      <w:outlineLvl w:val="0"/>
    </w:pPr>
    <w:rPr>
      <w:b/>
      <w:bCs/>
      <w:szCs w:val="28"/>
    </w:rPr>
  </w:style>
  <w:style w:type="paragraph" w:styleId="20">
    <w:name w:val="heading 2"/>
    <w:basedOn w:val="a5"/>
    <w:next w:val="a5"/>
    <w:link w:val="21"/>
    <w:qFormat/>
    <w:rsid w:val="00DD63D9"/>
    <w:pPr>
      <w:keepLines/>
      <w:pageBreakBefore/>
      <w:spacing w:before="200" w:after="200"/>
      <w:ind w:firstLine="0"/>
      <w:jc w:val="center"/>
      <w:outlineLvl w:val="1"/>
    </w:pPr>
    <w:rPr>
      <w:b/>
      <w:bCs/>
      <w:sz w:val="32"/>
      <w:szCs w:val="26"/>
    </w:rPr>
  </w:style>
  <w:style w:type="paragraph" w:styleId="30">
    <w:name w:val="heading 3"/>
    <w:basedOn w:val="a5"/>
    <w:next w:val="a5"/>
    <w:link w:val="31"/>
    <w:unhideWhenUsed/>
    <w:qFormat/>
    <w:rsid w:val="008A7DED"/>
    <w:pPr>
      <w:spacing w:before="200" w:after="200"/>
      <w:ind w:firstLine="0"/>
      <w:jc w:val="center"/>
      <w:outlineLvl w:val="2"/>
    </w:pPr>
    <w:rPr>
      <w:b/>
      <w:bCs/>
      <w:szCs w:val="26"/>
    </w:rPr>
  </w:style>
  <w:style w:type="paragraph" w:styleId="40">
    <w:name w:val="heading 4"/>
    <w:basedOn w:val="a5"/>
    <w:next w:val="a5"/>
    <w:link w:val="41"/>
    <w:uiPriority w:val="9"/>
    <w:unhideWhenUsed/>
    <w:qFormat/>
    <w:rsid w:val="00DD63D9"/>
    <w:pPr>
      <w:spacing w:before="200" w:after="200"/>
      <w:ind w:firstLine="0"/>
      <w:jc w:val="center"/>
      <w:outlineLvl w:val="3"/>
    </w:pPr>
    <w:rPr>
      <w:b/>
      <w:bCs/>
      <w:szCs w:val="28"/>
    </w:rPr>
  </w:style>
  <w:style w:type="paragraph" w:styleId="50">
    <w:name w:val="heading 5"/>
    <w:basedOn w:val="a5"/>
    <w:next w:val="a5"/>
    <w:link w:val="51"/>
    <w:unhideWhenUsed/>
    <w:qFormat/>
    <w:rsid w:val="00DD63D9"/>
    <w:pPr>
      <w:keepLines/>
      <w:spacing w:before="200" w:after="200"/>
      <w:ind w:firstLine="0"/>
      <w:jc w:val="center"/>
      <w:outlineLvl w:val="4"/>
    </w:pPr>
    <w:rPr>
      <w:b/>
      <w:bCs/>
      <w:iCs/>
      <w:szCs w:val="26"/>
    </w:rPr>
  </w:style>
  <w:style w:type="paragraph" w:styleId="60">
    <w:name w:val="heading 6"/>
    <w:basedOn w:val="a5"/>
    <w:next w:val="a5"/>
    <w:link w:val="61"/>
    <w:qFormat/>
    <w:rsid w:val="003D3DBC"/>
    <w:pPr>
      <w:keepLines/>
      <w:spacing w:before="120" w:after="120"/>
      <w:ind w:firstLine="0"/>
      <w:jc w:val="center"/>
      <w:outlineLvl w:val="5"/>
    </w:pPr>
    <w:rPr>
      <w:b/>
      <w:bCs/>
    </w:rPr>
  </w:style>
  <w:style w:type="paragraph" w:styleId="70">
    <w:name w:val="heading 7"/>
    <w:basedOn w:val="a5"/>
    <w:next w:val="a5"/>
    <w:link w:val="71"/>
    <w:unhideWhenUsed/>
    <w:qFormat/>
    <w:rsid w:val="0072671E"/>
    <w:pPr>
      <w:keepLines/>
      <w:spacing w:before="240" w:after="120"/>
      <w:jc w:val="center"/>
      <w:outlineLvl w:val="6"/>
    </w:pPr>
    <w:rPr>
      <w:rFonts w:eastAsiaTheme="majorEastAsia" w:cstheme="majorBidi"/>
      <w:b/>
      <w:iCs/>
      <w:color w:val="000000" w:themeColor="text1"/>
    </w:rPr>
  </w:style>
  <w:style w:type="paragraph" w:styleId="80">
    <w:name w:val="heading 8"/>
    <w:aliases w:val="Номера таблиц"/>
    <w:basedOn w:val="a5"/>
    <w:next w:val="a5"/>
    <w:link w:val="81"/>
    <w:unhideWhenUsed/>
    <w:qFormat/>
    <w:rsid w:val="00DD63D9"/>
    <w:pPr>
      <w:spacing w:before="240"/>
      <w:outlineLvl w:val="7"/>
    </w:pPr>
    <w:rPr>
      <w:rFonts w:eastAsiaTheme="minorEastAsia" w:cstheme="minorBidi"/>
      <w:b/>
      <w:i/>
      <w:iCs/>
      <w:szCs w:val="24"/>
    </w:rPr>
  </w:style>
  <w:style w:type="paragraph" w:styleId="90">
    <w:name w:val="heading 9"/>
    <w:aliases w:val="Назвения таблиц"/>
    <w:basedOn w:val="a5"/>
    <w:next w:val="a5"/>
    <w:link w:val="91"/>
    <w:unhideWhenUsed/>
    <w:qFormat/>
    <w:rsid w:val="00DD63D9"/>
    <w:pPr>
      <w:spacing w:before="240" w:after="60"/>
      <w:outlineLvl w:val="8"/>
    </w:pPr>
    <w:rPr>
      <w:rFonts w:asciiTheme="majorHAnsi" w:eastAsiaTheme="majorEastAsia" w:hAnsiTheme="majorHAnsi" w:cstheme="majorBidi"/>
      <w:sz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2">
    <w:name w:val="Заголовок 1 Знак"/>
    <w:aliases w:val="Заголовок 1 Общее Знак"/>
    <w:basedOn w:val="a6"/>
    <w:link w:val="11"/>
    <w:rsid w:val="00DD63D9"/>
    <w:rPr>
      <w:rFonts w:ascii="Times New Roman" w:eastAsia="Times New Roman" w:hAnsi="Times New Roman" w:cs="Times New Roman"/>
      <w:b/>
      <w:bCs/>
      <w:sz w:val="28"/>
      <w:szCs w:val="28"/>
      <w:lang w:eastAsia="ru-RU"/>
    </w:rPr>
  </w:style>
  <w:style w:type="character" w:customStyle="1" w:styleId="21">
    <w:name w:val="Заголовок 2 Знак"/>
    <w:basedOn w:val="a6"/>
    <w:link w:val="20"/>
    <w:uiPriority w:val="9"/>
    <w:rsid w:val="00DD63D9"/>
    <w:rPr>
      <w:rFonts w:ascii="Times New Roman" w:eastAsia="Times New Roman" w:hAnsi="Times New Roman" w:cs="Times New Roman"/>
      <w:b/>
      <w:bCs/>
      <w:sz w:val="32"/>
      <w:szCs w:val="26"/>
      <w:lang w:eastAsia="ru-RU"/>
    </w:rPr>
  </w:style>
  <w:style w:type="character" w:customStyle="1" w:styleId="31">
    <w:name w:val="Заголовок 3 Знак"/>
    <w:basedOn w:val="a6"/>
    <w:link w:val="30"/>
    <w:rsid w:val="008A7DED"/>
    <w:rPr>
      <w:rFonts w:ascii="Times New Roman" w:eastAsia="Times New Roman" w:hAnsi="Times New Roman" w:cs="Times New Roman"/>
      <w:b/>
      <w:bCs/>
      <w:sz w:val="28"/>
      <w:szCs w:val="26"/>
      <w:lang w:eastAsia="ru-RU"/>
    </w:rPr>
  </w:style>
  <w:style w:type="character" w:customStyle="1" w:styleId="41">
    <w:name w:val="Заголовок 4 Знак"/>
    <w:basedOn w:val="a6"/>
    <w:link w:val="40"/>
    <w:uiPriority w:val="9"/>
    <w:rsid w:val="00DD63D9"/>
    <w:rPr>
      <w:rFonts w:ascii="Times New Roman" w:eastAsia="Times New Roman" w:hAnsi="Times New Roman" w:cs="Times New Roman"/>
      <w:b/>
      <w:bCs/>
      <w:sz w:val="28"/>
      <w:szCs w:val="28"/>
      <w:lang w:eastAsia="ru-RU"/>
    </w:rPr>
  </w:style>
  <w:style w:type="character" w:customStyle="1" w:styleId="51">
    <w:name w:val="Заголовок 5 Знак"/>
    <w:basedOn w:val="a6"/>
    <w:link w:val="50"/>
    <w:rsid w:val="00DD63D9"/>
    <w:rPr>
      <w:rFonts w:ascii="Times New Roman" w:eastAsia="Times New Roman" w:hAnsi="Times New Roman" w:cs="Times New Roman"/>
      <w:b/>
      <w:bCs/>
      <w:iCs/>
      <w:sz w:val="28"/>
      <w:szCs w:val="26"/>
      <w:lang w:eastAsia="ru-RU"/>
    </w:rPr>
  </w:style>
  <w:style w:type="character" w:customStyle="1" w:styleId="61">
    <w:name w:val="Заголовок 6 Знак"/>
    <w:basedOn w:val="a6"/>
    <w:link w:val="60"/>
    <w:rsid w:val="003D3DBC"/>
    <w:rPr>
      <w:rFonts w:ascii="Times New Roman" w:eastAsia="Times New Roman" w:hAnsi="Times New Roman" w:cs="Times New Roman"/>
      <w:b/>
      <w:bCs/>
      <w:sz w:val="28"/>
      <w:lang w:eastAsia="ru-RU"/>
    </w:rPr>
  </w:style>
  <w:style w:type="character" w:customStyle="1" w:styleId="71">
    <w:name w:val="Заголовок 7 Знак"/>
    <w:basedOn w:val="a6"/>
    <w:link w:val="70"/>
    <w:rsid w:val="0072671E"/>
    <w:rPr>
      <w:rFonts w:ascii="Times New Roman" w:eastAsiaTheme="majorEastAsia" w:hAnsi="Times New Roman" w:cstheme="majorBidi"/>
      <w:b/>
      <w:iCs/>
      <w:color w:val="000000" w:themeColor="text1"/>
      <w:sz w:val="28"/>
      <w:lang w:eastAsia="ru-RU"/>
    </w:rPr>
  </w:style>
  <w:style w:type="character" w:customStyle="1" w:styleId="81">
    <w:name w:val="Заголовок 8 Знак"/>
    <w:aliases w:val="Номера таблиц Знак"/>
    <w:basedOn w:val="a6"/>
    <w:link w:val="80"/>
    <w:rsid w:val="00DD63D9"/>
    <w:rPr>
      <w:rFonts w:ascii="Times New Roman" w:eastAsiaTheme="minorEastAsia" w:hAnsi="Times New Roman"/>
      <w:b/>
      <w:i/>
      <w:iCs/>
      <w:sz w:val="28"/>
      <w:szCs w:val="24"/>
      <w:lang w:eastAsia="ru-RU"/>
    </w:rPr>
  </w:style>
  <w:style w:type="character" w:customStyle="1" w:styleId="91">
    <w:name w:val="Заголовок 9 Знак"/>
    <w:aliases w:val="Назвения таблиц Знак"/>
    <w:basedOn w:val="a6"/>
    <w:link w:val="90"/>
    <w:rsid w:val="00DD63D9"/>
    <w:rPr>
      <w:rFonts w:asciiTheme="majorHAnsi" w:eastAsiaTheme="majorEastAsia" w:hAnsiTheme="majorHAnsi" w:cstheme="majorBidi"/>
      <w:lang w:eastAsia="ru-RU"/>
    </w:rPr>
  </w:style>
  <w:style w:type="paragraph" w:styleId="a9">
    <w:name w:val="List Paragraph"/>
    <w:basedOn w:val="a5"/>
    <w:link w:val="aa"/>
    <w:uiPriority w:val="34"/>
    <w:qFormat/>
    <w:rsid w:val="00DD63D9"/>
    <w:pPr>
      <w:ind w:left="720"/>
      <w:contextualSpacing/>
    </w:pPr>
  </w:style>
  <w:style w:type="paragraph" w:customStyle="1" w:styleId="ConsPlusTitle">
    <w:name w:val="ConsPlusTitle"/>
    <w:uiPriority w:val="99"/>
    <w:rsid w:val="00DD63D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82">
    <w:name w:val="çàãîëîâîê 8"/>
    <w:basedOn w:val="a5"/>
    <w:next w:val="a5"/>
    <w:rsid w:val="00DD63D9"/>
    <w:pPr>
      <w:autoSpaceDE w:val="0"/>
      <w:autoSpaceDN w:val="0"/>
      <w:jc w:val="center"/>
    </w:pPr>
    <w:rPr>
      <w:b/>
      <w:szCs w:val="20"/>
    </w:rPr>
  </w:style>
  <w:style w:type="paragraph" w:customStyle="1" w:styleId="72">
    <w:name w:val="çàãîëîâîê 7"/>
    <w:basedOn w:val="a5"/>
    <w:next w:val="a5"/>
    <w:rsid w:val="00DD63D9"/>
    <w:pPr>
      <w:autoSpaceDE w:val="0"/>
      <w:autoSpaceDN w:val="0"/>
      <w:adjustRightInd w:val="0"/>
    </w:pPr>
    <w:rPr>
      <w:szCs w:val="28"/>
    </w:rPr>
  </w:style>
  <w:style w:type="paragraph" w:customStyle="1" w:styleId="210">
    <w:name w:val="Основной текст 21"/>
    <w:basedOn w:val="a5"/>
    <w:rsid w:val="00DD63D9"/>
    <w:pPr>
      <w:widowControl w:val="0"/>
      <w:spacing w:line="320" w:lineRule="exact"/>
      <w:ind w:firstLine="720"/>
    </w:pPr>
    <w:rPr>
      <w:szCs w:val="20"/>
    </w:rPr>
  </w:style>
  <w:style w:type="table" w:styleId="ab">
    <w:name w:val="Table Grid"/>
    <w:basedOn w:val="a7"/>
    <w:uiPriority w:val="59"/>
    <w:rsid w:val="00DD63D9"/>
    <w:pPr>
      <w:spacing w:after="0" w:line="240" w:lineRule="auto"/>
    </w:pPr>
    <w:rPr>
      <w:rFonts w:ascii="Calibri" w:eastAsia="Times New Roman"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Subtitle"/>
    <w:basedOn w:val="a5"/>
    <w:link w:val="ad"/>
    <w:qFormat/>
    <w:rsid w:val="00DD63D9"/>
    <w:pPr>
      <w:jc w:val="center"/>
    </w:pPr>
    <w:rPr>
      <w:rFonts w:ascii="Century Gothic" w:hAnsi="Century Gothic"/>
      <w:b/>
      <w:sz w:val="32"/>
      <w:szCs w:val="20"/>
    </w:rPr>
  </w:style>
  <w:style w:type="character" w:customStyle="1" w:styleId="ad">
    <w:name w:val="Подзаголовок Знак"/>
    <w:basedOn w:val="a6"/>
    <w:link w:val="ac"/>
    <w:rsid w:val="00DD63D9"/>
    <w:rPr>
      <w:rFonts w:ascii="Century Gothic" w:eastAsia="Times New Roman" w:hAnsi="Century Gothic" w:cs="Times New Roman"/>
      <w:b/>
      <w:sz w:val="32"/>
      <w:szCs w:val="20"/>
      <w:lang w:eastAsia="ru-RU"/>
    </w:rPr>
  </w:style>
  <w:style w:type="paragraph" w:customStyle="1" w:styleId="42">
    <w:name w:val="çàãîëîâîê 4"/>
    <w:basedOn w:val="a5"/>
    <w:next w:val="a5"/>
    <w:rsid w:val="00DD63D9"/>
    <w:pPr>
      <w:autoSpaceDE w:val="0"/>
      <w:autoSpaceDN w:val="0"/>
      <w:adjustRightInd w:val="0"/>
    </w:pPr>
    <w:rPr>
      <w:szCs w:val="28"/>
    </w:rPr>
  </w:style>
  <w:style w:type="paragraph" w:customStyle="1" w:styleId="62">
    <w:name w:val="çàãîëîâîê 6"/>
    <w:basedOn w:val="a5"/>
    <w:next w:val="a5"/>
    <w:rsid w:val="00DD63D9"/>
    <w:pPr>
      <w:autoSpaceDE w:val="0"/>
      <w:autoSpaceDN w:val="0"/>
      <w:adjustRightInd w:val="0"/>
      <w:jc w:val="center"/>
    </w:pPr>
    <w:rPr>
      <w:szCs w:val="28"/>
    </w:rPr>
  </w:style>
  <w:style w:type="paragraph" w:styleId="ae">
    <w:name w:val="Body Text"/>
    <w:aliases w:val="Основной нормальный"/>
    <w:basedOn w:val="a5"/>
    <w:link w:val="af"/>
    <w:rsid w:val="00DD63D9"/>
    <w:pPr>
      <w:autoSpaceDE w:val="0"/>
      <w:autoSpaceDN w:val="0"/>
      <w:adjustRightInd w:val="0"/>
    </w:pPr>
    <w:rPr>
      <w:szCs w:val="28"/>
    </w:rPr>
  </w:style>
  <w:style w:type="character" w:customStyle="1" w:styleId="af">
    <w:name w:val="Основной текст Знак"/>
    <w:aliases w:val="Основной нормальный Знак"/>
    <w:basedOn w:val="a6"/>
    <w:link w:val="ae"/>
    <w:rsid w:val="00DD63D9"/>
    <w:rPr>
      <w:rFonts w:ascii="Times New Roman" w:eastAsia="Times New Roman" w:hAnsi="Times New Roman" w:cs="Times New Roman"/>
      <w:sz w:val="28"/>
      <w:szCs w:val="28"/>
      <w:lang w:eastAsia="ru-RU"/>
    </w:rPr>
  </w:style>
  <w:style w:type="paragraph" w:styleId="af0">
    <w:name w:val="caption"/>
    <w:basedOn w:val="a5"/>
    <w:next w:val="a5"/>
    <w:qFormat/>
    <w:rsid w:val="00DD63D9"/>
    <w:pPr>
      <w:keepLines/>
      <w:spacing w:before="200"/>
      <w:ind w:firstLine="0"/>
      <w:jc w:val="center"/>
    </w:pPr>
    <w:rPr>
      <w:b/>
      <w:bCs/>
      <w:szCs w:val="20"/>
    </w:rPr>
  </w:style>
  <w:style w:type="character" w:customStyle="1" w:styleId="FontStyle67">
    <w:name w:val="Font Style67"/>
    <w:basedOn w:val="a6"/>
    <w:rsid w:val="00DD63D9"/>
    <w:rPr>
      <w:rFonts w:ascii="Times New Roman" w:hAnsi="Times New Roman" w:cs="Times New Roman"/>
      <w:b/>
      <w:bCs/>
      <w:sz w:val="20"/>
      <w:szCs w:val="20"/>
    </w:rPr>
  </w:style>
  <w:style w:type="paragraph" w:customStyle="1" w:styleId="Style13">
    <w:name w:val="Style13"/>
    <w:basedOn w:val="a5"/>
    <w:rsid w:val="00DD63D9"/>
    <w:pPr>
      <w:widowControl w:val="0"/>
      <w:autoSpaceDE w:val="0"/>
      <w:autoSpaceDN w:val="0"/>
      <w:adjustRightInd w:val="0"/>
    </w:pPr>
    <w:rPr>
      <w:sz w:val="24"/>
      <w:szCs w:val="24"/>
    </w:rPr>
  </w:style>
  <w:style w:type="character" w:customStyle="1" w:styleId="FontStyle68">
    <w:name w:val="Font Style68"/>
    <w:basedOn w:val="a6"/>
    <w:rsid w:val="00DD63D9"/>
    <w:rPr>
      <w:rFonts w:ascii="Times New Roman" w:hAnsi="Times New Roman" w:cs="Times New Roman"/>
      <w:sz w:val="20"/>
      <w:szCs w:val="20"/>
    </w:rPr>
  </w:style>
  <w:style w:type="paragraph" w:customStyle="1" w:styleId="Style44">
    <w:name w:val="Style44"/>
    <w:basedOn w:val="a5"/>
    <w:rsid w:val="00DD63D9"/>
    <w:pPr>
      <w:widowControl w:val="0"/>
      <w:autoSpaceDE w:val="0"/>
      <w:autoSpaceDN w:val="0"/>
      <w:adjustRightInd w:val="0"/>
    </w:pPr>
    <w:rPr>
      <w:sz w:val="24"/>
      <w:szCs w:val="24"/>
    </w:rPr>
  </w:style>
  <w:style w:type="paragraph" w:customStyle="1" w:styleId="Style48">
    <w:name w:val="Style48"/>
    <w:basedOn w:val="a5"/>
    <w:rsid w:val="00DD63D9"/>
    <w:pPr>
      <w:widowControl w:val="0"/>
      <w:autoSpaceDE w:val="0"/>
      <w:autoSpaceDN w:val="0"/>
      <w:adjustRightInd w:val="0"/>
    </w:pPr>
    <w:rPr>
      <w:sz w:val="24"/>
      <w:szCs w:val="24"/>
    </w:rPr>
  </w:style>
  <w:style w:type="paragraph" w:customStyle="1" w:styleId="Style43">
    <w:name w:val="Style43"/>
    <w:basedOn w:val="a5"/>
    <w:rsid w:val="00DD63D9"/>
    <w:pPr>
      <w:widowControl w:val="0"/>
      <w:autoSpaceDE w:val="0"/>
      <w:autoSpaceDN w:val="0"/>
      <w:adjustRightInd w:val="0"/>
    </w:pPr>
    <w:rPr>
      <w:sz w:val="24"/>
      <w:szCs w:val="24"/>
    </w:rPr>
  </w:style>
  <w:style w:type="paragraph" w:customStyle="1" w:styleId="Style11">
    <w:name w:val="Style11"/>
    <w:basedOn w:val="a5"/>
    <w:rsid w:val="00DD63D9"/>
    <w:pPr>
      <w:widowControl w:val="0"/>
      <w:autoSpaceDE w:val="0"/>
      <w:autoSpaceDN w:val="0"/>
      <w:adjustRightInd w:val="0"/>
    </w:pPr>
    <w:rPr>
      <w:sz w:val="24"/>
      <w:szCs w:val="24"/>
    </w:rPr>
  </w:style>
  <w:style w:type="paragraph" w:customStyle="1" w:styleId="Style8">
    <w:name w:val="Style8"/>
    <w:basedOn w:val="a5"/>
    <w:rsid w:val="00DD63D9"/>
    <w:pPr>
      <w:widowControl w:val="0"/>
      <w:autoSpaceDE w:val="0"/>
      <w:autoSpaceDN w:val="0"/>
      <w:adjustRightInd w:val="0"/>
    </w:pPr>
    <w:rPr>
      <w:sz w:val="24"/>
      <w:szCs w:val="24"/>
    </w:rPr>
  </w:style>
  <w:style w:type="character" w:customStyle="1" w:styleId="FontStyle72">
    <w:name w:val="Font Style72"/>
    <w:basedOn w:val="a6"/>
    <w:rsid w:val="00DD63D9"/>
    <w:rPr>
      <w:rFonts w:ascii="Georgia" w:hAnsi="Georgia" w:cs="Georgia"/>
      <w:b/>
      <w:bCs/>
      <w:sz w:val="22"/>
      <w:szCs w:val="22"/>
    </w:rPr>
  </w:style>
  <w:style w:type="paragraph" w:customStyle="1" w:styleId="Style34">
    <w:name w:val="Style34"/>
    <w:basedOn w:val="a5"/>
    <w:rsid w:val="00DD63D9"/>
    <w:pPr>
      <w:widowControl w:val="0"/>
      <w:autoSpaceDE w:val="0"/>
      <w:autoSpaceDN w:val="0"/>
      <w:adjustRightInd w:val="0"/>
    </w:pPr>
    <w:rPr>
      <w:sz w:val="24"/>
      <w:szCs w:val="24"/>
    </w:rPr>
  </w:style>
  <w:style w:type="paragraph" w:customStyle="1" w:styleId="Style51">
    <w:name w:val="Style51"/>
    <w:basedOn w:val="a5"/>
    <w:rsid w:val="00DD63D9"/>
    <w:pPr>
      <w:widowControl w:val="0"/>
      <w:autoSpaceDE w:val="0"/>
      <w:autoSpaceDN w:val="0"/>
      <w:adjustRightInd w:val="0"/>
    </w:pPr>
    <w:rPr>
      <w:sz w:val="24"/>
      <w:szCs w:val="24"/>
    </w:rPr>
  </w:style>
  <w:style w:type="paragraph" w:customStyle="1" w:styleId="Style55">
    <w:name w:val="Style55"/>
    <w:basedOn w:val="a5"/>
    <w:rsid w:val="00DD63D9"/>
    <w:pPr>
      <w:widowControl w:val="0"/>
      <w:autoSpaceDE w:val="0"/>
      <w:autoSpaceDN w:val="0"/>
      <w:adjustRightInd w:val="0"/>
    </w:pPr>
    <w:rPr>
      <w:sz w:val="24"/>
      <w:szCs w:val="24"/>
    </w:rPr>
  </w:style>
  <w:style w:type="character" w:customStyle="1" w:styleId="FontStyle73">
    <w:name w:val="Font Style73"/>
    <w:basedOn w:val="a6"/>
    <w:rsid w:val="00DD63D9"/>
    <w:rPr>
      <w:rFonts w:ascii="Georgia" w:hAnsi="Georgia" w:cs="Georgia"/>
      <w:spacing w:val="20"/>
      <w:sz w:val="18"/>
      <w:szCs w:val="18"/>
    </w:rPr>
  </w:style>
  <w:style w:type="paragraph" w:customStyle="1" w:styleId="Style47">
    <w:name w:val="Style47"/>
    <w:basedOn w:val="a5"/>
    <w:rsid w:val="00DD63D9"/>
    <w:pPr>
      <w:widowControl w:val="0"/>
      <w:autoSpaceDE w:val="0"/>
      <w:autoSpaceDN w:val="0"/>
      <w:adjustRightInd w:val="0"/>
    </w:pPr>
    <w:rPr>
      <w:sz w:val="24"/>
      <w:szCs w:val="24"/>
    </w:rPr>
  </w:style>
  <w:style w:type="character" w:customStyle="1" w:styleId="FontStyle74">
    <w:name w:val="Font Style74"/>
    <w:basedOn w:val="a6"/>
    <w:rsid w:val="00DD63D9"/>
    <w:rPr>
      <w:rFonts w:ascii="Century Schoolbook" w:hAnsi="Century Schoolbook" w:cs="Century Schoolbook"/>
      <w:sz w:val="22"/>
      <w:szCs w:val="22"/>
    </w:rPr>
  </w:style>
  <w:style w:type="paragraph" w:customStyle="1" w:styleId="Style40">
    <w:name w:val="Style40"/>
    <w:basedOn w:val="a5"/>
    <w:rsid w:val="00DD63D9"/>
    <w:pPr>
      <w:widowControl w:val="0"/>
      <w:autoSpaceDE w:val="0"/>
      <w:autoSpaceDN w:val="0"/>
      <w:adjustRightInd w:val="0"/>
    </w:pPr>
    <w:rPr>
      <w:sz w:val="24"/>
      <w:szCs w:val="24"/>
    </w:rPr>
  </w:style>
  <w:style w:type="character" w:customStyle="1" w:styleId="FontStyle75">
    <w:name w:val="Font Style75"/>
    <w:basedOn w:val="a6"/>
    <w:rsid w:val="00DD63D9"/>
    <w:rPr>
      <w:rFonts w:ascii="Sylfaen" w:hAnsi="Sylfaen" w:cs="Sylfaen"/>
      <w:b/>
      <w:bCs/>
      <w:spacing w:val="20"/>
      <w:sz w:val="22"/>
      <w:szCs w:val="22"/>
    </w:rPr>
  </w:style>
  <w:style w:type="paragraph" w:customStyle="1" w:styleId="Style25">
    <w:name w:val="Style25"/>
    <w:basedOn w:val="a5"/>
    <w:rsid w:val="00DD63D9"/>
    <w:pPr>
      <w:widowControl w:val="0"/>
      <w:autoSpaceDE w:val="0"/>
      <w:autoSpaceDN w:val="0"/>
      <w:adjustRightInd w:val="0"/>
    </w:pPr>
    <w:rPr>
      <w:sz w:val="24"/>
      <w:szCs w:val="24"/>
    </w:rPr>
  </w:style>
  <w:style w:type="character" w:customStyle="1" w:styleId="FontStyle76">
    <w:name w:val="Font Style76"/>
    <w:basedOn w:val="a6"/>
    <w:rsid w:val="00DD63D9"/>
    <w:rPr>
      <w:rFonts w:ascii="Lucida Sans Unicode" w:hAnsi="Lucida Sans Unicode" w:cs="Lucida Sans Unicode"/>
      <w:b/>
      <w:bCs/>
      <w:sz w:val="28"/>
      <w:szCs w:val="28"/>
    </w:rPr>
  </w:style>
  <w:style w:type="paragraph" w:customStyle="1" w:styleId="Style41">
    <w:name w:val="Style41"/>
    <w:basedOn w:val="a5"/>
    <w:rsid w:val="00DD63D9"/>
    <w:pPr>
      <w:widowControl w:val="0"/>
      <w:autoSpaceDE w:val="0"/>
      <w:autoSpaceDN w:val="0"/>
      <w:adjustRightInd w:val="0"/>
    </w:pPr>
    <w:rPr>
      <w:sz w:val="24"/>
      <w:szCs w:val="24"/>
    </w:rPr>
  </w:style>
  <w:style w:type="character" w:customStyle="1" w:styleId="FontStyle80">
    <w:name w:val="Font Style80"/>
    <w:basedOn w:val="a6"/>
    <w:rsid w:val="00DD63D9"/>
    <w:rPr>
      <w:rFonts w:ascii="Palatino Linotype" w:hAnsi="Palatino Linotype" w:cs="Palatino Linotype"/>
      <w:b/>
      <w:bCs/>
      <w:i/>
      <w:iCs/>
      <w:sz w:val="20"/>
      <w:szCs w:val="20"/>
    </w:rPr>
  </w:style>
  <w:style w:type="paragraph" w:customStyle="1" w:styleId="Style54">
    <w:name w:val="Style54"/>
    <w:basedOn w:val="a5"/>
    <w:rsid w:val="00DD63D9"/>
    <w:pPr>
      <w:widowControl w:val="0"/>
      <w:autoSpaceDE w:val="0"/>
      <w:autoSpaceDN w:val="0"/>
      <w:adjustRightInd w:val="0"/>
    </w:pPr>
    <w:rPr>
      <w:sz w:val="24"/>
      <w:szCs w:val="24"/>
    </w:rPr>
  </w:style>
  <w:style w:type="character" w:customStyle="1" w:styleId="FontStyle77">
    <w:name w:val="Font Style77"/>
    <w:basedOn w:val="a6"/>
    <w:rsid w:val="00DD63D9"/>
    <w:rPr>
      <w:rFonts w:ascii="Times New Roman" w:hAnsi="Times New Roman" w:cs="Times New Roman"/>
      <w:b/>
      <w:bCs/>
      <w:smallCaps/>
      <w:sz w:val="16"/>
      <w:szCs w:val="16"/>
    </w:rPr>
  </w:style>
  <w:style w:type="character" w:customStyle="1" w:styleId="FontStyle78">
    <w:name w:val="Font Style78"/>
    <w:basedOn w:val="a6"/>
    <w:rsid w:val="00DD63D9"/>
    <w:rPr>
      <w:rFonts w:ascii="Century Schoolbook" w:hAnsi="Century Schoolbook" w:cs="Century Schoolbook"/>
      <w:b/>
      <w:bCs/>
      <w:sz w:val="8"/>
      <w:szCs w:val="8"/>
    </w:rPr>
  </w:style>
  <w:style w:type="paragraph" w:customStyle="1" w:styleId="Style22">
    <w:name w:val="Style22"/>
    <w:basedOn w:val="a5"/>
    <w:rsid w:val="00DD63D9"/>
    <w:pPr>
      <w:widowControl w:val="0"/>
      <w:autoSpaceDE w:val="0"/>
      <w:autoSpaceDN w:val="0"/>
      <w:adjustRightInd w:val="0"/>
    </w:pPr>
    <w:rPr>
      <w:sz w:val="24"/>
      <w:szCs w:val="24"/>
    </w:rPr>
  </w:style>
  <w:style w:type="character" w:customStyle="1" w:styleId="FontStyle81">
    <w:name w:val="Font Style81"/>
    <w:basedOn w:val="a6"/>
    <w:rsid w:val="00DD63D9"/>
    <w:rPr>
      <w:rFonts w:ascii="Georgia" w:hAnsi="Georgia" w:cs="Georgia"/>
      <w:spacing w:val="20"/>
      <w:sz w:val="20"/>
      <w:szCs w:val="20"/>
    </w:rPr>
  </w:style>
  <w:style w:type="paragraph" w:customStyle="1" w:styleId="Style57">
    <w:name w:val="Style57"/>
    <w:basedOn w:val="a5"/>
    <w:rsid w:val="00DD63D9"/>
    <w:pPr>
      <w:widowControl w:val="0"/>
      <w:autoSpaceDE w:val="0"/>
      <w:autoSpaceDN w:val="0"/>
      <w:adjustRightInd w:val="0"/>
    </w:pPr>
    <w:rPr>
      <w:sz w:val="24"/>
      <w:szCs w:val="24"/>
    </w:rPr>
  </w:style>
  <w:style w:type="character" w:customStyle="1" w:styleId="FontStyle84">
    <w:name w:val="Font Style84"/>
    <w:basedOn w:val="a6"/>
    <w:rsid w:val="00DD63D9"/>
    <w:rPr>
      <w:rFonts w:ascii="Century Schoolbook" w:hAnsi="Century Schoolbook" w:cs="Century Schoolbook"/>
      <w:sz w:val="22"/>
      <w:szCs w:val="22"/>
    </w:rPr>
  </w:style>
  <w:style w:type="paragraph" w:customStyle="1" w:styleId="Style39">
    <w:name w:val="Style39"/>
    <w:basedOn w:val="a5"/>
    <w:rsid w:val="00DD63D9"/>
    <w:pPr>
      <w:widowControl w:val="0"/>
      <w:autoSpaceDE w:val="0"/>
      <w:autoSpaceDN w:val="0"/>
      <w:adjustRightInd w:val="0"/>
    </w:pPr>
    <w:rPr>
      <w:sz w:val="24"/>
      <w:szCs w:val="24"/>
    </w:rPr>
  </w:style>
  <w:style w:type="character" w:customStyle="1" w:styleId="FontStyle82">
    <w:name w:val="Font Style82"/>
    <w:basedOn w:val="a6"/>
    <w:rsid w:val="00DD63D9"/>
    <w:rPr>
      <w:rFonts w:ascii="Times New Roman" w:hAnsi="Times New Roman" w:cs="Times New Roman"/>
      <w:b/>
      <w:bCs/>
      <w:sz w:val="18"/>
      <w:szCs w:val="18"/>
    </w:rPr>
  </w:style>
  <w:style w:type="character" w:customStyle="1" w:styleId="FontStyle83">
    <w:name w:val="Font Style83"/>
    <w:basedOn w:val="a6"/>
    <w:rsid w:val="00DD63D9"/>
    <w:rPr>
      <w:rFonts w:ascii="Times New Roman" w:hAnsi="Times New Roman" w:cs="Times New Roman"/>
      <w:b/>
      <w:bCs/>
      <w:smallCaps/>
      <w:sz w:val="16"/>
      <w:szCs w:val="16"/>
    </w:rPr>
  </w:style>
  <w:style w:type="paragraph" w:customStyle="1" w:styleId="Style62">
    <w:name w:val="Style62"/>
    <w:basedOn w:val="a5"/>
    <w:rsid w:val="00DD63D9"/>
    <w:pPr>
      <w:widowControl w:val="0"/>
      <w:autoSpaceDE w:val="0"/>
      <w:autoSpaceDN w:val="0"/>
      <w:adjustRightInd w:val="0"/>
    </w:pPr>
    <w:rPr>
      <w:sz w:val="24"/>
      <w:szCs w:val="24"/>
    </w:rPr>
  </w:style>
  <w:style w:type="character" w:customStyle="1" w:styleId="FontStyle85">
    <w:name w:val="Font Style85"/>
    <w:basedOn w:val="a6"/>
    <w:rsid w:val="00DD63D9"/>
    <w:rPr>
      <w:rFonts w:ascii="Lucida Sans Unicode" w:hAnsi="Lucida Sans Unicode" w:cs="Lucida Sans Unicode"/>
      <w:b/>
      <w:bCs/>
      <w:sz w:val="28"/>
      <w:szCs w:val="28"/>
    </w:rPr>
  </w:style>
  <w:style w:type="paragraph" w:customStyle="1" w:styleId="Style18">
    <w:name w:val="Style18"/>
    <w:basedOn w:val="a5"/>
    <w:rsid w:val="00DD63D9"/>
    <w:pPr>
      <w:widowControl w:val="0"/>
      <w:autoSpaceDE w:val="0"/>
      <w:autoSpaceDN w:val="0"/>
      <w:adjustRightInd w:val="0"/>
    </w:pPr>
    <w:rPr>
      <w:sz w:val="24"/>
      <w:szCs w:val="24"/>
    </w:rPr>
  </w:style>
  <w:style w:type="character" w:customStyle="1" w:styleId="FontStyle86">
    <w:name w:val="Font Style86"/>
    <w:basedOn w:val="a6"/>
    <w:rsid w:val="00DD63D9"/>
    <w:rPr>
      <w:rFonts w:ascii="Sylfaen" w:hAnsi="Sylfaen" w:cs="Sylfaen"/>
      <w:b/>
      <w:bCs/>
      <w:spacing w:val="20"/>
      <w:sz w:val="22"/>
      <w:szCs w:val="22"/>
    </w:rPr>
  </w:style>
  <w:style w:type="paragraph" w:customStyle="1" w:styleId="Style30">
    <w:name w:val="Style30"/>
    <w:basedOn w:val="a5"/>
    <w:rsid w:val="00DD63D9"/>
    <w:pPr>
      <w:widowControl w:val="0"/>
      <w:autoSpaceDE w:val="0"/>
      <w:autoSpaceDN w:val="0"/>
      <w:adjustRightInd w:val="0"/>
    </w:pPr>
    <w:rPr>
      <w:sz w:val="24"/>
      <w:szCs w:val="24"/>
    </w:rPr>
  </w:style>
  <w:style w:type="paragraph" w:customStyle="1" w:styleId="Style32">
    <w:name w:val="Style32"/>
    <w:basedOn w:val="a5"/>
    <w:rsid w:val="00DD63D9"/>
    <w:pPr>
      <w:widowControl w:val="0"/>
      <w:autoSpaceDE w:val="0"/>
      <w:autoSpaceDN w:val="0"/>
      <w:adjustRightInd w:val="0"/>
    </w:pPr>
    <w:rPr>
      <w:sz w:val="24"/>
      <w:szCs w:val="24"/>
    </w:rPr>
  </w:style>
  <w:style w:type="paragraph" w:customStyle="1" w:styleId="Style3">
    <w:name w:val="Style3"/>
    <w:basedOn w:val="a5"/>
    <w:rsid w:val="00DD63D9"/>
    <w:pPr>
      <w:widowControl w:val="0"/>
      <w:autoSpaceDE w:val="0"/>
      <w:autoSpaceDN w:val="0"/>
      <w:adjustRightInd w:val="0"/>
    </w:pPr>
    <w:rPr>
      <w:sz w:val="24"/>
      <w:szCs w:val="24"/>
    </w:rPr>
  </w:style>
  <w:style w:type="character" w:customStyle="1" w:styleId="FontStyle88">
    <w:name w:val="Font Style88"/>
    <w:basedOn w:val="a6"/>
    <w:rsid w:val="00DD63D9"/>
    <w:rPr>
      <w:rFonts w:ascii="Palatino Linotype" w:hAnsi="Palatino Linotype" w:cs="Palatino Linotype"/>
      <w:b/>
      <w:bCs/>
      <w:sz w:val="20"/>
      <w:szCs w:val="20"/>
    </w:rPr>
  </w:style>
  <w:style w:type="paragraph" w:customStyle="1" w:styleId="Style52">
    <w:name w:val="Style52"/>
    <w:basedOn w:val="a5"/>
    <w:rsid w:val="00DD63D9"/>
    <w:pPr>
      <w:widowControl w:val="0"/>
      <w:autoSpaceDE w:val="0"/>
      <w:autoSpaceDN w:val="0"/>
      <w:adjustRightInd w:val="0"/>
    </w:pPr>
    <w:rPr>
      <w:sz w:val="24"/>
      <w:szCs w:val="24"/>
    </w:rPr>
  </w:style>
  <w:style w:type="character" w:customStyle="1" w:styleId="FontStyle89">
    <w:name w:val="Font Style89"/>
    <w:basedOn w:val="a6"/>
    <w:rsid w:val="00DD63D9"/>
    <w:rPr>
      <w:rFonts w:ascii="Times New Roman" w:hAnsi="Times New Roman" w:cs="Times New Roman"/>
      <w:b/>
      <w:bCs/>
      <w:sz w:val="16"/>
      <w:szCs w:val="16"/>
    </w:rPr>
  </w:style>
  <w:style w:type="character" w:customStyle="1" w:styleId="FontStyle71">
    <w:name w:val="Font Style71"/>
    <w:basedOn w:val="a6"/>
    <w:rsid w:val="00DD63D9"/>
    <w:rPr>
      <w:rFonts w:ascii="Times New Roman" w:hAnsi="Times New Roman" w:cs="Times New Roman"/>
      <w:b/>
      <w:bCs/>
      <w:sz w:val="16"/>
      <w:szCs w:val="16"/>
    </w:rPr>
  </w:style>
  <w:style w:type="paragraph" w:customStyle="1" w:styleId="Style33">
    <w:name w:val="Style33"/>
    <w:basedOn w:val="a5"/>
    <w:rsid w:val="00DD63D9"/>
    <w:pPr>
      <w:widowControl w:val="0"/>
      <w:autoSpaceDE w:val="0"/>
      <w:autoSpaceDN w:val="0"/>
      <w:adjustRightInd w:val="0"/>
    </w:pPr>
    <w:rPr>
      <w:sz w:val="24"/>
      <w:szCs w:val="24"/>
    </w:rPr>
  </w:style>
  <w:style w:type="character" w:customStyle="1" w:styleId="FontStyle90">
    <w:name w:val="Font Style90"/>
    <w:basedOn w:val="a6"/>
    <w:rsid w:val="00DD63D9"/>
    <w:rPr>
      <w:rFonts w:ascii="Times New Roman" w:hAnsi="Times New Roman" w:cs="Times New Roman"/>
      <w:b/>
      <w:bCs/>
      <w:sz w:val="18"/>
      <w:szCs w:val="18"/>
    </w:rPr>
  </w:style>
  <w:style w:type="paragraph" w:customStyle="1" w:styleId="Style59">
    <w:name w:val="Style59"/>
    <w:basedOn w:val="a5"/>
    <w:rsid w:val="00DD63D9"/>
    <w:pPr>
      <w:widowControl w:val="0"/>
      <w:autoSpaceDE w:val="0"/>
      <w:autoSpaceDN w:val="0"/>
      <w:adjustRightInd w:val="0"/>
    </w:pPr>
    <w:rPr>
      <w:sz w:val="24"/>
      <w:szCs w:val="24"/>
    </w:rPr>
  </w:style>
  <w:style w:type="character" w:customStyle="1" w:styleId="FontStyle92">
    <w:name w:val="Font Style92"/>
    <w:basedOn w:val="a6"/>
    <w:rsid w:val="00DD63D9"/>
    <w:rPr>
      <w:rFonts w:ascii="Times New Roman" w:hAnsi="Times New Roman" w:cs="Times New Roman"/>
      <w:b/>
      <w:bCs/>
      <w:sz w:val="18"/>
      <w:szCs w:val="18"/>
    </w:rPr>
  </w:style>
  <w:style w:type="paragraph" w:customStyle="1" w:styleId="Style53">
    <w:name w:val="Style53"/>
    <w:basedOn w:val="a5"/>
    <w:rsid w:val="00DD63D9"/>
    <w:pPr>
      <w:widowControl w:val="0"/>
      <w:autoSpaceDE w:val="0"/>
      <w:autoSpaceDN w:val="0"/>
      <w:adjustRightInd w:val="0"/>
    </w:pPr>
    <w:rPr>
      <w:sz w:val="24"/>
      <w:szCs w:val="24"/>
    </w:rPr>
  </w:style>
  <w:style w:type="paragraph" w:customStyle="1" w:styleId="Style29">
    <w:name w:val="Style29"/>
    <w:basedOn w:val="a5"/>
    <w:rsid w:val="00DD63D9"/>
    <w:pPr>
      <w:widowControl w:val="0"/>
      <w:autoSpaceDE w:val="0"/>
      <w:autoSpaceDN w:val="0"/>
      <w:adjustRightInd w:val="0"/>
    </w:pPr>
    <w:rPr>
      <w:sz w:val="24"/>
      <w:szCs w:val="24"/>
    </w:rPr>
  </w:style>
  <w:style w:type="character" w:customStyle="1" w:styleId="FontStyle91">
    <w:name w:val="Font Style91"/>
    <w:basedOn w:val="a6"/>
    <w:rsid w:val="00DD63D9"/>
    <w:rPr>
      <w:rFonts w:ascii="Times New Roman" w:hAnsi="Times New Roman" w:cs="Times New Roman"/>
      <w:b/>
      <w:bCs/>
      <w:spacing w:val="20"/>
      <w:sz w:val="10"/>
      <w:szCs w:val="10"/>
    </w:rPr>
  </w:style>
  <w:style w:type="paragraph" w:customStyle="1" w:styleId="Style9">
    <w:name w:val="Style9"/>
    <w:basedOn w:val="a5"/>
    <w:rsid w:val="00DD63D9"/>
    <w:pPr>
      <w:widowControl w:val="0"/>
      <w:autoSpaceDE w:val="0"/>
      <w:autoSpaceDN w:val="0"/>
      <w:adjustRightInd w:val="0"/>
    </w:pPr>
    <w:rPr>
      <w:sz w:val="24"/>
      <w:szCs w:val="24"/>
    </w:rPr>
  </w:style>
  <w:style w:type="character" w:customStyle="1" w:styleId="FontStyle93">
    <w:name w:val="Font Style93"/>
    <w:basedOn w:val="a6"/>
    <w:rsid w:val="00DD63D9"/>
    <w:rPr>
      <w:rFonts w:ascii="Century Schoolbook" w:hAnsi="Century Schoolbook" w:cs="Century Schoolbook"/>
      <w:sz w:val="22"/>
      <w:szCs w:val="22"/>
    </w:rPr>
  </w:style>
  <w:style w:type="paragraph" w:customStyle="1" w:styleId="Style31">
    <w:name w:val="Style31"/>
    <w:basedOn w:val="a5"/>
    <w:rsid w:val="00DD63D9"/>
    <w:pPr>
      <w:widowControl w:val="0"/>
      <w:autoSpaceDE w:val="0"/>
      <w:autoSpaceDN w:val="0"/>
      <w:adjustRightInd w:val="0"/>
    </w:pPr>
    <w:rPr>
      <w:sz w:val="24"/>
      <w:szCs w:val="24"/>
    </w:rPr>
  </w:style>
  <w:style w:type="paragraph" w:customStyle="1" w:styleId="Style45">
    <w:name w:val="Style45"/>
    <w:basedOn w:val="a5"/>
    <w:rsid w:val="00DD63D9"/>
    <w:pPr>
      <w:widowControl w:val="0"/>
      <w:autoSpaceDE w:val="0"/>
      <w:autoSpaceDN w:val="0"/>
      <w:adjustRightInd w:val="0"/>
    </w:pPr>
    <w:rPr>
      <w:sz w:val="24"/>
      <w:szCs w:val="24"/>
    </w:rPr>
  </w:style>
  <w:style w:type="character" w:customStyle="1" w:styleId="FontStyle94">
    <w:name w:val="Font Style94"/>
    <w:basedOn w:val="a6"/>
    <w:rsid w:val="00DD63D9"/>
    <w:rPr>
      <w:rFonts w:ascii="Century Schoolbook" w:hAnsi="Century Schoolbook" w:cs="Century Schoolbook"/>
      <w:b/>
      <w:bCs/>
      <w:sz w:val="24"/>
      <w:szCs w:val="24"/>
    </w:rPr>
  </w:style>
  <w:style w:type="paragraph" w:customStyle="1" w:styleId="Style36">
    <w:name w:val="Style36"/>
    <w:basedOn w:val="a5"/>
    <w:rsid w:val="00DD63D9"/>
    <w:pPr>
      <w:widowControl w:val="0"/>
      <w:autoSpaceDE w:val="0"/>
      <w:autoSpaceDN w:val="0"/>
      <w:adjustRightInd w:val="0"/>
    </w:pPr>
    <w:rPr>
      <w:sz w:val="24"/>
      <w:szCs w:val="24"/>
    </w:rPr>
  </w:style>
  <w:style w:type="paragraph" w:customStyle="1" w:styleId="Style19">
    <w:name w:val="Style19"/>
    <w:basedOn w:val="a5"/>
    <w:rsid w:val="00DD63D9"/>
    <w:pPr>
      <w:widowControl w:val="0"/>
      <w:autoSpaceDE w:val="0"/>
      <w:autoSpaceDN w:val="0"/>
      <w:adjustRightInd w:val="0"/>
    </w:pPr>
    <w:rPr>
      <w:sz w:val="24"/>
      <w:szCs w:val="24"/>
    </w:rPr>
  </w:style>
  <w:style w:type="paragraph" w:styleId="af1">
    <w:name w:val="Title"/>
    <w:aliases w:val="обычный2"/>
    <w:basedOn w:val="a5"/>
    <w:next w:val="a5"/>
    <w:link w:val="af2"/>
    <w:qFormat/>
    <w:rsid w:val="00DD63D9"/>
    <w:pPr>
      <w:spacing w:after="120"/>
      <w:jc w:val="center"/>
      <w:outlineLvl w:val="0"/>
    </w:pPr>
    <w:rPr>
      <w:bCs/>
      <w:kern w:val="28"/>
      <w:szCs w:val="32"/>
      <w:lang w:eastAsia="en-US"/>
    </w:rPr>
  </w:style>
  <w:style w:type="character" w:customStyle="1" w:styleId="af2">
    <w:name w:val="Название Знак"/>
    <w:aliases w:val="обычный2 Знак"/>
    <w:basedOn w:val="a6"/>
    <w:link w:val="af1"/>
    <w:rsid w:val="00DD63D9"/>
    <w:rPr>
      <w:rFonts w:ascii="Times New Roman" w:eastAsia="Times New Roman" w:hAnsi="Times New Roman" w:cs="Times New Roman"/>
      <w:bCs/>
      <w:kern w:val="28"/>
      <w:sz w:val="28"/>
      <w:szCs w:val="32"/>
    </w:rPr>
  </w:style>
  <w:style w:type="paragraph" w:styleId="af3">
    <w:name w:val="header"/>
    <w:aliases w:val="ВерхКолонтитул,Верхний колонтитул Знак1 Знак,Верхний колонтитул Знак Знак Знак,Знак Знак"/>
    <w:basedOn w:val="a5"/>
    <w:link w:val="af4"/>
    <w:unhideWhenUsed/>
    <w:rsid w:val="00DD63D9"/>
    <w:pPr>
      <w:tabs>
        <w:tab w:val="center" w:pos="4677"/>
        <w:tab w:val="right" w:pos="9355"/>
      </w:tabs>
    </w:pPr>
  </w:style>
  <w:style w:type="character" w:customStyle="1" w:styleId="af4">
    <w:name w:val="Верхний колонтитул Знак"/>
    <w:aliases w:val="ВерхКолонтитул Знак,Верхний колонтитул Знак1 Знак Знак,Верхний колонтитул Знак Знак Знак Знак,Знак Знак Знак2"/>
    <w:basedOn w:val="a6"/>
    <w:link w:val="af3"/>
    <w:rsid w:val="00DD63D9"/>
    <w:rPr>
      <w:rFonts w:ascii="Times New Roman" w:eastAsia="Times New Roman" w:hAnsi="Times New Roman" w:cs="Times New Roman"/>
      <w:sz w:val="28"/>
      <w:lang w:eastAsia="ru-RU"/>
    </w:rPr>
  </w:style>
  <w:style w:type="paragraph" w:styleId="af5">
    <w:name w:val="footer"/>
    <w:aliases w:val=" Знак Знак Знак, Знак Знак Зн, Знак Знак, Знак Знак Зн Знак, Знак Знак Знак Знак  Знак, Знак Знак Знак Знак  Зна Знак Знак, Знак Знак Знак Знак  Зна"/>
    <w:basedOn w:val="a5"/>
    <w:link w:val="af6"/>
    <w:unhideWhenUsed/>
    <w:rsid w:val="00DD63D9"/>
    <w:pPr>
      <w:tabs>
        <w:tab w:val="center" w:pos="4677"/>
        <w:tab w:val="right" w:pos="9355"/>
      </w:tabs>
    </w:pPr>
  </w:style>
  <w:style w:type="character" w:customStyle="1" w:styleId="af6">
    <w:name w:val="Нижний колонтитул Знак"/>
    <w:aliases w:val=" Знак Знак Знак Знак, Знак Знак Зн Знак2, Знак Знак Знак1, Знак Знак Зн Знак Знак1, Знак Знак Знак Знак  Знак Знак1, Знак Знак Знак Знак  Зна Знак Знак Знак, Знак Знак Знак Знак  Зна Знак"/>
    <w:basedOn w:val="a6"/>
    <w:link w:val="af5"/>
    <w:rsid w:val="00DD63D9"/>
    <w:rPr>
      <w:rFonts w:ascii="Times New Roman" w:eastAsia="Times New Roman" w:hAnsi="Times New Roman" w:cs="Times New Roman"/>
      <w:sz w:val="28"/>
      <w:lang w:eastAsia="ru-RU"/>
    </w:rPr>
  </w:style>
  <w:style w:type="paragraph" w:styleId="af7">
    <w:name w:val="TOC Heading"/>
    <w:basedOn w:val="11"/>
    <w:next w:val="a5"/>
    <w:uiPriority w:val="39"/>
    <w:unhideWhenUsed/>
    <w:qFormat/>
    <w:rsid w:val="00DD63D9"/>
    <w:pPr>
      <w:spacing w:before="480"/>
      <w:jc w:val="left"/>
      <w:outlineLvl w:val="9"/>
    </w:pPr>
    <w:rPr>
      <w:rFonts w:ascii="Cambria" w:hAnsi="Cambria"/>
      <w:color w:val="365F91"/>
      <w:lang w:eastAsia="en-US"/>
    </w:rPr>
  </w:style>
  <w:style w:type="paragraph" w:styleId="13">
    <w:name w:val="toc 1"/>
    <w:basedOn w:val="a5"/>
    <w:next w:val="a5"/>
    <w:autoRedefine/>
    <w:uiPriority w:val="39"/>
    <w:unhideWhenUsed/>
    <w:qFormat/>
    <w:rsid w:val="00DD63D9"/>
  </w:style>
  <w:style w:type="paragraph" w:styleId="22">
    <w:name w:val="toc 2"/>
    <w:basedOn w:val="a5"/>
    <w:next w:val="a5"/>
    <w:autoRedefine/>
    <w:uiPriority w:val="39"/>
    <w:unhideWhenUsed/>
    <w:qFormat/>
    <w:rsid w:val="00DD63D9"/>
    <w:pPr>
      <w:tabs>
        <w:tab w:val="right" w:leader="dot" w:pos="9923"/>
      </w:tabs>
      <w:ind w:left="284" w:right="565" w:hanging="4"/>
    </w:pPr>
    <w:rPr>
      <w:noProof/>
    </w:rPr>
  </w:style>
  <w:style w:type="paragraph" w:styleId="32">
    <w:name w:val="toc 3"/>
    <w:basedOn w:val="a5"/>
    <w:next w:val="a5"/>
    <w:autoRedefine/>
    <w:uiPriority w:val="39"/>
    <w:unhideWhenUsed/>
    <w:qFormat/>
    <w:rsid w:val="00DD63D9"/>
    <w:pPr>
      <w:tabs>
        <w:tab w:val="right" w:leader="dot" w:pos="9923"/>
      </w:tabs>
      <w:ind w:left="284" w:firstLine="0"/>
    </w:pPr>
    <w:rPr>
      <w:noProof/>
      <w:lang w:val="en-US"/>
    </w:rPr>
  </w:style>
  <w:style w:type="character" w:styleId="af8">
    <w:name w:val="Hyperlink"/>
    <w:basedOn w:val="a6"/>
    <w:uiPriority w:val="99"/>
    <w:unhideWhenUsed/>
    <w:rsid w:val="00DD63D9"/>
    <w:rPr>
      <w:color w:val="0000FF"/>
      <w:u w:val="single"/>
    </w:rPr>
  </w:style>
  <w:style w:type="paragraph" w:customStyle="1" w:styleId="ConsPlusNormal">
    <w:name w:val="ConsPlusNormal"/>
    <w:rsid w:val="00DD63D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4">
    <w:name w:val="заголовок 1"/>
    <w:basedOn w:val="a5"/>
    <w:next w:val="a5"/>
    <w:rsid w:val="00DD63D9"/>
    <w:pPr>
      <w:autoSpaceDE w:val="0"/>
      <w:autoSpaceDN w:val="0"/>
      <w:adjustRightInd w:val="0"/>
      <w:ind w:firstLine="0"/>
      <w:jc w:val="center"/>
    </w:pPr>
    <w:rPr>
      <w:b/>
      <w:bCs/>
      <w:szCs w:val="24"/>
    </w:rPr>
  </w:style>
  <w:style w:type="paragraph" w:styleId="23">
    <w:name w:val="Body Text Indent 2"/>
    <w:basedOn w:val="a5"/>
    <w:link w:val="24"/>
    <w:unhideWhenUsed/>
    <w:rsid w:val="00DD63D9"/>
    <w:pPr>
      <w:spacing w:after="120" w:line="480" w:lineRule="auto"/>
      <w:ind w:left="283"/>
    </w:pPr>
  </w:style>
  <w:style w:type="character" w:customStyle="1" w:styleId="24">
    <w:name w:val="Основной текст с отступом 2 Знак"/>
    <w:basedOn w:val="a6"/>
    <w:link w:val="23"/>
    <w:rsid w:val="00DD63D9"/>
    <w:rPr>
      <w:rFonts w:ascii="Times New Roman" w:eastAsia="Times New Roman" w:hAnsi="Times New Roman" w:cs="Times New Roman"/>
      <w:sz w:val="28"/>
      <w:lang w:eastAsia="ru-RU"/>
    </w:rPr>
  </w:style>
  <w:style w:type="paragraph" w:styleId="af9">
    <w:name w:val="No Spacing"/>
    <w:link w:val="afa"/>
    <w:uiPriority w:val="1"/>
    <w:qFormat/>
    <w:rsid w:val="00DD63D9"/>
    <w:pPr>
      <w:spacing w:after="0"/>
      <w:jc w:val="both"/>
    </w:pPr>
    <w:rPr>
      <w:rFonts w:ascii="Times New Roman" w:eastAsia="Times New Roman" w:hAnsi="Times New Roman" w:cs="Times New Roman"/>
      <w:sz w:val="28"/>
    </w:rPr>
  </w:style>
  <w:style w:type="character" w:customStyle="1" w:styleId="afa">
    <w:name w:val="Без интервала Знак"/>
    <w:basedOn w:val="a6"/>
    <w:link w:val="af9"/>
    <w:uiPriority w:val="1"/>
    <w:rsid w:val="00DD63D9"/>
    <w:rPr>
      <w:rFonts w:ascii="Times New Roman" w:eastAsia="Times New Roman" w:hAnsi="Times New Roman" w:cs="Times New Roman"/>
      <w:sz w:val="28"/>
    </w:rPr>
  </w:style>
  <w:style w:type="paragraph" w:styleId="afb">
    <w:name w:val="Body Text Indent"/>
    <w:basedOn w:val="a5"/>
    <w:link w:val="afc"/>
    <w:unhideWhenUsed/>
    <w:rsid w:val="00DD63D9"/>
    <w:pPr>
      <w:spacing w:after="120"/>
      <w:ind w:left="283"/>
    </w:pPr>
  </w:style>
  <w:style w:type="character" w:customStyle="1" w:styleId="afc">
    <w:name w:val="Основной текст с отступом Знак"/>
    <w:basedOn w:val="a6"/>
    <w:link w:val="afb"/>
    <w:rsid w:val="00DD63D9"/>
    <w:rPr>
      <w:rFonts w:ascii="Times New Roman" w:eastAsia="Times New Roman" w:hAnsi="Times New Roman" w:cs="Times New Roman"/>
      <w:sz w:val="28"/>
      <w:lang w:eastAsia="ru-RU"/>
    </w:rPr>
  </w:style>
  <w:style w:type="paragraph" w:customStyle="1" w:styleId="ConsPlusNonformat">
    <w:name w:val="ConsPlusNonformat"/>
    <w:rsid w:val="00DD63D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25">
    <w:name w:val="Body Text 2"/>
    <w:basedOn w:val="a5"/>
    <w:link w:val="26"/>
    <w:unhideWhenUsed/>
    <w:rsid w:val="00DD63D9"/>
    <w:pPr>
      <w:spacing w:after="120" w:line="480" w:lineRule="auto"/>
    </w:pPr>
  </w:style>
  <w:style w:type="character" w:customStyle="1" w:styleId="26">
    <w:name w:val="Основной текст 2 Знак"/>
    <w:basedOn w:val="a6"/>
    <w:link w:val="25"/>
    <w:rsid w:val="00DD63D9"/>
    <w:rPr>
      <w:rFonts w:ascii="Times New Roman" w:eastAsia="Times New Roman" w:hAnsi="Times New Roman" w:cs="Times New Roman"/>
      <w:sz w:val="28"/>
      <w:lang w:eastAsia="ru-RU"/>
    </w:rPr>
  </w:style>
  <w:style w:type="paragraph" w:styleId="afd">
    <w:name w:val="Balloon Text"/>
    <w:basedOn w:val="a5"/>
    <w:link w:val="afe"/>
    <w:semiHidden/>
    <w:unhideWhenUsed/>
    <w:rsid w:val="00DD63D9"/>
    <w:rPr>
      <w:rFonts w:ascii="Tahoma" w:hAnsi="Tahoma" w:cs="Tahoma"/>
      <w:sz w:val="16"/>
      <w:szCs w:val="16"/>
    </w:rPr>
  </w:style>
  <w:style w:type="character" w:customStyle="1" w:styleId="afe">
    <w:name w:val="Текст выноски Знак"/>
    <w:basedOn w:val="a6"/>
    <w:link w:val="afd"/>
    <w:semiHidden/>
    <w:rsid w:val="00DD63D9"/>
    <w:rPr>
      <w:rFonts w:ascii="Tahoma" w:eastAsia="Times New Roman" w:hAnsi="Tahoma" w:cs="Tahoma"/>
      <w:sz w:val="16"/>
      <w:szCs w:val="16"/>
      <w:lang w:eastAsia="ru-RU"/>
    </w:rPr>
  </w:style>
  <w:style w:type="numbering" w:customStyle="1" w:styleId="1">
    <w:name w:val="Стиль1"/>
    <w:uiPriority w:val="99"/>
    <w:rsid w:val="00DD63D9"/>
    <w:pPr>
      <w:numPr>
        <w:numId w:val="1"/>
      </w:numPr>
    </w:pPr>
  </w:style>
  <w:style w:type="character" w:styleId="aff">
    <w:name w:val="Strong"/>
    <w:basedOn w:val="a6"/>
    <w:uiPriority w:val="22"/>
    <w:qFormat/>
    <w:rsid w:val="00DD63D9"/>
    <w:rPr>
      <w:rFonts w:ascii="Times New Roman" w:eastAsia="Times New Roman" w:hAnsi="Times New Roman"/>
      <w:b/>
      <w:bCs/>
      <w:i/>
      <w:sz w:val="28"/>
      <w:szCs w:val="28"/>
      <w:u w:val="none"/>
      <w:lang w:eastAsia="en-US"/>
    </w:rPr>
  </w:style>
  <w:style w:type="paragraph" w:styleId="33">
    <w:name w:val="Body Text 3"/>
    <w:basedOn w:val="a5"/>
    <w:link w:val="34"/>
    <w:unhideWhenUsed/>
    <w:rsid w:val="00DD63D9"/>
    <w:pPr>
      <w:spacing w:after="120"/>
    </w:pPr>
    <w:rPr>
      <w:sz w:val="16"/>
      <w:szCs w:val="16"/>
    </w:rPr>
  </w:style>
  <w:style w:type="character" w:customStyle="1" w:styleId="34">
    <w:name w:val="Основной текст 3 Знак"/>
    <w:basedOn w:val="a6"/>
    <w:link w:val="33"/>
    <w:rsid w:val="00DD63D9"/>
    <w:rPr>
      <w:rFonts w:ascii="Times New Roman" w:eastAsia="Times New Roman" w:hAnsi="Times New Roman" w:cs="Times New Roman"/>
      <w:sz w:val="16"/>
      <w:szCs w:val="16"/>
      <w:lang w:eastAsia="ru-RU"/>
    </w:rPr>
  </w:style>
  <w:style w:type="paragraph" w:styleId="43">
    <w:name w:val="toc 4"/>
    <w:basedOn w:val="a5"/>
    <w:next w:val="a5"/>
    <w:autoRedefine/>
    <w:uiPriority w:val="39"/>
    <w:unhideWhenUsed/>
    <w:rsid w:val="00DD63D9"/>
    <w:pPr>
      <w:tabs>
        <w:tab w:val="left" w:pos="1418"/>
        <w:tab w:val="right" w:leader="dot" w:pos="9923"/>
      </w:tabs>
      <w:ind w:left="567" w:firstLine="0"/>
    </w:pPr>
    <w:rPr>
      <w:rFonts w:eastAsiaTheme="minorEastAsia"/>
      <w:noProof/>
      <w:szCs w:val="28"/>
    </w:rPr>
  </w:style>
  <w:style w:type="paragraph" w:styleId="52">
    <w:name w:val="toc 5"/>
    <w:basedOn w:val="a5"/>
    <w:next w:val="a5"/>
    <w:autoRedefine/>
    <w:unhideWhenUsed/>
    <w:rsid w:val="00DD63D9"/>
    <w:pPr>
      <w:tabs>
        <w:tab w:val="left" w:pos="1760"/>
        <w:tab w:val="right" w:leader="dot" w:pos="9923"/>
      </w:tabs>
      <w:ind w:left="993" w:firstLine="0"/>
    </w:pPr>
    <w:rPr>
      <w:rFonts w:eastAsiaTheme="minorEastAsia" w:cstheme="minorBidi"/>
      <w:noProof/>
    </w:rPr>
  </w:style>
  <w:style w:type="paragraph" w:styleId="63">
    <w:name w:val="toc 6"/>
    <w:basedOn w:val="a5"/>
    <w:next w:val="a5"/>
    <w:autoRedefine/>
    <w:unhideWhenUsed/>
    <w:rsid w:val="00DD63D9"/>
    <w:pPr>
      <w:spacing w:after="100"/>
      <w:ind w:left="1100" w:firstLine="0"/>
      <w:jc w:val="left"/>
    </w:pPr>
    <w:rPr>
      <w:rFonts w:eastAsiaTheme="minorEastAsia" w:cstheme="minorBidi"/>
    </w:rPr>
  </w:style>
  <w:style w:type="paragraph" w:styleId="73">
    <w:name w:val="toc 7"/>
    <w:basedOn w:val="a5"/>
    <w:next w:val="a5"/>
    <w:autoRedefine/>
    <w:unhideWhenUsed/>
    <w:rsid w:val="00DD63D9"/>
    <w:pPr>
      <w:spacing w:after="100"/>
      <w:ind w:left="1320" w:firstLine="0"/>
      <w:jc w:val="left"/>
    </w:pPr>
    <w:rPr>
      <w:rFonts w:eastAsiaTheme="minorEastAsia" w:cstheme="minorBidi"/>
    </w:rPr>
  </w:style>
  <w:style w:type="paragraph" w:styleId="83">
    <w:name w:val="toc 8"/>
    <w:basedOn w:val="a5"/>
    <w:next w:val="a5"/>
    <w:autoRedefine/>
    <w:unhideWhenUsed/>
    <w:rsid w:val="00DD63D9"/>
    <w:pPr>
      <w:spacing w:after="100"/>
      <w:ind w:left="1540" w:firstLine="0"/>
      <w:jc w:val="left"/>
    </w:pPr>
    <w:rPr>
      <w:rFonts w:asciiTheme="minorHAnsi" w:eastAsiaTheme="minorEastAsia" w:hAnsiTheme="minorHAnsi" w:cstheme="minorBidi"/>
      <w:sz w:val="22"/>
    </w:rPr>
  </w:style>
  <w:style w:type="paragraph" w:styleId="92">
    <w:name w:val="toc 9"/>
    <w:basedOn w:val="a5"/>
    <w:next w:val="a5"/>
    <w:autoRedefine/>
    <w:unhideWhenUsed/>
    <w:rsid w:val="00DD63D9"/>
    <w:pPr>
      <w:spacing w:after="100"/>
      <w:ind w:left="1760" w:firstLine="0"/>
      <w:jc w:val="left"/>
    </w:pPr>
    <w:rPr>
      <w:rFonts w:asciiTheme="minorHAnsi" w:eastAsiaTheme="minorEastAsia" w:hAnsiTheme="minorHAnsi" w:cstheme="minorBidi"/>
      <w:sz w:val="22"/>
    </w:rPr>
  </w:style>
  <w:style w:type="character" w:customStyle="1" w:styleId="FontStyle12">
    <w:name w:val="Font Style12"/>
    <w:basedOn w:val="a6"/>
    <w:rsid w:val="00DD63D9"/>
    <w:rPr>
      <w:rFonts w:ascii="Courier New" w:hAnsi="Courier New" w:cs="Courier New" w:hint="default"/>
      <w:sz w:val="24"/>
      <w:szCs w:val="24"/>
    </w:rPr>
  </w:style>
  <w:style w:type="paragraph" w:customStyle="1" w:styleId="15">
    <w:name w:val="Обычный1"/>
    <w:link w:val="16"/>
    <w:rsid w:val="00DD63D9"/>
    <w:pPr>
      <w:widowControl w:val="0"/>
      <w:spacing w:after="0" w:line="240" w:lineRule="auto"/>
      <w:jc w:val="center"/>
    </w:pPr>
    <w:rPr>
      <w:rFonts w:ascii="Times New Roman" w:eastAsia="Times New Roman" w:hAnsi="Times New Roman" w:cs="Times New Roman"/>
      <w:snapToGrid w:val="0"/>
      <w:sz w:val="28"/>
      <w:szCs w:val="20"/>
      <w:lang w:eastAsia="ru-RU"/>
    </w:rPr>
  </w:style>
  <w:style w:type="paragraph" w:customStyle="1" w:styleId="27">
    <w:name w:val="Знак Знак Знак2 Знак Знак Знак Знак"/>
    <w:basedOn w:val="a5"/>
    <w:rsid w:val="00DD63D9"/>
    <w:pPr>
      <w:widowControl w:val="0"/>
      <w:adjustRightInd w:val="0"/>
      <w:spacing w:after="160" w:line="240" w:lineRule="exact"/>
      <w:ind w:firstLine="0"/>
      <w:jc w:val="right"/>
    </w:pPr>
    <w:rPr>
      <w:sz w:val="20"/>
      <w:szCs w:val="20"/>
      <w:lang w:val="en-GB" w:eastAsia="en-US"/>
    </w:rPr>
  </w:style>
  <w:style w:type="paragraph" w:customStyle="1" w:styleId="aff0">
    <w:name w:val="Таблица ГП"/>
    <w:basedOn w:val="a5"/>
    <w:next w:val="a5"/>
    <w:link w:val="aff1"/>
    <w:qFormat/>
    <w:rsid w:val="006A6BF6"/>
    <w:pPr>
      <w:spacing w:before="120" w:after="120" w:line="240" w:lineRule="auto"/>
      <w:ind w:firstLine="0"/>
      <w:jc w:val="center"/>
    </w:pPr>
    <w:rPr>
      <w:b/>
      <w:szCs w:val="20"/>
    </w:rPr>
  </w:style>
  <w:style w:type="character" w:customStyle="1" w:styleId="aff1">
    <w:name w:val="Таблица ГП Знак"/>
    <w:link w:val="aff0"/>
    <w:rsid w:val="006A6BF6"/>
    <w:rPr>
      <w:rFonts w:ascii="Times New Roman" w:eastAsia="Times New Roman" w:hAnsi="Times New Roman" w:cs="Times New Roman"/>
      <w:b/>
      <w:sz w:val="28"/>
      <w:szCs w:val="20"/>
      <w:lang w:eastAsia="ru-RU"/>
    </w:rPr>
  </w:style>
  <w:style w:type="paragraph" w:customStyle="1" w:styleId="aff2">
    <w:name w:val="Основной ГП"/>
    <w:link w:val="aff3"/>
    <w:qFormat/>
    <w:rsid w:val="00DD63D9"/>
    <w:pPr>
      <w:spacing w:after="120"/>
      <w:ind w:firstLine="709"/>
      <w:jc w:val="both"/>
    </w:pPr>
    <w:rPr>
      <w:rFonts w:ascii="Tahoma" w:eastAsia="Calibri" w:hAnsi="Tahoma" w:cs="Tahoma"/>
      <w:sz w:val="24"/>
      <w:szCs w:val="24"/>
    </w:rPr>
  </w:style>
  <w:style w:type="character" w:customStyle="1" w:styleId="aff3">
    <w:name w:val="Основной ГП Знак"/>
    <w:link w:val="aff2"/>
    <w:rsid w:val="00DD63D9"/>
    <w:rPr>
      <w:rFonts w:ascii="Tahoma" w:eastAsia="Calibri" w:hAnsi="Tahoma" w:cs="Tahoma"/>
      <w:sz w:val="24"/>
      <w:szCs w:val="24"/>
    </w:rPr>
  </w:style>
  <w:style w:type="paragraph" w:styleId="aff4">
    <w:name w:val="Normal (Web)"/>
    <w:aliases w:val="Обычный (Web),Обычный (веб) Знак,Обычный (Web) Знак,Обычный (Web) + полужирный Знак,Слева:  0 Знак,3 см Знак,Первая строка:  0 Знак,9... Знак,Обычный (Web) + полужирный,Слева:  0,3 см,Первая строка:  0,9..."/>
    <w:basedOn w:val="a5"/>
    <w:link w:val="17"/>
    <w:rsid w:val="00DD63D9"/>
    <w:pPr>
      <w:spacing w:before="100" w:beforeAutospacing="1" w:after="100" w:afterAutospacing="1" w:line="240" w:lineRule="auto"/>
      <w:ind w:firstLine="0"/>
      <w:jc w:val="left"/>
    </w:pPr>
    <w:rPr>
      <w:bCs/>
      <w:sz w:val="24"/>
      <w:szCs w:val="24"/>
    </w:rPr>
  </w:style>
  <w:style w:type="character" w:customStyle="1" w:styleId="aff5">
    <w:name w:val="Основной текст_"/>
    <w:basedOn w:val="a6"/>
    <w:link w:val="64"/>
    <w:rsid w:val="00DD63D9"/>
    <w:rPr>
      <w:rFonts w:ascii="Franklin Gothic Book" w:eastAsia="Franklin Gothic Book" w:hAnsi="Franklin Gothic Book" w:cs="Franklin Gothic Book"/>
      <w:sz w:val="23"/>
      <w:szCs w:val="23"/>
      <w:shd w:val="clear" w:color="auto" w:fill="FFFFFF"/>
    </w:rPr>
  </w:style>
  <w:style w:type="character" w:customStyle="1" w:styleId="Constantia125pt0pt">
    <w:name w:val="Основной текст + Constantia;12;5 pt;Интервал 0 pt"/>
    <w:basedOn w:val="aff5"/>
    <w:rsid w:val="00DD63D9"/>
    <w:rPr>
      <w:rFonts w:ascii="Constantia" w:eastAsia="Constantia" w:hAnsi="Constantia" w:cs="Constantia"/>
      <w:color w:val="000000"/>
      <w:spacing w:val="10"/>
      <w:w w:val="100"/>
      <w:position w:val="0"/>
      <w:sz w:val="25"/>
      <w:szCs w:val="25"/>
      <w:shd w:val="clear" w:color="auto" w:fill="FFFFFF"/>
      <w:lang w:val="ru-RU"/>
    </w:rPr>
  </w:style>
  <w:style w:type="paragraph" w:customStyle="1" w:styleId="64">
    <w:name w:val="Основной текст6"/>
    <w:basedOn w:val="a5"/>
    <w:link w:val="aff5"/>
    <w:rsid w:val="00DD63D9"/>
    <w:pPr>
      <w:widowControl w:val="0"/>
      <w:shd w:val="clear" w:color="auto" w:fill="FFFFFF"/>
      <w:spacing w:line="566" w:lineRule="exact"/>
      <w:ind w:hanging="360"/>
      <w:jc w:val="left"/>
    </w:pPr>
    <w:rPr>
      <w:rFonts w:ascii="Franklin Gothic Book" w:eastAsia="Franklin Gothic Book" w:hAnsi="Franklin Gothic Book" w:cs="Franklin Gothic Book"/>
      <w:sz w:val="23"/>
      <w:szCs w:val="23"/>
      <w:lang w:eastAsia="en-US"/>
    </w:rPr>
  </w:style>
  <w:style w:type="character" w:customStyle="1" w:styleId="aff6">
    <w:name w:val="Основной текст + Полужирный"/>
    <w:basedOn w:val="aff5"/>
    <w:rsid w:val="00DD63D9"/>
    <w:rPr>
      <w:rFonts w:ascii="Franklin Gothic Book" w:eastAsia="Franklin Gothic Book" w:hAnsi="Franklin Gothic Book" w:cs="Franklin Gothic Book"/>
      <w:b/>
      <w:bCs/>
      <w:i w:val="0"/>
      <w:iCs w:val="0"/>
      <w:smallCaps w:val="0"/>
      <w:strike w:val="0"/>
      <w:color w:val="000000"/>
      <w:spacing w:val="0"/>
      <w:w w:val="100"/>
      <w:position w:val="0"/>
      <w:sz w:val="23"/>
      <w:szCs w:val="23"/>
      <w:u w:val="none"/>
      <w:shd w:val="clear" w:color="auto" w:fill="FFFFFF"/>
      <w:lang w:val="ru-RU"/>
    </w:rPr>
  </w:style>
  <w:style w:type="character" w:customStyle="1" w:styleId="18">
    <w:name w:val="Основной текст1"/>
    <w:basedOn w:val="aff5"/>
    <w:rsid w:val="00DD63D9"/>
    <w:rPr>
      <w:rFonts w:ascii="Franklin Gothic Book" w:eastAsia="Franklin Gothic Book" w:hAnsi="Franklin Gothic Book" w:cs="Franklin Gothic Book"/>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7">
    <w:name w:val="Подпись к таблице_"/>
    <w:basedOn w:val="a6"/>
    <w:link w:val="aff8"/>
    <w:rsid w:val="00DD63D9"/>
    <w:rPr>
      <w:rFonts w:ascii="Franklin Gothic Book" w:eastAsia="Franklin Gothic Book" w:hAnsi="Franklin Gothic Book" w:cs="Franklin Gothic Book"/>
      <w:sz w:val="23"/>
      <w:szCs w:val="23"/>
      <w:shd w:val="clear" w:color="auto" w:fill="FFFFFF"/>
    </w:rPr>
  </w:style>
  <w:style w:type="paragraph" w:customStyle="1" w:styleId="aff8">
    <w:name w:val="Подпись к таблице"/>
    <w:basedOn w:val="a5"/>
    <w:link w:val="aff7"/>
    <w:rsid w:val="00DD63D9"/>
    <w:pPr>
      <w:widowControl w:val="0"/>
      <w:shd w:val="clear" w:color="auto" w:fill="FFFFFF"/>
      <w:spacing w:after="60" w:line="0" w:lineRule="atLeast"/>
      <w:ind w:firstLine="0"/>
      <w:jc w:val="right"/>
    </w:pPr>
    <w:rPr>
      <w:rFonts w:ascii="Franklin Gothic Book" w:eastAsia="Franklin Gothic Book" w:hAnsi="Franklin Gothic Book" w:cs="Franklin Gothic Book"/>
      <w:sz w:val="23"/>
      <w:szCs w:val="23"/>
      <w:lang w:eastAsia="en-US"/>
    </w:rPr>
  </w:style>
  <w:style w:type="character" w:customStyle="1" w:styleId="28">
    <w:name w:val="Основной текст2"/>
    <w:basedOn w:val="aff5"/>
    <w:rsid w:val="00DD63D9"/>
    <w:rPr>
      <w:rFonts w:ascii="Franklin Gothic Book" w:eastAsia="Franklin Gothic Book" w:hAnsi="Franklin Gothic Book" w:cs="Franklin Gothic Book"/>
      <w:b w:val="0"/>
      <w:bCs w:val="0"/>
      <w:i w:val="0"/>
      <w:iCs w:val="0"/>
      <w:smallCaps w:val="0"/>
      <w:strike w:val="0"/>
      <w:color w:val="000000"/>
      <w:spacing w:val="0"/>
      <w:w w:val="100"/>
      <w:position w:val="0"/>
      <w:sz w:val="23"/>
      <w:szCs w:val="23"/>
      <w:u w:val="single"/>
      <w:shd w:val="clear" w:color="auto" w:fill="FFFFFF"/>
      <w:lang w:val="ru-RU"/>
    </w:rPr>
  </w:style>
  <w:style w:type="character" w:customStyle="1" w:styleId="44">
    <w:name w:val="Основной текст4"/>
    <w:basedOn w:val="aff5"/>
    <w:rsid w:val="00DD63D9"/>
    <w:rPr>
      <w:rFonts w:ascii="Franklin Gothic Book" w:eastAsia="Franklin Gothic Book" w:hAnsi="Franklin Gothic Book" w:cs="Franklin Gothic Book"/>
      <w:b w:val="0"/>
      <w:bCs w:val="0"/>
      <w:i w:val="0"/>
      <w:iCs w:val="0"/>
      <w:smallCaps w:val="0"/>
      <w:strike w:val="0"/>
      <w:color w:val="000000"/>
      <w:spacing w:val="0"/>
      <w:w w:val="100"/>
      <w:position w:val="0"/>
      <w:sz w:val="23"/>
      <w:szCs w:val="23"/>
      <w:u w:val="none"/>
      <w:shd w:val="clear" w:color="auto" w:fill="FFFFFF"/>
      <w:lang w:val="ru-RU"/>
    </w:rPr>
  </w:style>
  <w:style w:type="paragraph" w:styleId="aff9">
    <w:name w:val="Plain Text"/>
    <w:aliases w:val="Текст Знак Знак Знак,Текст Знак Знак,Текст Знак Знак Знак Знак,Текст Знак Знак Знак Знак Знак Знак Знак Знак,Текст Знак Знак Знак Знак Знак Знак,Текст Знак Знак Знак Знак Знак Знак Знак"/>
    <w:basedOn w:val="a5"/>
    <w:link w:val="affa"/>
    <w:rsid w:val="00DD63D9"/>
    <w:pPr>
      <w:spacing w:line="240" w:lineRule="auto"/>
      <w:ind w:firstLine="0"/>
      <w:jc w:val="left"/>
    </w:pPr>
    <w:rPr>
      <w:rFonts w:ascii="Courier New" w:hAnsi="Courier New"/>
      <w:sz w:val="20"/>
      <w:szCs w:val="20"/>
    </w:rPr>
  </w:style>
  <w:style w:type="character" w:customStyle="1" w:styleId="affa">
    <w:name w:val="Текст Знак"/>
    <w:aliases w:val="Текст Знак Знак Знак Знак2,Текст Знак Знак Знак2,Текст Знак Знак Знак Знак Знак1,Текст Знак Знак Знак Знак Знак Знак Знак Знак Знак2,Текст Знак Знак Знак Знак Знак Знак Знак2,Текст Знак Знак Знак Знак Знак Знак Знак Знак1"/>
    <w:basedOn w:val="a6"/>
    <w:link w:val="aff9"/>
    <w:rsid w:val="00DD63D9"/>
    <w:rPr>
      <w:rFonts w:ascii="Courier New" w:eastAsia="Times New Roman" w:hAnsi="Courier New" w:cs="Times New Roman"/>
      <w:sz w:val="20"/>
      <w:szCs w:val="20"/>
      <w:lang w:eastAsia="ru-RU"/>
    </w:rPr>
  </w:style>
  <w:style w:type="paragraph" w:customStyle="1" w:styleId="affb">
    <w:name w:val="ГП Основной"/>
    <w:qFormat/>
    <w:rsid w:val="00DD63D9"/>
    <w:pPr>
      <w:spacing w:after="120"/>
      <w:ind w:firstLine="709"/>
      <w:jc w:val="both"/>
    </w:pPr>
    <w:rPr>
      <w:rFonts w:ascii="Tahoma" w:eastAsia="Times New Roman" w:hAnsi="Tahoma" w:cs="Tahoma"/>
      <w:sz w:val="24"/>
      <w:szCs w:val="24"/>
    </w:rPr>
  </w:style>
  <w:style w:type="character" w:styleId="affc">
    <w:name w:val="Emphasis"/>
    <w:aliases w:val="заголовок таблиц"/>
    <w:basedOn w:val="a6"/>
    <w:qFormat/>
    <w:rsid w:val="00DD63D9"/>
    <w:rPr>
      <w:rFonts w:ascii="Times New Roman" w:hAnsi="Times New Roman"/>
      <w:b/>
      <w:iCs/>
      <w:spacing w:val="4"/>
      <w:sz w:val="28"/>
      <w:bdr w:val="none" w:sz="0" w:space="0" w:color="auto"/>
    </w:rPr>
  </w:style>
  <w:style w:type="character" w:styleId="affd">
    <w:name w:val="Book Title"/>
    <w:basedOn w:val="a6"/>
    <w:uiPriority w:val="33"/>
    <w:qFormat/>
    <w:rsid w:val="00DD63D9"/>
    <w:rPr>
      <w:b/>
      <w:bCs/>
      <w:smallCaps/>
      <w:spacing w:val="5"/>
    </w:rPr>
  </w:style>
  <w:style w:type="character" w:customStyle="1" w:styleId="FontStyle11">
    <w:name w:val="Font Style11"/>
    <w:basedOn w:val="a6"/>
    <w:uiPriority w:val="99"/>
    <w:rsid w:val="00DD63D9"/>
    <w:rPr>
      <w:rFonts w:ascii="Times New Roman" w:hAnsi="Times New Roman" w:cs="Times New Roman"/>
      <w:sz w:val="24"/>
      <w:szCs w:val="24"/>
    </w:rPr>
  </w:style>
  <w:style w:type="paragraph" w:customStyle="1" w:styleId="affe">
    <w:name w:val="Знак Знак Знак"/>
    <w:basedOn w:val="a5"/>
    <w:rsid w:val="00D86E1A"/>
    <w:pPr>
      <w:widowControl w:val="0"/>
      <w:adjustRightInd w:val="0"/>
      <w:spacing w:after="160" w:line="240" w:lineRule="exact"/>
      <w:ind w:firstLine="0"/>
      <w:jc w:val="right"/>
    </w:pPr>
    <w:rPr>
      <w:sz w:val="20"/>
      <w:szCs w:val="20"/>
      <w:lang w:val="en-GB" w:eastAsia="en-US"/>
    </w:rPr>
  </w:style>
  <w:style w:type="paragraph" w:styleId="35">
    <w:name w:val="Body Text Indent 3"/>
    <w:basedOn w:val="a5"/>
    <w:link w:val="36"/>
    <w:rsid w:val="00D86E1A"/>
    <w:pPr>
      <w:spacing w:after="120" w:line="240" w:lineRule="auto"/>
      <w:ind w:left="283" w:firstLine="0"/>
      <w:jc w:val="left"/>
    </w:pPr>
    <w:rPr>
      <w:sz w:val="16"/>
      <w:szCs w:val="16"/>
    </w:rPr>
  </w:style>
  <w:style w:type="character" w:customStyle="1" w:styleId="36">
    <w:name w:val="Основной текст с отступом 3 Знак"/>
    <w:basedOn w:val="a6"/>
    <w:link w:val="35"/>
    <w:rsid w:val="00D86E1A"/>
    <w:rPr>
      <w:rFonts w:ascii="Times New Roman" w:eastAsia="Times New Roman" w:hAnsi="Times New Roman" w:cs="Times New Roman"/>
      <w:sz w:val="16"/>
      <w:szCs w:val="16"/>
      <w:lang w:eastAsia="ru-RU"/>
    </w:rPr>
  </w:style>
  <w:style w:type="character" w:styleId="afff">
    <w:name w:val="page number"/>
    <w:basedOn w:val="a6"/>
    <w:rsid w:val="00D86E1A"/>
  </w:style>
  <w:style w:type="character" w:customStyle="1" w:styleId="37">
    <w:name w:val="Основной текст (3)_"/>
    <w:basedOn w:val="a6"/>
    <w:link w:val="310"/>
    <w:rsid w:val="00D86E1A"/>
    <w:rPr>
      <w:b/>
      <w:bCs/>
      <w:sz w:val="23"/>
      <w:szCs w:val="23"/>
      <w:shd w:val="clear" w:color="auto" w:fill="FFFFFF"/>
    </w:rPr>
  </w:style>
  <w:style w:type="paragraph" w:customStyle="1" w:styleId="310">
    <w:name w:val="Основной текст (3)1"/>
    <w:basedOn w:val="a5"/>
    <w:link w:val="37"/>
    <w:rsid w:val="00D86E1A"/>
    <w:pPr>
      <w:shd w:val="clear" w:color="auto" w:fill="FFFFFF"/>
      <w:spacing w:before="180" w:line="240" w:lineRule="atLeast"/>
      <w:ind w:hanging="1200"/>
      <w:jc w:val="left"/>
    </w:pPr>
    <w:rPr>
      <w:rFonts w:asciiTheme="minorHAnsi" w:eastAsiaTheme="minorHAnsi" w:hAnsiTheme="minorHAnsi" w:cstheme="minorBidi"/>
      <w:b/>
      <w:bCs/>
      <w:sz w:val="23"/>
      <w:szCs w:val="23"/>
      <w:lang w:eastAsia="en-US"/>
    </w:rPr>
  </w:style>
  <w:style w:type="character" w:customStyle="1" w:styleId="350">
    <w:name w:val="Основной текст (3)5"/>
    <w:basedOn w:val="37"/>
    <w:rsid w:val="00D86E1A"/>
    <w:rPr>
      <w:rFonts w:ascii="Times New Roman" w:hAnsi="Times New Roman" w:cs="Times New Roman"/>
      <w:b w:val="0"/>
      <w:bCs w:val="0"/>
      <w:spacing w:val="0"/>
      <w:sz w:val="23"/>
      <w:szCs w:val="23"/>
      <w:u w:val="single"/>
      <w:shd w:val="clear" w:color="auto" w:fill="FFFFFF"/>
    </w:rPr>
  </w:style>
  <w:style w:type="character" w:customStyle="1" w:styleId="130">
    <w:name w:val="Заголовок №13_"/>
    <w:basedOn w:val="a6"/>
    <w:link w:val="131"/>
    <w:rsid w:val="00D86E1A"/>
    <w:rPr>
      <w:b/>
      <w:bCs/>
      <w:i/>
      <w:iCs/>
      <w:sz w:val="23"/>
      <w:szCs w:val="23"/>
      <w:shd w:val="clear" w:color="auto" w:fill="FFFFFF"/>
    </w:rPr>
  </w:style>
  <w:style w:type="paragraph" w:customStyle="1" w:styleId="131">
    <w:name w:val="Заголовок №131"/>
    <w:basedOn w:val="a5"/>
    <w:link w:val="130"/>
    <w:rsid w:val="00D86E1A"/>
    <w:pPr>
      <w:shd w:val="clear" w:color="auto" w:fill="FFFFFF"/>
      <w:spacing w:before="240" w:after="300" w:line="240" w:lineRule="atLeast"/>
      <w:ind w:hanging="540"/>
    </w:pPr>
    <w:rPr>
      <w:rFonts w:asciiTheme="minorHAnsi" w:eastAsiaTheme="minorHAnsi" w:hAnsiTheme="minorHAnsi" w:cstheme="minorBidi"/>
      <w:b/>
      <w:bCs/>
      <w:i/>
      <w:iCs/>
      <w:sz w:val="23"/>
      <w:szCs w:val="23"/>
      <w:lang w:eastAsia="en-US"/>
    </w:rPr>
  </w:style>
  <w:style w:type="character" w:customStyle="1" w:styleId="140">
    <w:name w:val="Заголовок №14 + Не полужирный"/>
    <w:basedOn w:val="a6"/>
    <w:rsid w:val="00D86E1A"/>
    <w:rPr>
      <w:b/>
      <w:bCs/>
      <w:sz w:val="23"/>
      <w:szCs w:val="23"/>
      <w:lang w:bidi="ar-SA"/>
    </w:rPr>
  </w:style>
  <w:style w:type="character" w:customStyle="1" w:styleId="440">
    <w:name w:val="Основной текст (44)_"/>
    <w:basedOn w:val="a6"/>
    <w:link w:val="441"/>
    <w:rsid w:val="00D86E1A"/>
    <w:rPr>
      <w:i/>
      <w:iCs/>
      <w:sz w:val="23"/>
      <w:szCs w:val="23"/>
      <w:shd w:val="clear" w:color="auto" w:fill="FFFFFF"/>
    </w:rPr>
  </w:style>
  <w:style w:type="paragraph" w:customStyle="1" w:styleId="441">
    <w:name w:val="Основной текст (44)"/>
    <w:basedOn w:val="a5"/>
    <w:link w:val="440"/>
    <w:rsid w:val="00D86E1A"/>
    <w:pPr>
      <w:shd w:val="clear" w:color="auto" w:fill="FFFFFF"/>
      <w:spacing w:before="240" w:after="240" w:line="278" w:lineRule="exact"/>
      <w:ind w:hanging="1960"/>
      <w:jc w:val="center"/>
    </w:pPr>
    <w:rPr>
      <w:rFonts w:asciiTheme="minorHAnsi" w:eastAsiaTheme="minorHAnsi" w:hAnsiTheme="minorHAnsi" w:cstheme="minorBidi"/>
      <w:i/>
      <w:iCs/>
      <w:sz w:val="23"/>
      <w:szCs w:val="23"/>
      <w:lang w:eastAsia="en-US"/>
    </w:rPr>
  </w:style>
  <w:style w:type="character" w:customStyle="1" w:styleId="47">
    <w:name w:val="Основной текст + Полужирный47"/>
    <w:basedOn w:val="af"/>
    <w:rsid w:val="00D86E1A"/>
    <w:rPr>
      <w:rFonts w:ascii="Times New Roman" w:eastAsia="Times New Roman" w:hAnsi="Times New Roman" w:cs="Times New Roman"/>
      <w:b/>
      <w:bCs/>
      <w:spacing w:val="0"/>
      <w:sz w:val="23"/>
      <w:szCs w:val="23"/>
      <w:lang w:eastAsia="ru-RU" w:bidi="ar-SA"/>
    </w:rPr>
  </w:style>
  <w:style w:type="character" w:customStyle="1" w:styleId="4427">
    <w:name w:val="Основной текст (44) + Полужирный27"/>
    <w:basedOn w:val="440"/>
    <w:rsid w:val="00D86E1A"/>
    <w:rPr>
      <w:rFonts w:ascii="Times New Roman" w:hAnsi="Times New Roman" w:cs="Times New Roman"/>
      <w:b/>
      <w:bCs/>
      <w:i w:val="0"/>
      <w:iCs w:val="0"/>
      <w:spacing w:val="0"/>
      <w:sz w:val="23"/>
      <w:szCs w:val="23"/>
      <w:shd w:val="clear" w:color="auto" w:fill="FFFFFF"/>
    </w:rPr>
  </w:style>
  <w:style w:type="character" w:customStyle="1" w:styleId="4426">
    <w:name w:val="Основной текст (44) + Полужирный26"/>
    <w:aliases w:val="Не курсив13"/>
    <w:basedOn w:val="440"/>
    <w:rsid w:val="00D86E1A"/>
    <w:rPr>
      <w:rFonts w:ascii="Times New Roman" w:hAnsi="Times New Roman" w:cs="Times New Roman"/>
      <w:b/>
      <w:bCs/>
      <w:i w:val="0"/>
      <w:iCs w:val="0"/>
      <w:spacing w:val="0"/>
      <w:sz w:val="23"/>
      <w:szCs w:val="23"/>
      <w:shd w:val="clear" w:color="auto" w:fill="FFFFFF"/>
    </w:rPr>
  </w:style>
  <w:style w:type="character" w:customStyle="1" w:styleId="29">
    <w:name w:val="Основной текст (2)_"/>
    <w:basedOn w:val="a6"/>
    <w:link w:val="211"/>
    <w:rsid w:val="00D86E1A"/>
    <w:rPr>
      <w:b/>
      <w:bCs/>
      <w:i/>
      <w:iCs/>
      <w:sz w:val="23"/>
      <w:szCs w:val="23"/>
      <w:shd w:val="clear" w:color="auto" w:fill="FFFFFF"/>
    </w:rPr>
  </w:style>
  <w:style w:type="paragraph" w:customStyle="1" w:styleId="211">
    <w:name w:val="Основной текст (2)1"/>
    <w:basedOn w:val="a5"/>
    <w:link w:val="29"/>
    <w:rsid w:val="00D86E1A"/>
    <w:pPr>
      <w:shd w:val="clear" w:color="auto" w:fill="FFFFFF"/>
      <w:spacing w:after="180" w:line="240" w:lineRule="atLeast"/>
      <w:ind w:hanging="540"/>
      <w:jc w:val="left"/>
    </w:pPr>
    <w:rPr>
      <w:rFonts w:asciiTheme="minorHAnsi" w:eastAsiaTheme="minorHAnsi" w:hAnsiTheme="minorHAnsi" w:cstheme="minorBidi"/>
      <w:b/>
      <w:bCs/>
      <w:i/>
      <w:iCs/>
      <w:sz w:val="23"/>
      <w:szCs w:val="23"/>
      <w:lang w:eastAsia="en-US"/>
    </w:rPr>
  </w:style>
  <w:style w:type="character" w:customStyle="1" w:styleId="215">
    <w:name w:val="Основной текст (2)15"/>
    <w:basedOn w:val="29"/>
    <w:rsid w:val="00D86E1A"/>
    <w:rPr>
      <w:rFonts w:ascii="Times New Roman" w:hAnsi="Times New Roman" w:cs="Times New Roman"/>
      <w:b w:val="0"/>
      <w:bCs w:val="0"/>
      <w:i w:val="0"/>
      <w:iCs w:val="0"/>
      <w:spacing w:val="0"/>
      <w:sz w:val="23"/>
      <w:szCs w:val="23"/>
      <w:u w:val="single"/>
      <w:shd w:val="clear" w:color="auto" w:fill="FFFFFF"/>
    </w:rPr>
  </w:style>
  <w:style w:type="character" w:customStyle="1" w:styleId="230">
    <w:name w:val="Основной текст (2) + Не полужирный3"/>
    <w:aliases w:val="Не курсив12"/>
    <w:basedOn w:val="29"/>
    <w:rsid w:val="00D86E1A"/>
    <w:rPr>
      <w:rFonts w:ascii="Times New Roman" w:hAnsi="Times New Roman" w:cs="Times New Roman"/>
      <w:b w:val="0"/>
      <w:bCs w:val="0"/>
      <w:i w:val="0"/>
      <w:iCs w:val="0"/>
      <w:spacing w:val="0"/>
      <w:sz w:val="23"/>
      <w:szCs w:val="23"/>
      <w:shd w:val="clear" w:color="auto" w:fill="FFFFFF"/>
    </w:rPr>
  </w:style>
  <w:style w:type="character" w:customStyle="1" w:styleId="430">
    <w:name w:val="Основной текст + Полужирный43"/>
    <w:basedOn w:val="af"/>
    <w:rsid w:val="00D86E1A"/>
    <w:rPr>
      <w:rFonts w:ascii="Times New Roman" w:eastAsia="Times New Roman" w:hAnsi="Times New Roman" w:cs="Times New Roman"/>
      <w:b/>
      <w:bCs/>
      <w:spacing w:val="0"/>
      <w:sz w:val="23"/>
      <w:szCs w:val="23"/>
      <w:lang w:eastAsia="ru-RU" w:bidi="ar-SA"/>
    </w:rPr>
  </w:style>
  <w:style w:type="character" w:customStyle="1" w:styleId="4423">
    <w:name w:val="Основной текст (44) + Полужирный23"/>
    <w:basedOn w:val="440"/>
    <w:rsid w:val="00D86E1A"/>
    <w:rPr>
      <w:rFonts w:ascii="Times New Roman" w:hAnsi="Times New Roman" w:cs="Times New Roman"/>
      <w:b/>
      <w:bCs/>
      <w:i w:val="0"/>
      <w:iCs w:val="0"/>
      <w:spacing w:val="0"/>
      <w:sz w:val="23"/>
      <w:szCs w:val="23"/>
      <w:shd w:val="clear" w:color="auto" w:fill="FFFFFF"/>
      <w:lang w:bidi="ar-SA"/>
    </w:rPr>
  </w:style>
  <w:style w:type="character" w:customStyle="1" w:styleId="120">
    <w:name w:val="Основной текст + Курсив12"/>
    <w:basedOn w:val="af"/>
    <w:rsid w:val="00D86E1A"/>
    <w:rPr>
      <w:rFonts w:ascii="Times New Roman" w:eastAsia="Times New Roman" w:hAnsi="Times New Roman" w:cs="Times New Roman"/>
      <w:i/>
      <w:iCs/>
      <w:spacing w:val="0"/>
      <w:sz w:val="23"/>
      <w:szCs w:val="23"/>
      <w:lang w:eastAsia="ru-RU" w:bidi="ar-SA"/>
    </w:rPr>
  </w:style>
  <w:style w:type="character" w:customStyle="1" w:styleId="420">
    <w:name w:val="Основной текст + Полужирный42"/>
    <w:aliases w:val="Курсив20"/>
    <w:basedOn w:val="af"/>
    <w:rsid w:val="00D86E1A"/>
    <w:rPr>
      <w:rFonts w:ascii="Times New Roman" w:eastAsia="Times New Roman" w:hAnsi="Times New Roman" w:cs="Times New Roman"/>
      <w:b/>
      <w:bCs/>
      <w:i/>
      <w:iCs/>
      <w:spacing w:val="0"/>
      <w:sz w:val="23"/>
      <w:szCs w:val="23"/>
      <w:lang w:eastAsia="ru-RU" w:bidi="ar-SA"/>
    </w:rPr>
  </w:style>
  <w:style w:type="character" w:customStyle="1" w:styleId="93">
    <w:name w:val="Основной текст + Курсив9"/>
    <w:basedOn w:val="af"/>
    <w:rsid w:val="00D86E1A"/>
    <w:rPr>
      <w:rFonts w:ascii="Times New Roman" w:eastAsia="Times New Roman" w:hAnsi="Times New Roman" w:cs="Times New Roman"/>
      <w:i/>
      <w:iCs/>
      <w:spacing w:val="0"/>
      <w:sz w:val="23"/>
      <w:szCs w:val="23"/>
      <w:lang w:eastAsia="ru-RU" w:bidi="ar-SA"/>
    </w:rPr>
  </w:style>
  <w:style w:type="character" w:customStyle="1" w:styleId="360">
    <w:name w:val="Основной текст + Полужирный36"/>
    <w:aliases w:val="Курсив17"/>
    <w:basedOn w:val="af"/>
    <w:rsid w:val="00D86E1A"/>
    <w:rPr>
      <w:rFonts w:ascii="Times New Roman" w:eastAsia="Times New Roman" w:hAnsi="Times New Roman" w:cs="Times New Roman"/>
      <w:b/>
      <w:bCs/>
      <w:i/>
      <w:iCs/>
      <w:spacing w:val="0"/>
      <w:sz w:val="23"/>
      <w:szCs w:val="23"/>
      <w:lang w:eastAsia="ru-RU" w:bidi="ar-SA"/>
    </w:rPr>
  </w:style>
  <w:style w:type="character" w:customStyle="1" w:styleId="4419">
    <w:name w:val="Основной текст (44) + Полужирный19"/>
    <w:basedOn w:val="440"/>
    <w:rsid w:val="00D86E1A"/>
    <w:rPr>
      <w:rFonts w:ascii="Times New Roman" w:hAnsi="Times New Roman" w:cs="Times New Roman"/>
      <w:b/>
      <w:bCs/>
      <w:i w:val="0"/>
      <w:iCs w:val="0"/>
      <w:spacing w:val="0"/>
      <w:sz w:val="23"/>
      <w:szCs w:val="23"/>
      <w:shd w:val="clear" w:color="auto" w:fill="FFFFFF"/>
      <w:lang w:bidi="ar-SA"/>
    </w:rPr>
  </w:style>
  <w:style w:type="character" w:customStyle="1" w:styleId="4412pt1">
    <w:name w:val="Основной текст (44) + 12 pt1"/>
    <w:aliases w:val="Полужирный12"/>
    <w:basedOn w:val="440"/>
    <w:rsid w:val="00D86E1A"/>
    <w:rPr>
      <w:rFonts w:ascii="Times New Roman" w:hAnsi="Times New Roman" w:cs="Times New Roman"/>
      <w:b/>
      <w:bCs/>
      <w:i w:val="0"/>
      <w:iCs w:val="0"/>
      <w:spacing w:val="0"/>
      <w:sz w:val="24"/>
      <w:szCs w:val="24"/>
      <w:shd w:val="clear" w:color="auto" w:fill="FFFFFF"/>
      <w:lang w:bidi="ar-SA"/>
    </w:rPr>
  </w:style>
  <w:style w:type="character" w:customStyle="1" w:styleId="351">
    <w:name w:val="Основной текст + Полужирный35"/>
    <w:basedOn w:val="af"/>
    <w:rsid w:val="00D86E1A"/>
    <w:rPr>
      <w:rFonts w:ascii="Times New Roman" w:eastAsia="Times New Roman" w:hAnsi="Times New Roman" w:cs="Times New Roman"/>
      <w:b/>
      <w:bCs/>
      <w:spacing w:val="0"/>
      <w:sz w:val="23"/>
      <w:szCs w:val="23"/>
      <w:lang w:eastAsia="ru-RU" w:bidi="ar-SA"/>
    </w:rPr>
  </w:style>
  <w:style w:type="character" w:customStyle="1" w:styleId="213">
    <w:name w:val="Основной текст (2)13"/>
    <w:basedOn w:val="29"/>
    <w:rsid w:val="00D86E1A"/>
    <w:rPr>
      <w:rFonts w:ascii="Times New Roman" w:hAnsi="Times New Roman" w:cs="Times New Roman"/>
      <w:b w:val="0"/>
      <w:bCs w:val="0"/>
      <w:i w:val="0"/>
      <w:iCs w:val="0"/>
      <w:spacing w:val="0"/>
      <w:sz w:val="23"/>
      <w:szCs w:val="23"/>
      <w:u w:val="single"/>
      <w:shd w:val="clear" w:color="auto" w:fill="FFFFFF"/>
      <w:lang w:bidi="ar-SA"/>
    </w:rPr>
  </w:style>
  <w:style w:type="character" w:customStyle="1" w:styleId="410">
    <w:name w:val="Основной текст + Полужирный41"/>
    <w:basedOn w:val="af"/>
    <w:rsid w:val="00D86E1A"/>
    <w:rPr>
      <w:rFonts w:ascii="Times New Roman" w:eastAsia="Times New Roman" w:hAnsi="Times New Roman" w:cs="Times New Roman"/>
      <w:b/>
      <w:bCs/>
      <w:spacing w:val="0"/>
      <w:sz w:val="23"/>
      <w:szCs w:val="23"/>
      <w:lang w:eastAsia="ru-RU" w:bidi="ar-SA"/>
    </w:rPr>
  </w:style>
  <w:style w:type="character" w:customStyle="1" w:styleId="4422">
    <w:name w:val="Основной текст (44) + Полужирный22"/>
    <w:basedOn w:val="440"/>
    <w:rsid w:val="00D86E1A"/>
    <w:rPr>
      <w:rFonts w:ascii="Times New Roman" w:hAnsi="Times New Roman" w:cs="Times New Roman"/>
      <w:b/>
      <w:bCs/>
      <w:i w:val="0"/>
      <w:iCs w:val="0"/>
      <w:spacing w:val="0"/>
      <w:sz w:val="23"/>
      <w:szCs w:val="23"/>
      <w:shd w:val="clear" w:color="auto" w:fill="FFFFFF"/>
      <w:lang w:bidi="ar-SA"/>
    </w:rPr>
  </w:style>
  <w:style w:type="character" w:customStyle="1" w:styleId="110">
    <w:name w:val="Основной текст + Курсив11"/>
    <w:basedOn w:val="af"/>
    <w:rsid w:val="00D86E1A"/>
    <w:rPr>
      <w:rFonts w:ascii="Times New Roman" w:eastAsia="Times New Roman" w:hAnsi="Times New Roman" w:cs="Times New Roman"/>
      <w:i/>
      <w:iCs/>
      <w:spacing w:val="0"/>
      <w:sz w:val="23"/>
      <w:szCs w:val="23"/>
      <w:lang w:eastAsia="ru-RU" w:bidi="ar-SA"/>
    </w:rPr>
  </w:style>
  <w:style w:type="character" w:customStyle="1" w:styleId="400">
    <w:name w:val="Основной текст + Полужирный40"/>
    <w:aliases w:val="Курсив19"/>
    <w:basedOn w:val="af"/>
    <w:rsid w:val="00D86E1A"/>
    <w:rPr>
      <w:rFonts w:ascii="Times New Roman" w:eastAsia="Times New Roman" w:hAnsi="Times New Roman" w:cs="Times New Roman"/>
      <w:b/>
      <w:bCs/>
      <w:i/>
      <w:iCs/>
      <w:spacing w:val="0"/>
      <w:sz w:val="23"/>
      <w:szCs w:val="23"/>
      <w:lang w:eastAsia="ru-RU" w:bidi="ar-SA"/>
    </w:rPr>
  </w:style>
  <w:style w:type="character" w:customStyle="1" w:styleId="4412">
    <w:name w:val="Основной текст (44) + Полужирный12"/>
    <w:basedOn w:val="440"/>
    <w:rsid w:val="00D86E1A"/>
    <w:rPr>
      <w:rFonts w:ascii="Times New Roman" w:hAnsi="Times New Roman" w:cs="Times New Roman"/>
      <w:b/>
      <w:bCs/>
      <w:i w:val="0"/>
      <w:iCs w:val="0"/>
      <w:spacing w:val="0"/>
      <w:sz w:val="23"/>
      <w:szCs w:val="23"/>
      <w:shd w:val="clear" w:color="auto" w:fill="FFFFFF"/>
      <w:lang w:bidi="ar-SA"/>
    </w:rPr>
  </w:style>
  <w:style w:type="character" w:customStyle="1" w:styleId="231">
    <w:name w:val="Основной текст + Полужирный23"/>
    <w:basedOn w:val="af"/>
    <w:rsid w:val="00D86E1A"/>
    <w:rPr>
      <w:rFonts w:ascii="Times New Roman" w:eastAsia="Times New Roman" w:hAnsi="Times New Roman" w:cs="Times New Roman"/>
      <w:b/>
      <w:bCs/>
      <w:spacing w:val="0"/>
      <w:sz w:val="23"/>
      <w:szCs w:val="23"/>
      <w:lang w:eastAsia="ru-RU" w:bidi="ar-SA"/>
    </w:rPr>
  </w:style>
  <w:style w:type="character" w:customStyle="1" w:styleId="4411">
    <w:name w:val="Основной текст (44) + Полужирный11"/>
    <w:basedOn w:val="440"/>
    <w:rsid w:val="00D86E1A"/>
    <w:rPr>
      <w:rFonts w:ascii="Times New Roman" w:hAnsi="Times New Roman" w:cs="Times New Roman"/>
      <w:b/>
      <w:bCs/>
      <w:i w:val="0"/>
      <w:iCs w:val="0"/>
      <w:spacing w:val="0"/>
      <w:sz w:val="23"/>
      <w:szCs w:val="23"/>
      <w:shd w:val="clear" w:color="auto" w:fill="FFFFFF"/>
      <w:lang w:bidi="ar-SA"/>
    </w:rPr>
  </w:style>
  <w:style w:type="character" w:customStyle="1" w:styleId="510">
    <w:name w:val="Основной текст (51)_"/>
    <w:basedOn w:val="a6"/>
    <w:link w:val="511"/>
    <w:rsid w:val="00D86E1A"/>
    <w:rPr>
      <w:rFonts w:ascii="Arial" w:hAnsi="Arial"/>
      <w:noProof/>
      <w:sz w:val="11"/>
      <w:szCs w:val="11"/>
      <w:shd w:val="clear" w:color="auto" w:fill="FFFFFF"/>
    </w:rPr>
  </w:style>
  <w:style w:type="paragraph" w:customStyle="1" w:styleId="511">
    <w:name w:val="Основной текст (51)"/>
    <w:basedOn w:val="a5"/>
    <w:link w:val="510"/>
    <w:rsid w:val="00D86E1A"/>
    <w:pPr>
      <w:shd w:val="clear" w:color="auto" w:fill="FFFFFF"/>
      <w:spacing w:line="240" w:lineRule="atLeast"/>
      <w:ind w:firstLine="0"/>
      <w:jc w:val="left"/>
    </w:pPr>
    <w:rPr>
      <w:rFonts w:ascii="Arial" w:eastAsiaTheme="minorHAnsi" w:hAnsi="Arial" w:cstheme="minorBidi"/>
      <w:noProof/>
      <w:sz w:val="11"/>
      <w:szCs w:val="11"/>
      <w:lang w:eastAsia="en-US"/>
    </w:rPr>
  </w:style>
  <w:style w:type="character" w:customStyle="1" w:styleId="141">
    <w:name w:val="Заголовок №14_"/>
    <w:basedOn w:val="a6"/>
    <w:link w:val="1410"/>
    <w:rsid w:val="00D86E1A"/>
    <w:rPr>
      <w:b/>
      <w:bCs/>
      <w:sz w:val="23"/>
      <w:szCs w:val="23"/>
      <w:shd w:val="clear" w:color="auto" w:fill="FFFFFF"/>
    </w:rPr>
  </w:style>
  <w:style w:type="paragraph" w:customStyle="1" w:styleId="1410">
    <w:name w:val="Заголовок №141"/>
    <w:basedOn w:val="a5"/>
    <w:link w:val="141"/>
    <w:rsid w:val="00D86E1A"/>
    <w:pPr>
      <w:shd w:val="clear" w:color="auto" w:fill="FFFFFF"/>
      <w:spacing w:line="274" w:lineRule="exact"/>
      <w:ind w:firstLine="0"/>
    </w:pPr>
    <w:rPr>
      <w:rFonts w:asciiTheme="minorHAnsi" w:eastAsiaTheme="minorHAnsi" w:hAnsiTheme="minorHAnsi" w:cstheme="minorBidi"/>
      <w:b/>
      <w:bCs/>
      <w:sz w:val="23"/>
      <w:szCs w:val="23"/>
      <w:lang w:eastAsia="en-US"/>
    </w:rPr>
  </w:style>
  <w:style w:type="character" w:customStyle="1" w:styleId="121">
    <w:name w:val="Заголовок №12_"/>
    <w:basedOn w:val="a6"/>
    <w:link w:val="122"/>
    <w:rsid w:val="00D86E1A"/>
    <w:rPr>
      <w:b/>
      <w:bCs/>
      <w:i/>
      <w:iCs/>
      <w:sz w:val="23"/>
      <w:szCs w:val="23"/>
      <w:shd w:val="clear" w:color="auto" w:fill="FFFFFF"/>
    </w:rPr>
  </w:style>
  <w:style w:type="paragraph" w:customStyle="1" w:styleId="122">
    <w:name w:val="Заголовок №12"/>
    <w:basedOn w:val="a5"/>
    <w:link w:val="121"/>
    <w:rsid w:val="00D86E1A"/>
    <w:pPr>
      <w:shd w:val="clear" w:color="auto" w:fill="FFFFFF"/>
      <w:spacing w:before="900" w:after="420" w:line="240" w:lineRule="atLeast"/>
      <w:ind w:hanging="1620"/>
      <w:jc w:val="left"/>
    </w:pPr>
    <w:rPr>
      <w:rFonts w:asciiTheme="minorHAnsi" w:eastAsiaTheme="minorHAnsi" w:hAnsiTheme="minorHAnsi" w:cstheme="minorBidi"/>
      <w:b/>
      <w:bCs/>
      <w:i/>
      <w:iCs/>
      <w:sz w:val="23"/>
      <w:szCs w:val="23"/>
      <w:lang w:eastAsia="en-US"/>
    </w:rPr>
  </w:style>
  <w:style w:type="paragraph" w:customStyle="1" w:styleId="a1">
    <w:name w:val="Маркированный ГП"/>
    <w:basedOn w:val="a9"/>
    <w:link w:val="afff0"/>
    <w:rsid w:val="00D86E1A"/>
    <w:pPr>
      <w:numPr>
        <w:numId w:val="2"/>
      </w:numPr>
      <w:spacing w:before="120"/>
      <w:ind w:left="1134" w:hanging="425"/>
      <w:jc w:val="left"/>
    </w:pPr>
    <w:rPr>
      <w:rFonts w:ascii="Tahoma" w:hAnsi="Tahoma"/>
      <w:sz w:val="24"/>
      <w:szCs w:val="24"/>
      <w:lang w:val="x-none" w:eastAsia="en-US"/>
    </w:rPr>
  </w:style>
  <w:style w:type="character" w:customStyle="1" w:styleId="afff0">
    <w:name w:val="Маркированный ГП Знак"/>
    <w:link w:val="a1"/>
    <w:rsid w:val="00D86E1A"/>
    <w:rPr>
      <w:rFonts w:ascii="Tahoma" w:eastAsia="Times New Roman" w:hAnsi="Tahoma" w:cs="Times New Roman"/>
      <w:sz w:val="24"/>
      <w:szCs w:val="24"/>
      <w:lang w:val="x-none"/>
    </w:rPr>
  </w:style>
  <w:style w:type="paragraph" w:customStyle="1" w:styleId="afff1">
    <w:name w:val="Подзаголовок_ГП"/>
    <w:basedOn w:val="a5"/>
    <w:qFormat/>
    <w:rsid w:val="00D86E1A"/>
    <w:pPr>
      <w:keepNext/>
      <w:keepLines/>
      <w:spacing w:before="120" w:line="360" w:lineRule="auto"/>
      <w:jc w:val="left"/>
      <w:outlineLvl w:val="2"/>
    </w:pPr>
    <w:rPr>
      <w:rFonts w:ascii="Tahoma" w:eastAsia="Calibri" w:hAnsi="Tahoma"/>
      <w:b/>
      <w:i/>
      <w:sz w:val="24"/>
      <w:szCs w:val="24"/>
    </w:rPr>
  </w:style>
  <w:style w:type="paragraph" w:customStyle="1" w:styleId="Heading">
    <w:name w:val="Heading"/>
    <w:rsid w:val="00D86E1A"/>
    <w:pPr>
      <w:spacing w:after="0" w:line="240" w:lineRule="auto"/>
    </w:pPr>
    <w:rPr>
      <w:rFonts w:ascii="Arial" w:eastAsia="Times New Roman" w:hAnsi="Arial" w:cs="Times New Roman"/>
      <w:b/>
      <w:snapToGrid w:val="0"/>
      <w:szCs w:val="20"/>
      <w:lang w:eastAsia="ru-RU"/>
    </w:rPr>
  </w:style>
  <w:style w:type="character" w:customStyle="1" w:styleId="aa">
    <w:name w:val="Абзац списка Знак"/>
    <w:basedOn w:val="a6"/>
    <w:link w:val="a9"/>
    <w:uiPriority w:val="34"/>
    <w:rsid w:val="00D86E1A"/>
    <w:rPr>
      <w:rFonts w:ascii="Times New Roman" w:eastAsia="Times New Roman" w:hAnsi="Times New Roman" w:cs="Times New Roman"/>
      <w:sz w:val="28"/>
      <w:lang w:eastAsia="ru-RU"/>
    </w:rPr>
  </w:style>
  <w:style w:type="paragraph" w:customStyle="1" w:styleId="19">
    <w:name w:val="заголовок 1 Пункты"/>
    <w:basedOn w:val="a5"/>
    <w:next w:val="a5"/>
    <w:rsid w:val="00D86E1A"/>
    <w:pPr>
      <w:autoSpaceDE w:val="0"/>
      <w:autoSpaceDN w:val="0"/>
      <w:adjustRightInd w:val="0"/>
      <w:spacing w:line="360" w:lineRule="auto"/>
      <w:ind w:firstLine="0"/>
      <w:jc w:val="center"/>
    </w:pPr>
    <w:rPr>
      <w:rFonts w:eastAsia="Calibri"/>
      <w:b/>
      <w:bCs/>
      <w:szCs w:val="24"/>
    </w:rPr>
  </w:style>
  <w:style w:type="paragraph" w:customStyle="1" w:styleId="212">
    <w:name w:val="Основной текст с отступом 21"/>
    <w:basedOn w:val="a5"/>
    <w:rsid w:val="00D86E1A"/>
    <w:pPr>
      <w:suppressAutoHyphens/>
      <w:spacing w:line="240" w:lineRule="auto"/>
      <w:ind w:firstLine="720"/>
      <w:jc w:val="left"/>
    </w:pPr>
    <w:rPr>
      <w:rFonts w:eastAsia="Lucida Sans Unicode"/>
      <w:sz w:val="24"/>
      <w:szCs w:val="24"/>
      <w:lang w:eastAsia="ar-SA"/>
    </w:rPr>
  </w:style>
  <w:style w:type="character" w:styleId="afff2">
    <w:name w:val="Subtle Emphasis"/>
    <w:basedOn w:val="a6"/>
    <w:uiPriority w:val="19"/>
    <w:qFormat/>
    <w:rsid w:val="00D86E1A"/>
    <w:rPr>
      <w:i/>
      <w:iCs/>
      <w:color w:val="808080"/>
    </w:rPr>
  </w:style>
  <w:style w:type="character" w:styleId="afff3">
    <w:name w:val="Intense Emphasis"/>
    <w:basedOn w:val="a6"/>
    <w:uiPriority w:val="21"/>
    <w:qFormat/>
    <w:rsid w:val="00D86E1A"/>
    <w:rPr>
      <w:b/>
      <w:bCs/>
      <w:i/>
      <w:iCs/>
      <w:color w:val="4F81BD"/>
    </w:rPr>
  </w:style>
  <w:style w:type="paragraph" w:customStyle="1" w:styleId="2a">
    <w:name w:val="Стиль2"/>
    <w:basedOn w:val="af1"/>
    <w:qFormat/>
    <w:rsid w:val="00D86E1A"/>
    <w:pPr>
      <w:spacing w:after="0"/>
      <w:ind w:firstLine="0"/>
    </w:pPr>
    <w:rPr>
      <w:lang w:eastAsia="ru-RU"/>
    </w:rPr>
  </w:style>
  <w:style w:type="paragraph" w:customStyle="1" w:styleId="1a">
    <w:name w:val="заголовок 1 Главы"/>
    <w:basedOn w:val="a5"/>
    <w:next w:val="a5"/>
    <w:qFormat/>
    <w:rsid w:val="00D86E1A"/>
    <w:pPr>
      <w:keepNext/>
      <w:autoSpaceDE w:val="0"/>
      <w:autoSpaceDN w:val="0"/>
      <w:adjustRightInd w:val="0"/>
      <w:spacing w:line="288" w:lineRule="auto"/>
      <w:ind w:firstLine="0"/>
    </w:pPr>
    <w:rPr>
      <w:b/>
      <w:bCs/>
      <w:szCs w:val="24"/>
    </w:rPr>
  </w:style>
  <w:style w:type="character" w:styleId="afff4">
    <w:name w:val="FollowedHyperlink"/>
    <w:basedOn w:val="a6"/>
    <w:uiPriority w:val="99"/>
    <w:semiHidden/>
    <w:unhideWhenUsed/>
    <w:rsid w:val="00D86E1A"/>
    <w:rPr>
      <w:color w:val="800080"/>
      <w:u w:val="single"/>
    </w:rPr>
  </w:style>
  <w:style w:type="character" w:customStyle="1" w:styleId="111">
    <w:name w:val="Заголовок 1 Знак1"/>
    <w:aliases w:val="Заголовок 1 Общее Знак1"/>
    <w:basedOn w:val="a6"/>
    <w:uiPriority w:val="99"/>
    <w:rsid w:val="00D86E1A"/>
    <w:rPr>
      <w:rFonts w:ascii="Cambria" w:eastAsia="Times New Roman" w:hAnsi="Cambria" w:cs="Times New Roman"/>
      <w:b/>
      <w:bCs/>
      <w:color w:val="365F91"/>
      <w:sz w:val="28"/>
      <w:szCs w:val="28"/>
    </w:rPr>
  </w:style>
  <w:style w:type="character" w:customStyle="1" w:styleId="810">
    <w:name w:val="Заголовок 8 Знак1"/>
    <w:aliases w:val="Номера таблиц Знак1"/>
    <w:basedOn w:val="a6"/>
    <w:uiPriority w:val="9"/>
    <w:semiHidden/>
    <w:rsid w:val="00D86E1A"/>
    <w:rPr>
      <w:rFonts w:ascii="Cambria" w:eastAsia="Times New Roman" w:hAnsi="Cambria" w:cs="Times New Roman"/>
      <w:color w:val="404040"/>
    </w:rPr>
  </w:style>
  <w:style w:type="character" w:customStyle="1" w:styleId="910">
    <w:name w:val="Заголовок 9 Знак1"/>
    <w:aliases w:val="Назвения таблиц Знак1"/>
    <w:basedOn w:val="a6"/>
    <w:uiPriority w:val="9"/>
    <w:semiHidden/>
    <w:rsid w:val="00D86E1A"/>
    <w:rPr>
      <w:rFonts w:ascii="Cambria" w:eastAsia="Times New Roman" w:hAnsi="Cambria" w:cs="Times New Roman"/>
      <w:i/>
      <w:iCs/>
      <w:color w:val="404040"/>
    </w:rPr>
  </w:style>
  <w:style w:type="character" w:customStyle="1" w:styleId="1b">
    <w:name w:val="Верхний колонтитул Знак1"/>
    <w:aliases w:val="ВерхКолонтитул Знак1"/>
    <w:basedOn w:val="a6"/>
    <w:rsid w:val="00D86E1A"/>
    <w:rPr>
      <w:rFonts w:ascii="Times New Roman" w:eastAsia="Times New Roman" w:hAnsi="Times New Roman" w:cs="Times New Roman"/>
      <w:sz w:val="28"/>
      <w:lang w:eastAsia="ru-RU"/>
    </w:rPr>
  </w:style>
  <w:style w:type="character" w:customStyle="1" w:styleId="1c">
    <w:name w:val="Название Знак1"/>
    <w:aliases w:val="обычный2 Знак1"/>
    <w:basedOn w:val="a6"/>
    <w:rsid w:val="00D86E1A"/>
    <w:rPr>
      <w:rFonts w:ascii="Cambria" w:eastAsia="Times New Roman" w:hAnsi="Cambria" w:cs="Times New Roman"/>
      <w:color w:val="17365D"/>
      <w:spacing w:val="5"/>
      <w:kern w:val="28"/>
      <w:sz w:val="52"/>
      <w:szCs w:val="52"/>
      <w:lang w:eastAsia="ru-RU"/>
    </w:rPr>
  </w:style>
  <w:style w:type="character" w:customStyle="1" w:styleId="Constantia">
    <w:name w:val="Основной текст + Constantia"/>
    <w:aliases w:val="12,5 pt,Интервал 0 pt"/>
    <w:basedOn w:val="aff5"/>
    <w:rsid w:val="00D86E1A"/>
    <w:rPr>
      <w:rFonts w:ascii="Constantia" w:eastAsia="Constantia" w:hAnsi="Constantia" w:cs="Constantia"/>
      <w:color w:val="000000"/>
      <w:spacing w:val="10"/>
      <w:w w:val="100"/>
      <w:position w:val="0"/>
      <w:sz w:val="25"/>
      <w:szCs w:val="25"/>
      <w:shd w:val="clear" w:color="auto" w:fill="FFFFFF"/>
      <w:lang w:val="ru-RU"/>
    </w:rPr>
  </w:style>
  <w:style w:type="paragraph" w:customStyle="1" w:styleId="xl63">
    <w:name w:val="xl63"/>
    <w:basedOn w:val="a5"/>
    <w:rsid w:val="00D86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 w:val="24"/>
      <w:szCs w:val="24"/>
    </w:rPr>
  </w:style>
  <w:style w:type="paragraph" w:customStyle="1" w:styleId="xl64">
    <w:name w:val="xl64"/>
    <w:basedOn w:val="a5"/>
    <w:rsid w:val="00D86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sz w:val="24"/>
      <w:szCs w:val="24"/>
    </w:rPr>
  </w:style>
  <w:style w:type="character" w:customStyle="1" w:styleId="45">
    <w:name w:val="Основной текст (4)"/>
    <w:basedOn w:val="a6"/>
    <w:rsid w:val="00965C04"/>
    <w:rPr>
      <w:rFonts w:ascii="Franklin Gothic Book" w:eastAsia="Franklin Gothic Book" w:hAnsi="Franklin Gothic Book" w:cs="Franklin Gothic Book" w:hint="default"/>
      <w:b/>
      <w:bCs/>
      <w:i w:val="0"/>
      <w:iCs w:val="0"/>
      <w:smallCaps w:val="0"/>
      <w:strike w:val="0"/>
      <w:dstrike w:val="0"/>
      <w:color w:val="000000"/>
      <w:spacing w:val="0"/>
      <w:w w:val="100"/>
      <w:position w:val="0"/>
      <w:sz w:val="23"/>
      <w:szCs w:val="23"/>
      <w:u w:val="none"/>
      <w:effect w:val="none"/>
      <w:lang w:val="ru-RU"/>
    </w:rPr>
  </w:style>
  <w:style w:type="paragraph" w:customStyle="1" w:styleId="53">
    <w:name w:val="5_Основной"/>
    <w:link w:val="54"/>
    <w:uiPriority w:val="99"/>
    <w:qFormat/>
    <w:rsid w:val="00FE5DCD"/>
    <w:pPr>
      <w:spacing w:after="120" w:line="240" w:lineRule="auto"/>
      <w:ind w:firstLine="709"/>
      <w:contextualSpacing/>
      <w:jc w:val="both"/>
    </w:pPr>
    <w:rPr>
      <w:rFonts w:ascii="Times New Roman" w:eastAsia="Times New Roman" w:hAnsi="Times New Roman" w:cs="Arial"/>
      <w:sz w:val="28"/>
      <w:szCs w:val="24"/>
      <w:lang w:eastAsia="ru-RU"/>
    </w:rPr>
  </w:style>
  <w:style w:type="character" w:customStyle="1" w:styleId="54">
    <w:name w:val="5_Основной Знак"/>
    <w:basedOn w:val="a6"/>
    <w:link w:val="53"/>
    <w:uiPriority w:val="99"/>
    <w:locked/>
    <w:rsid w:val="00FE5DCD"/>
    <w:rPr>
      <w:rFonts w:ascii="Times New Roman" w:eastAsia="Times New Roman" w:hAnsi="Times New Roman" w:cs="Arial"/>
      <w:sz w:val="28"/>
      <w:szCs w:val="24"/>
      <w:lang w:eastAsia="ru-RU"/>
    </w:rPr>
  </w:style>
  <w:style w:type="character" w:customStyle="1" w:styleId="apple-converted-space">
    <w:name w:val="apple-converted-space"/>
    <w:basedOn w:val="a6"/>
    <w:rsid w:val="00C33783"/>
  </w:style>
  <w:style w:type="character" w:customStyle="1" w:styleId="214">
    <w:name w:val="Заголовок 2 Знак1"/>
    <w:aliases w:val="Заголовок 2 Знак Знак"/>
    <w:semiHidden/>
    <w:locked/>
    <w:rsid w:val="00E94D75"/>
    <w:rPr>
      <w:rFonts w:ascii="Arial" w:hAnsi="Arial" w:cs="Times New Roman"/>
      <w:b/>
      <w:smallCaps/>
      <w:kern w:val="32"/>
      <w:sz w:val="32"/>
      <w:lang w:val="ru-RU" w:eastAsia="ru-RU"/>
    </w:rPr>
  </w:style>
  <w:style w:type="paragraph" w:customStyle="1" w:styleId="a3">
    <w:name w:val="Маркированный_список"/>
    <w:basedOn w:val="a5"/>
    <w:rsid w:val="00E94D75"/>
    <w:pPr>
      <w:numPr>
        <w:numId w:val="4"/>
      </w:numPr>
      <w:spacing w:after="120" w:line="240" w:lineRule="auto"/>
    </w:pPr>
    <w:rPr>
      <w:rFonts w:ascii="Arial" w:hAnsi="Arial"/>
      <w:sz w:val="24"/>
      <w:szCs w:val="20"/>
    </w:rPr>
  </w:style>
  <w:style w:type="paragraph" w:customStyle="1" w:styleId="afff5">
    <w:name w:val="Многоуровневый_список"/>
    <w:basedOn w:val="a5"/>
    <w:rsid w:val="00E94D75"/>
    <w:pPr>
      <w:spacing w:after="120" w:line="240" w:lineRule="auto"/>
      <w:ind w:firstLine="0"/>
    </w:pPr>
    <w:rPr>
      <w:rFonts w:ascii="Arial" w:hAnsi="Arial"/>
      <w:sz w:val="24"/>
      <w:szCs w:val="20"/>
    </w:rPr>
  </w:style>
  <w:style w:type="paragraph" w:customStyle="1" w:styleId="a4">
    <w:name w:val="Нумерованный_список"/>
    <w:basedOn w:val="a5"/>
    <w:rsid w:val="00E94D75"/>
    <w:pPr>
      <w:numPr>
        <w:numId w:val="5"/>
      </w:numPr>
      <w:spacing w:after="120" w:line="240" w:lineRule="auto"/>
    </w:pPr>
    <w:rPr>
      <w:rFonts w:ascii="Arial" w:hAnsi="Arial"/>
      <w:sz w:val="24"/>
      <w:szCs w:val="20"/>
    </w:rPr>
  </w:style>
  <w:style w:type="paragraph" w:styleId="afff6">
    <w:name w:val="footnote text"/>
    <w:basedOn w:val="a5"/>
    <w:link w:val="afff7"/>
    <w:semiHidden/>
    <w:rsid w:val="00E94D75"/>
    <w:pPr>
      <w:spacing w:after="120" w:line="240" w:lineRule="auto"/>
      <w:ind w:firstLine="357"/>
    </w:pPr>
    <w:rPr>
      <w:rFonts w:ascii="Arial" w:hAnsi="Arial"/>
      <w:sz w:val="20"/>
      <w:szCs w:val="20"/>
      <w:lang w:val="x-none" w:eastAsia="x-none"/>
    </w:rPr>
  </w:style>
  <w:style w:type="character" w:customStyle="1" w:styleId="afff7">
    <w:name w:val="Текст сноски Знак"/>
    <w:basedOn w:val="a6"/>
    <w:link w:val="afff6"/>
    <w:semiHidden/>
    <w:rsid w:val="00E94D75"/>
    <w:rPr>
      <w:rFonts w:ascii="Arial" w:eastAsia="Times New Roman" w:hAnsi="Arial" w:cs="Times New Roman"/>
      <w:sz w:val="20"/>
      <w:szCs w:val="20"/>
      <w:lang w:val="x-none" w:eastAsia="x-none"/>
    </w:rPr>
  </w:style>
  <w:style w:type="character" w:styleId="afff8">
    <w:name w:val="footnote reference"/>
    <w:semiHidden/>
    <w:rsid w:val="00E94D75"/>
    <w:rPr>
      <w:rFonts w:cs="Times New Roman"/>
      <w:vertAlign w:val="superscript"/>
    </w:rPr>
  </w:style>
  <w:style w:type="paragraph" w:customStyle="1" w:styleId="afff9">
    <w:name w:val="Приложение"/>
    <w:basedOn w:val="a5"/>
    <w:next w:val="a5"/>
    <w:rsid w:val="00E94D75"/>
    <w:pPr>
      <w:keepNext/>
      <w:keepLines/>
      <w:spacing w:after="120" w:line="240" w:lineRule="auto"/>
      <w:ind w:firstLine="0"/>
      <w:jc w:val="center"/>
    </w:pPr>
    <w:rPr>
      <w:rFonts w:ascii="Arial" w:hAnsi="Arial"/>
      <w:b/>
      <w:kern w:val="24"/>
      <w:sz w:val="24"/>
      <w:szCs w:val="20"/>
    </w:rPr>
  </w:style>
  <w:style w:type="paragraph" w:customStyle="1" w:styleId="1d">
    <w:name w:val="Оглавление_1"/>
    <w:basedOn w:val="13"/>
    <w:next w:val="a5"/>
    <w:rsid w:val="00E94D75"/>
    <w:pPr>
      <w:tabs>
        <w:tab w:val="left" w:pos="403"/>
        <w:tab w:val="left" w:pos="1276"/>
        <w:tab w:val="right" w:leader="dot" w:pos="9061"/>
        <w:tab w:val="right" w:leader="dot" w:pos="9356"/>
      </w:tabs>
      <w:spacing w:line="240" w:lineRule="auto"/>
      <w:ind w:left="284" w:right="340" w:hanging="284"/>
      <w:jc w:val="left"/>
    </w:pPr>
    <w:rPr>
      <w:rFonts w:ascii="Arial" w:hAnsi="Arial" w:cs="Arial"/>
      <w:bCs/>
      <w:noProof/>
      <w:sz w:val="24"/>
      <w:szCs w:val="20"/>
      <w:lang w:val="en-US"/>
    </w:rPr>
  </w:style>
  <w:style w:type="paragraph" w:customStyle="1" w:styleId="2b">
    <w:name w:val="Оглавление_2"/>
    <w:basedOn w:val="22"/>
    <w:next w:val="a5"/>
    <w:rsid w:val="00E94D75"/>
    <w:pPr>
      <w:tabs>
        <w:tab w:val="clear" w:pos="9923"/>
        <w:tab w:val="left" w:pos="567"/>
        <w:tab w:val="left" w:pos="799"/>
        <w:tab w:val="right" w:leader="dot" w:pos="9061"/>
        <w:tab w:val="right" w:leader="dot" w:pos="9356"/>
      </w:tabs>
      <w:spacing w:line="240" w:lineRule="auto"/>
      <w:ind w:left="200" w:right="340" w:hanging="284"/>
      <w:jc w:val="left"/>
    </w:pPr>
    <w:rPr>
      <w:rFonts w:ascii="Arial" w:hAnsi="Arial"/>
      <w:noProof w:val="0"/>
      <w:sz w:val="24"/>
      <w:szCs w:val="20"/>
    </w:rPr>
  </w:style>
  <w:style w:type="paragraph" w:customStyle="1" w:styleId="38">
    <w:name w:val="Оглавление_3"/>
    <w:basedOn w:val="32"/>
    <w:next w:val="a5"/>
    <w:rsid w:val="00E94D75"/>
    <w:pPr>
      <w:tabs>
        <w:tab w:val="clear" w:pos="9923"/>
        <w:tab w:val="left" w:pos="998"/>
        <w:tab w:val="right" w:leader="dot" w:pos="9061"/>
        <w:tab w:val="right" w:leader="dot" w:pos="9628"/>
      </w:tabs>
      <w:spacing w:line="240" w:lineRule="auto"/>
      <w:ind w:left="400" w:right="340" w:hanging="1304"/>
      <w:jc w:val="left"/>
    </w:pPr>
    <w:rPr>
      <w:rFonts w:ascii="Arial" w:hAnsi="Arial"/>
      <w:noProof w:val="0"/>
      <w:sz w:val="24"/>
      <w:szCs w:val="20"/>
      <w:lang w:val="ru-RU"/>
    </w:rPr>
  </w:style>
  <w:style w:type="paragraph" w:customStyle="1" w:styleId="46">
    <w:name w:val="Оглавление_4"/>
    <w:basedOn w:val="43"/>
    <w:next w:val="a5"/>
    <w:rsid w:val="00E94D75"/>
    <w:pPr>
      <w:tabs>
        <w:tab w:val="clear" w:pos="1418"/>
        <w:tab w:val="clear" w:pos="9923"/>
        <w:tab w:val="left" w:pos="1400"/>
        <w:tab w:val="right" w:leader="dot" w:pos="9061"/>
      </w:tabs>
      <w:spacing w:line="240" w:lineRule="auto"/>
      <w:ind w:left="600"/>
      <w:jc w:val="left"/>
    </w:pPr>
    <w:rPr>
      <w:rFonts w:ascii="Arial" w:eastAsia="Times New Roman" w:hAnsi="Arial"/>
      <w:noProof w:val="0"/>
      <w:sz w:val="24"/>
      <w:szCs w:val="20"/>
    </w:rPr>
  </w:style>
  <w:style w:type="paragraph" w:customStyle="1" w:styleId="afffa">
    <w:name w:val="ИЦЭУ"/>
    <w:basedOn w:val="a5"/>
    <w:rsid w:val="00E94D75"/>
    <w:pPr>
      <w:spacing w:after="120" w:line="240" w:lineRule="auto"/>
      <w:ind w:firstLine="0"/>
      <w:jc w:val="center"/>
    </w:pPr>
    <w:rPr>
      <w:rFonts w:ascii="Arial Narrow" w:hAnsi="Arial Narrow"/>
      <w:b/>
      <w:spacing w:val="40"/>
      <w:szCs w:val="28"/>
    </w:rPr>
  </w:style>
  <w:style w:type="paragraph" w:customStyle="1" w:styleId="afffb">
    <w:name w:val="Дирекция"/>
    <w:basedOn w:val="a5"/>
    <w:rsid w:val="00E94D75"/>
    <w:pPr>
      <w:spacing w:after="120" w:line="240" w:lineRule="auto"/>
      <w:ind w:firstLine="0"/>
      <w:jc w:val="center"/>
    </w:pPr>
    <w:rPr>
      <w:rFonts w:ascii="Arial Narrow" w:hAnsi="Arial Narrow"/>
      <w:spacing w:val="20"/>
      <w:sz w:val="26"/>
      <w:szCs w:val="26"/>
    </w:rPr>
  </w:style>
  <w:style w:type="paragraph" w:customStyle="1" w:styleId="afffc">
    <w:name w:val="Текст таблицы"/>
    <w:basedOn w:val="a5"/>
    <w:link w:val="afffd"/>
    <w:rsid w:val="00E94D75"/>
    <w:pPr>
      <w:spacing w:after="120" w:line="240" w:lineRule="auto"/>
      <w:ind w:firstLine="0"/>
      <w:jc w:val="left"/>
    </w:pPr>
    <w:rPr>
      <w:sz w:val="24"/>
      <w:szCs w:val="20"/>
    </w:rPr>
  </w:style>
  <w:style w:type="character" w:styleId="afffe">
    <w:name w:val="annotation reference"/>
    <w:semiHidden/>
    <w:rsid w:val="00E94D75"/>
    <w:rPr>
      <w:rFonts w:cs="Times New Roman"/>
      <w:sz w:val="16"/>
    </w:rPr>
  </w:style>
  <w:style w:type="paragraph" w:styleId="affff">
    <w:name w:val="annotation text"/>
    <w:basedOn w:val="a5"/>
    <w:link w:val="affff0"/>
    <w:semiHidden/>
    <w:rsid w:val="00E94D75"/>
    <w:pPr>
      <w:spacing w:after="120" w:line="240" w:lineRule="auto"/>
      <w:ind w:firstLine="720"/>
    </w:pPr>
    <w:rPr>
      <w:rFonts w:ascii="Arial" w:hAnsi="Arial"/>
      <w:sz w:val="20"/>
      <w:szCs w:val="20"/>
      <w:lang w:val="x-none" w:eastAsia="x-none"/>
    </w:rPr>
  </w:style>
  <w:style w:type="character" w:customStyle="1" w:styleId="affff0">
    <w:name w:val="Текст примечания Знак"/>
    <w:basedOn w:val="a6"/>
    <w:link w:val="affff"/>
    <w:semiHidden/>
    <w:rsid w:val="00E94D75"/>
    <w:rPr>
      <w:rFonts w:ascii="Arial" w:eastAsia="Times New Roman" w:hAnsi="Arial" w:cs="Times New Roman"/>
      <w:sz w:val="20"/>
      <w:szCs w:val="20"/>
      <w:lang w:val="x-none" w:eastAsia="x-none"/>
    </w:rPr>
  </w:style>
  <w:style w:type="paragraph" w:styleId="affff1">
    <w:name w:val="annotation subject"/>
    <w:basedOn w:val="affff"/>
    <w:next w:val="affff"/>
    <w:link w:val="affff2"/>
    <w:semiHidden/>
    <w:rsid w:val="00E94D75"/>
    <w:rPr>
      <w:b/>
      <w:bCs/>
    </w:rPr>
  </w:style>
  <w:style w:type="character" w:customStyle="1" w:styleId="affff2">
    <w:name w:val="Тема примечания Знак"/>
    <w:basedOn w:val="affff0"/>
    <w:link w:val="affff1"/>
    <w:semiHidden/>
    <w:rsid w:val="00E94D75"/>
    <w:rPr>
      <w:rFonts w:ascii="Arial" w:eastAsia="Times New Roman" w:hAnsi="Arial" w:cs="Times New Roman"/>
      <w:b/>
      <w:bCs/>
      <w:sz w:val="20"/>
      <w:szCs w:val="20"/>
      <w:lang w:val="x-none" w:eastAsia="x-none"/>
    </w:rPr>
  </w:style>
  <w:style w:type="paragraph" w:customStyle="1" w:styleId="2c">
    <w:name w:val="Заголовок 2_текст"/>
    <w:basedOn w:val="20"/>
    <w:rsid w:val="00E94D75"/>
    <w:pPr>
      <w:keepNext/>
      <w:pageBreakBefore w:val="0"/>
      <w:tabs>
        <w:tab w:val="num" w:pos="1361"/>
        <w:tab w:val="left" w:pos="1701"/>
      </w:tabs>
      <w:spacing w:before="120" w:after="60" w:line="240" w:lineRule="auto"/>
      <w:ind w:firstLine="720"/>
      <w:jc w:val="left"/>
    </w:pPr>
    <w:rPr>
      <w:rFonts w:ascii="Arial" w:hAnsi="Arial" w:cs="Arial"/>
      <w:bCs w:val="0"/>
      <w:kern w:val="22"/>
      <w:sz w:val="24"/>
      <w:szCs w:val="22"/>
    </w:rPr>
  </w:style>
  <w:style w:type="paragraph" w:customStyle="1" w:styleId="39">
    <w:name w:val="Заголовок 3_текст"/>
    <w:basedOn w:val="30"/>
    <w:rsid w:val="00E94D75"/>
    <w:pPr>
      <w:keepNext/>
      <w:keepLines/>
      <w:tabs>
        <w:tab w:val="num" w:pos="1917"/>
        <w:tab w:val="left" w:pos="1985"/>
      </w:tabs>
      <w:spacing w:before="120" w:after="60" w:line="240" w:lineRule="auto"/>
      <w:ind w:left="273" w:firstLine="720"/>
      <w:jc w:val="left"/>
    </w:pPr>
    <w:rPr>
      <w:rFonts w:ascii="Cambria" w:hAnsi="Cambria"/>
      <w:smallCaps/>
      <w:sz w:val="24"/>
      <w:lang w:val="x-none" w:eastAsia="x-none"/>
    </w:rPr>
  </w:style>
  <w:style w:type="paragraph" w:customStyle="1" w:styleId="affff3">
    <w:name w:val="Приложение_текст"/>
    <w:basedOn w:val="afff9"/>
    <w:rsid w:val="00E94D75"/>
    <w:pPr>
      <w:spacing w:before="120"/>
      <w:ind w:firstLine="720"/>
    </w:pPr>
  </w:style>
  <w:style w:type="paragraph" w:customStyle="1" w:styleId="affff4">
    <w:name w:val="обычный_текст"/>
    <w:basedOn w:val="a5"/>
    <w:link w:val="affff5"/>
    <w:rsid w:val="00E94D75"/>
    <w:pPr>
      <w:spacing w:line="240" w:lineRule="auto"/>
      <w:ind w:firstLine="720"/>
      <w:jc w:val="left"/>
    </w:pPr>
    <w:rPr>
      <w:noProof/>
      <w:sz w:val="24"/>
      <w:szCs w:val="20"/>
    </w:rPr>
  </w:style>
  <w:style w:type="paragraph" w:customStyle="1" w:styleId="1e">
    <w:name w:val="Заголовок 1_текст"/>
    <w:basedOn w:val="11"/>
    <w:link w:val="1f"/>
    <w:rsid w:val="00E94D75"/>
    <w:pPr>
      <w:keepNext/>
      <w:pageBreakBefore/>
      <w:tabs>
        <w:tab w:val="num" w:pos="1077"/>
        <w:tab w:val="left" w:pos="1418"/>
      </w:tabs>
      <w:spacing w:before="120" w:after="60" w:line="240" w:lineRule="auto"/>
      <w:ind w:firstLine="720"/>
      <w:jc w:val="left"/>
    </w:pPr>
    <w:rPr>
      <w:rFonts w:ascii="Arial" w:hAnsi="Arial"/>
      <w:bCs w:val="0"/>
      <w:noProof/>
      <w:kern w:val="28"/>
      <w:sz w:val="26"/>
      <w:szCs w:val="20"/>
      <w:lang w:val="x-none" w:eastAsia="x-none"/>
    </w:rPr>
  </w:style>
  <w:style w:type="paragraph" w:customStyle="1" w:styleId="affff6">
    <w:name w:val="Название_текст"/>
    <w:basedOn w:val="af1"/>
    <w:link w:val="affff7"/>
    <w:rsid w:val="00E94D75"/>
    <w:pPr>
      <w:spacing w:after="280" w:line="240" w:lineRule="auto"/>
      <w:ind w:firstLine="720"/>
      <w:outlineLvl w:val="9"/>
    </w:pPr>
    <w:rPr>
      <w:rFonts w:ascii="Arial" w:hAnsi="Arial" w:cs="Courier New"/>
      <w:b/>
      <w:bCs w:val="0"/>
      <w:kern w:val="0"/>
      <w:szCs w:val="20"/>
      <w:lang w:eastAsia="ru-RU"/>
    </w:rPr>
  </w:style>
  <w:style w:type="paragraph" w:customStyle="1" w:styleId="affff8">
    <w:name w:val="Верхний колонтитул_текст"/>
    <w:basedOn w:val="af3"/>
    <w:rsid w:val="00E94D75"/>
    <w:pPr>
      <w:tabs>
        <w:tab w:val="clear" w:pos="4677"/>
        <w:tab w:val="clear" w:pos="9355"/>
      </w:tabs>
      <w:spacing w:line="240" w:lineRule="auto"/>
      <w:ind w:firstLine="720"/>
      <w:jc w:val="left"/>
    </w:pPr>
    <w:rPr>
      <w:rFonts w:ascii="Arial" w:hAnsi="Arial" w:cs="Arial"/>
      <w:szCs w:val="28"/>
    </w:rPr>
  </w:style>
  <w:style w:type="paragraph" w:customStyle="1" w:styleId="affff9">
    <w:name w:val="Нижний колонтитул_таблица"/>
    <w:basedOn w:val="af5"/>
    <w:rsid w:val="00E94D75"/>
    <w:pPr>
      <w:tabs>
        <w:tab w:val="clear" w:pos="4677"/>
        <w:tab w:val="clear" w:pos="9355"/>
        <w:tab w:val="left" w:pos="1001"/>
      </w:tabs>
      <w:spacing w:line="240" w:lineRule="auto"/>
      <w:ind w:firstLine="0"/>
      <w:jc w:val="center"/>
    </w:pPr>
    <w:rPr>
      <w:rFonts w:ascii="Arial" w:hAnsi="Arial" w:cs="Arial"/>
      <w:sz w:val="18"/>
      <w:szCs w:val="18"/>
    </w:rPr>
  </w:style>
  <w:style w:type="character" w:customStyle="1" w:styleId="affff5">
    <w:name w:val="обычный_текст Знак"/>
    <w:link w:val="affff4"/>
    <w:locked/>
    <w:rsid w:val="00E94D75"/>
    <w:rPr>
      <w:rFonts w:ascii="Times New Roman" w:eastAsia="Times New Roman" w:hAnsi="Times New Roman" w:cs="Times New Roman"/>
      <w:noProof/>
      <w:sz w:val="24"/>
      <w:szCs w:val="20"/>
      <w:lang w:eastAsia="ru-RU"/>
    </w:rPr>
  </w:style>
  <w:style w:type="paragraph" w:customStyle="1" w:styleId="affffa">
    <w:name w:val="Таблица_текст"/>
    <w:basedOn w:val="afffc"/>
    <w:rsid w:val="00E94D75"/>
    <w:pPr>
      <w:spacing w:before="120"/>
      <w:jc w:val="center"/>
    </w:pPr>
    <w:rPr>
      <w:szCs w:val="24"/>
    </w:rPr>
  </w:style>
  <w:style w:type="paragraph" w:customStyle="1" w:styleId="48">
    <w:name w:val="Заголовок 4_текст"/>
    <w:basedOn w:val="40"/>
    <w:rsid w:val="00E94D75"/>
    <w:pPr>
      <w:keepNext/>
      <w:keepLines/>
      <w:tabs>
        <w:tab w:val="left" w:pos="2268"/>
        <w:tab w:val="num" w:pos="2509"/>
      </w:tabs>
      <w:spacing w:after="60" w:line="240" w:lineRule="auto"/>
      <w:ind w:left="-11" w:firstLine="720"/>
      <w:jc w:val="left"/>
    </w:pPr>
    <w:rPr>
      <w:rFonts w:ascii="Calibri" w:hAnsi="Calibri"/>
      <w:kern w:val="20"/>
      <w:sz w:val="20"/>
      <w:lang w:val="x-none" w:eastAsia="x-none"/>
    </w:rPr>
  </w:style>
  <w:style w:type="paragraph" w:customStyle="1" w:styleId="55">
    <w:name w:val="Заголовок 5_текст"/>
    <w:basedOn w:val="50"/>
    <w:rsid w:val="00E94D75"/>
    <w:pPr>
      <w:tabs>
        <w:tab w:val="left" w:pos="2552"/>
        <w:tab w:val="num" w:pos="2869"/>
      </w:tabs>
      <w:spacing w:before="0" w:after="0" w:line="240" w:lineRule="auto"/>
      <w:ind w:left="-11" w:firstLine="720"/>
      <w:jc w:val="left"/>
    </w:pPr>
    <w:rPr>
      <w:rFonts w:ascii="Calibri" w:hAnsi="Calibri"/>
      <w:i/>
      <w:sz w:val="20"/>
      <w:lang w:val="x-none" w:eastAsia="x-none"/>
    </w:rPr>
  </w:style>
  <w:style w:type="paragraph" w:customStyle="1" w:styleId="65">
    <w:name w:val="Заголовок 6_текст"/>
    <w:basedOn w:val="60"/>
    <w:rsid w:val="00E94D75"/>
    <w:pPr>
      <w:keepNext/>
      <w:tabs>
        <w:tab w:val="left" w:pos="2835"/>
        <w:tab w:val="num" w:pos="3229"/>
      </w:tabs>
      <w:spacing w:after="0" w:line="240" w:lineRule="auto"/>
      <w:ind w:left="-11" w:firstLine="720"/>
      <w:jc w:val="left"/>
    </w:pPr>
    <w:rPr>
      <w:rFonts w:ascii="Calibri" w:hAnsi="Calibri"/>
      <w:b w:val="0"/>
      <w:smallCaps/>
      <w:sz w:val="22"/>
      <w:lang w:val="x-none" w:eastAsia="x-none"/>
    </w:rPr>
  </w:style>
  <w:style w:type="paragraph" w:customStyle="1" w:styleId="74">
    <w:name w:val="Заголовок 7_текст"/>
    <w:basedOn w:val="70"/>
    <w:rsid w:val="00E94D75"/>
    <w:pPr>
      <w:keepNext/>
      <w:tabs>
        <w:tab w:val="left" w:pos="3119"/>
        <w:tab w:val="num" w:pos="3589"/>
      </w:tabs>
      <w:spacing w:before="0" w:after="0" w:line="240" w:lineRule="auto"/>
      <w:ind w:left="-11" w:firstLine="720"/>
      <w:jc w:val="left"/>
    </w:pPr>
    <w:rPr>
      <w:rFonts w:ascii="Calibri" w:eastAsia="Times New Roman" w:hAnsi="Calibri" w:cs="Times New Roman"/>
      <w:b w:val="0"/>
      <w:iCs w:val="0"/>
      <w:color w:val="auto"/>
      <w:sz w:val="20"/>
      <w:szCs w:val="24"/>
      <w:lang w:val="x-none" w:eastAsia="x-none"/>
    </w:rPr>
  </w:style>
  <w:style w:type="paragraph" w:customStyle="1" w:styleId="TimesNewRoman12">
    <w:name w:val="Стиль Таблица_текст + Times New Roman 12 пт"/>
    <w:basedOn w:val="affffa"/>
    <w:rsid w:val="00E94D75"/>
  </w:style>
  <w:style w:type="paragraph" w:customStyle="1" w:styleId="1f0">
    <w:name w:val="Знак Знак Знак1"/>
    <w:basedOn w:val="a5"/>
    <w:rsid w:val="00E94D75"/>
    <w:pPr>
      <w:tabs>
        <w:tab w:val="num" w:pos="360"/>
      </w:tabs>
      <w:spacing w:after="160" w:line="240" w:lineRule="exact"/>
      <w:ind w:firstLine="0"/>
      <w:jc w:val="left"/>
    </w:pPr>
    <w:rPr>
      <w:rFonts w:ascii="Verdana" w:hAnsi="Verdana" w:cs="Verdana"/>
      <w:sz w:val="20"/>
      <w:szCs w:val="20"/>
      <w:lang w:val="en-US" w:eastAsia="en-US"/>
    </w:rPr>
  </w:style>
  <w:style w:type="character" w:customStyle="1" w:styleId="afffd">
    <w:name w:val="Текст таблицы Знак"/>
    <w:link w:val="afffc"/>
    <w:locked/>
    <w:rsid w:val="00E94D75"/>
    <w:rPr>
      <w:rFonts w:ascii="Times New Roman" w:eastAsia="Times New Roman" w:hAnsi="Times New Roman" w:cs="Times New Roman"/>
      <w:sz w:val="24"/>
      <w:szCs w:val="20"/>
      <w:lang w:eastAsia="ru-RU"/>
    </w:rPr>
  </w:style>
  <w:style w:type="paragraph" w:customStyle="1" w:styleId="affffb">
    <w:name w:val="обычный_текст_таблица"/>
    <w:basedOn w:val="a5"/>
    <w:rsid w:val="00E94D75"/>
    <w:pPr>
      <w:spacing w:after="120" w:line="240" w:lineRule="auto"/>
      <w:ind w:firstLine="0"/>
      <w:jc w:val="left"/>
    </w:pPr>
    <w:rPr>
      <w:rFonts w:ascii="Arial" w:hAnsi="Arial"/>
      <w:sz w:val="22"/>
      <w:szCs w:val="20"/>
    </w:rPr>
  </w:style>
  <w:style w:type="character" w:customStyle="1" w:styleId="affffc">
    <w:name w:val="обычный_текст Знак Знак"/>
    <w:rsid w:val="00E94D75"/>
    <w:rPr>
      <w:rFonts w:ascii="Arial" w:hAnsi="Arial"/>
      <w:noProof/>
      <w:sz w:val="24"/>
      <w:lang w:val="ru-RU" w:eastAsia="ru-RU"/>
    </w:rPr>
  </w:style>
  <w:style w:type="paragraph" w:customStyle="1" w:styleId="112">
    <w:name w:val="Знак Знак Знак11"/>
    <w:basedOn w:val="a5"/>
    <w:rsid w:val="00E94D75"/>
    <w:pPr>
      <w:tabs>
        <w:tab w:val="num" w:pos="360"/>
      </w:tabs>
      <w:spacing w:after="160" w:line="240" w:lineRule="exact"/>
      <w:ind w:firstLine="0"/>
      <w:jc w:val="left"/>
    </w:pPr>
    <w:rPr>
      <w:rFonts w:ascii="Verdana" w:hAnsi="Verdana" w:cs="Verdana"/>
      <w:sz w:val="20"/>
      <w:szCs w:val="20"/>
      <w:lang w:val="en-US" w:eastAsia="en-US"/>
    </w:rPr>
  </w:style>
  <w:style w:type="paragraph" w:customStyle="1" w:styleId="Body">
    <w:name w:val="Body"/>
    <w:basedOn w:val="a5"/>
    <w:link w:val="Body0"/>
    <w:rsid w:val="00E94D75"/>
    <w:pPr>
      <w:spacing w:line="360" w:lineRule="atLeast"/>
      <w:ind w:left="284" w:firstLine="851"/>
    </w:pPr>
    <w:rPr>
      <w:rFonts w:ascii="Pragmatica" w:hAnsi="Pragmatica"/>
      <w:sz w:val="24"/>
      <w:szCs w:val="20"/>
    </w:rPr>
  </w:style>
  <w:style w:type="character" w:customStyle="1" w:styleId="Body0">
    <w:name w:val="Body Знак"/>
    <w:link w:val="Body"/>
    <w:locked/>
    <w:rsid w:val="00E94D75"/>
    <w:rPr>
      <w:rFonts w:ascii="Pragmatica" w:eastAsia="Times New Roman" w:hAnsi="Pragmatica" w:cs="Times New Roman"/>
      <w:sz w:val="24"/>
      <w:szCs w:val="20"/>
      <w:lang w:eastAsia="ru-RU"/>
    </w:rPr>
  </w:style>
  <w:style w:type="paragraph" w:customStyle="1" w:styleId="21212">
    <w:name w:val="Стиль Заголовок 2_текст + Перед:  12 пт После:  12 пт"/>
    <w:basedOn w:val="2c"/>
    <w:rsid w:val="00E94D75"/>
    <w:pPr>
      <w:numPr>
        <w:ilvl w:val="1"/>
      </w:numPr>
      <w:tabs>
        <w:tab w:val="num" w:pos="1361"/>
      </w:tabs>
      <w:ind w:firstLine="720"/>
    </w:pPr>
    <w:rPr>
      <w:rFonts w:cs="Times New Roman"/>
      <w:bCs/>
      <w:kern w:val="24"/>
      <w:szCs w:val="20"/>
    </w:rPr>
  </w:style>
  <w:style w:type="character" w:customStyle="1" w:styleId="1f">
    <w:name w:val="Заголовок 1_текст Знак Знак"/>
    <w:link w:val="1e"/>
    <w:locked/>
    <w:rsid w:val="00E94D75"/>
    <w:rPr>
      <w:rFonts w:ascii="Arial" w:eastAsia="Times New Roman" w:hAnsi="Arial" w:cs="Times New Roman"/>
      <w:b/>
      <w:noProof/>
      <w:kern w:val="28"/>
      <w:sz w:val="26"/>
      <w:szCs w:val="20"/>
      <w:lang w:val="x-none" w:eastAsia="x-none"/>
    </w:rPr>
  </w:style>
  <w:style w:type="paragraph" w:customStyle="1" w:styleId="affffd">
    <w:name w:val="основной_текст"/>
    <w:basedOn w:val="a5"/>
    <w:link w:val="affffe"/>
    <w:rsid w:val="00E94D75"/>
    <w:pPr>
      <w:spacing w:after="60" w:line="300" w:lineRule="exact"/>
      <w:ind w:firstLine="720"/>
    </w:pPr>
    <w:rPr>
      <w:rFonts w:ascii="Arial" w:hAnsi="Arial"/>
      <w:sz w:val="24"/>
      <w:szCs w:val="20"/>
      <w:lang w:val="x-none" w:eastAsia="x-none"/>
    </w:rPr>
  </w:style>
  <w:style w:type="paragraph" w:customStyle="1" w:styleId="2d">
    <w:name w:val="Стиль Заголовок 2_текст + малые прописные"/>
    <w:basedOn w:val="2c"/>
    <w:rsid w:val="00E94D75"/>
    <w:pPr>
      <w:numPr>
        <w:ilvl w:val="1"/>
      </w:numPr>
      <w:tabs>
        <w:tab w:val="num" w:pos="1361"/>
      </w:tabs>
      <w:ind w:firstLine="720"/>
    </w:pPr>
    <w:rPr>
      <w:bCs/>
    </w:rPr>
  </w:style>
  <w:style w:type="paragraph" w:customStyle="1" w:styleId="2e">
    <w:name w:val="Стиль Заголовок 2_текст + малые прописные По ширине"/>
    <w:basedOn w:val="2c"/>
    <w:rsid w:val="00E94D75"/>
    <w:pPr>
      <w:numPr>
        <w:ilvl w:val="1"/>
      </w:numPr>
      <w:tabs>
        <w:tab w:val="num" w:pos="1361"/>
      </w:tabs>
      <w:spacing w:before="240" w:after="240"/>
      <w:ind w:firstLine="720"/>
      <w:jc w:val="both"/>
    </w:pPr>
    <w:rPr>
      <w:rFonts w:cs="Times New Roman"/>
      <w:bCs/>
      <w:kern w:val="24"/>
    </w:rPr>
  </w:style>
  <w:style w:type="paragraph" w:customStyle="1" w:styleId="200">
    <w:name w:val="Стиль Заголовок 2_текст + малые прописные По ширине Перед:  0 пт"/>
    <w:basedOn w:val="2c"/>
    <w:rsid w:val="00E94D75"/>
    <w:pPr>
      <w:numPr>
        <w:ilvl w:val="1"/>
      </w:numPr>
      <w:tabs>
        <w:tab w:val="num" w:pos="1361"/>
      </w:tabs>
      <w:spacing w:before="0"/>
      <w:ind w:firstLine="720"/>
      <w:jc w:val="both"/>
    </w:pPr>
    <w:rPr>
      <w:rFonts w:cs="Times New Roman"/>
      <w:bCs/>
    </w:rPr>
  </w:style>
  <w:style w:type="paragraph" w:customStyle="1" w:styleId="Arial">
    <w:name w:val="Стиль Название_текст + Arial"/>
    <w:basedOn w:val="affff6"/>
    <w:link w:val="Arial0"/>
    <w:rsid w:val="00E94D75"/>
    <w:pPr>
      <w:spacing w:before="260" w:after="260"/>
    </w:pPr>
    <w:rPr>
      <w:rFonts w:cs="Times New Roman"/>
      <w:sz w:val="26"/>
    </w:rPr>
  </w:style>
  <w:style w:type="paragraph" w:customStyle="1" w:styleId="Arial12">
    <w:name w:val="Стиль Название_текст + Arial 12 пт"/>
    <w:basedOn w:val="affff6"/>
    <w:link w:val="Arial120"/>
    <w:rsid w:val="00E94D75"/>
    <w:rPr>
      <w:rFonts w:cs="Times New Roman"/>
    </w:rPr>
  </w:style>
  <w:style w:type="paragraph" w:customStyle="1" w:styleId="3Arial">
    <w:name w:val="Стиль Заголовок 3_текст + Arial не малые прописные По ширине Пер..."/>
    <w:basedOn w:val="39"/>
    <w:rsid w:val="00E94D75"/>
    <w:pPr>
      <w:numPr>
        <w:ilvl w:val="2"/>
      </w:numPr>
      <w:tabs>
        <w:tab w:val="num" w:pos="1917"/>
      </w:tabs>
      <w:spacing w:before="0" w:after="0"/>
      <w:ind w:left="273" w:firstLine="720"/>
    </w:pPr>
    <w:rPr>
      <w:bCs w:val="0"/>
      <w:kern w:val="22"/>
    </w:rPr>
  </w:style>
  <w:style w:type="paragraph" w:customStyle="1" w:styleId="4Arial">
    <w:name w:val="Стиль Заголовок 4_текст + Arial не малые прописные По ширине Пер..."/>
    <w:basedOn w:val="48"/>
    <w:rsid w:val="00E94D75"/>
    <w:pPr>
      <w:numPr>
        <w:ilvl w:val="3"/>
      </w:numPr>
      <w:tabs>
        <w:tab w:val="num" w:pos="2509"/>
      </w:tabs>
      <w:spacing w:before="0" w:after="0"/>
      <w:ind w:left="-11" w:firstLine="720"/>
      <w:jc w:val="both"/>
    </w:pPr>
    <w:rPr>
      <w:bCs w:val="0"/>
      <w:smallCaps/>
      <w:kern w:val="22"/>
      <w:sz w:val="22"/>
    </w:rPr>
  </w:style>
  <w:style w:type="paragraph" w:customStyle="1" w:styleId="Arial1">
    <w:name w:val="Стиль обычный_текст + Arial По ширине"/>
    <w:basedOn w:val="affff4"/>
    <w:rsid w:val="00E94D75"/>
    <w:pPr>
      <w:jc w:val="both"/>
    </w:pPr>
    <w:rPr>
      <w:rFonts w:ascii="Arial" w:hAnsi="Arial"/>
      <w:sz w:val="22"/>
    </w:rPr>
  </w:style>
  <w:style w:type="paragraph" w:customStyle="1" w:styleId="5Arial">
    <w:name w:val="Стиль Заголовок 5_текст + Arial не малые прописные По ширине"/>
    <w:basedOn w:val="55"/>
    <w:rsid w:val="00E94D75"/>
    <w:pPr>
      <w:numPr>
        <w:ilvl w:val="4"/>
      </w:numPr>
      <w:tabs>
        <w:tab w:val="num" w:pos="2869"/>
      </w:tabs>
      <w:ind w:left="-11" w:firstLine="720"/>
      <w:jc w:val="both"/>
    </w:pPr>
    <w:rPr>
      <w:bCs w:val="0"/>
      <w:smallCaps/>
      <w:sz w:val="22"/>
    </w:rPr>
  </w:style>
  <w:style w:type="paragraph" w:customStyle="1" w:styleId="Arial2">
    <w:name w:val="Стиль Приложение_текст + Arial"/>
    <w:basedOn w:val="affff3"/>
    <w:rsid w:val="00E94D75"/>
    <w:rPr>
      <w:bCs/>
    </w:rPr>
  </w:style>
  <w:style w:type="paragraph" w:customStyle="1" w:styleId="6Arial">
    <w:name w:val="Стиль Заголовок 6_текст + Arial малые прописные По ширине"/>
    <w:basedOn w:val="65"/>
    <w:rsid w:val="00E94D75"/>
    <w:pPr>
      <w:numPr>
        <w:ilvl w:val="5"/>
      </w:numPr>
      <w:tabs>
        <w:tab w:val="num" w:pos="3229"/>
      </w:tabs>
      <w:ind w:left="-11" w:firstLine="720"/>
      <w:jc w:val="both"/>
    </w:pPr>
    <w:rPr>
      <w:bCs w:val="0"/>
    </w:rPr>
  </w:style>
  <w:style w:type="paragraph" w:customStyle="1" w:styleId="Arial3">
    <w:name w:val="Стиль обычный_текст + Arial"/>
    <w:basedOn w:val="affff4"/>
    <w:rsid w:val="00E94D75"/>
    <w:rPr>
      <w:rFonts w:ascii="Arial" w:hAnsi="Arial"/>
      <w:sz w:val="22"/>
    </w:rPr>
  </w:style>
  <w:style w:type="paragraph" w:customStyle="1" w:styleId="Arial100">
    <w:name w:val="Стиль обычный_текст_таблица + Arial 10 пт Слева:  0 см Выступ:  ..."/>
    <w:basedOn w:val="affffb"/>
    <w:rsid w:val="00E94D75"/>
    <w:pPr>
      <w:spacing w:after="0"/>
      <w:ind w:left="130" w:hanging="130"/>
    </w:pPr>
    <w:rPr>
      <w:sz w:val="20"/>
    </w:rPr>
  </w:style>
  <w:style w:type="paragraph" w:customStyle="1" w:styleId="7Arial">
    <w:name w:val="Стиль Заголовок 7_текст + Arial не малые прописные По ширине"/>
    <w:basedOn w:val="74"/>
    <w:rsid w:val="00E94D75"/>
    <w:pPr>
      <w:numPr>
        <w:ilvl w:val="6"/>
      </w:numPr>
      <w:tabs>
        <w:tab w:val="num" w:pos="3589"/>
      </w:tabs>
      <w:ind w:left="-11" w:firstLine="720"/>
      <w:jc w:val="both"/>
    </w:pPr>
    <w:rPr>
      <w:bCs/>
      <w:smallCaps/>
      <w:sz w:val="22"/>
    </w:rPr>
  </w:style>
  <w:style w:type="paragraph" w:customStyle="1" w:styleId="afffff">
    <w:name w:val="Стиль Название_текст + не малые прописные"/>
    <w:basedOn w:val="affff6"/>
    <w:rsid w:val="00E94D75"/>
    <w:rPr>
      <w:bCs/>
      <w:smallCaps/>
    </w:rPr>
  </w:style>
  <w:style w:type="character" w:customStyle="1" w:styleId="affff7">
    <w:name w:val="Название_текст Знак"/>
    <w:link w:val="affff6"/>
    <w:locked/>
    <w:rsid w:val="00E94D75"/>
    <w:rPr>
      <w:rFonts w:ascii="Arial" w:eastAsia="Times New Roman" w:hAnsi="Arial" w:cs="Courier New"/>
      <w:b/>
      <w:sz w:val="28"/>
      <w:szCs w:val="20"/>
      <w:lang w:eastAsia="ru-RU"/>
    </w:rPr>
  </w:style>
  <w:style w:type="character" w:customStyle="1" w:styleId="Arial0">
    <w:name w:val="Стиль Название_текст + Arial Знак"/>
    <w:link w:val="Arial"/>
    <w:locked/>
    <w:rsid w:val="00E94D75"/>
    <w:rPr>
      <w:rFonts w:ascii="Arial" w:eastAsia="Times New Roman" w:hAnsi="Arial" w:cs="Times New Roman"/>
      <w:b/>
      <w:sz w:val="26"/>
      <w:szCs w:val="20"/>
      <w:lang w:eastAsia="ru-RU"/>
    </w:rPr>
  </w:style>
  <w:style w:type="paragraph" w:customStyle="1" w:styleId="Arial1213">
    <w:name w:val="Стиль Стиль Название_текст + Arial 12 пт + 13 пт"/>
    <w:basedOn w:val="Arial12"/>
    <w:link w:val="Arial12130"/>
    <w:rsid w:val="00E94D75"/>
    <w:pPr>
      <w:spacing w:before="260" w:after="260"/>
    </w:pPr>
    <w:rPr>
      <w:sz w:val="26"/>
    </w:rPr>
  </w:style>
  <w:style w:type="character" w:customStyle="1" w:styleId="Arial120">
    <w:name w:val="Стиль Название_текст + Arial 12 пт Знак"/>
    <w:link w:val="Arial12"/>
    <w:locked/>
    <w:rsid w:val="00E94D75"/>
    <w:rPr>
      <w:rFonts w:ascii="Arial" w:eastAsia="Times New Roman" w:hAnsi="Arial" w:cs="Times New Roman"/>
      <w:b/>
      <w:sz w:val="28"/>
      <w:szCs w:val="20"/>
      <w:lang w:eastAsia="ru-RU"/>
    </w:rPr>
  </w:style>
  <w:style w:type="character" w:customStyle="1" w:styleId="Arial12130">
    <w:name w:val="Стиль Стиль Название_текст + Arial 12 пт + 13 пт Знак"/>
    <w:link w:val="Arial1213"/>
    <w:locked/>
    <w:rsid w:val="00E94D75"/>
    <w:rPr>
      <w:rFonts w:ascii="Arial" w:eastAsia="Times New Roman" w:hAnsi="Arial" w:cs="Times New Roman"/>
      <w:b/>
      <w:sz w:val="26"/>
      <w:szCs w:val="20"/>
      <w:lang w:eastAsia="ru-RU"/>
    </w:rPr>
  </w:style>
  <w:style w:type="paragraph" w:customStyle="1" w:styleId="11414">
    <w:name w:val="Стиль Заголовок 1_текст + Перед:  14 пт После:  14 пт"/>
    <w:basedOn w:val="1e"/>
    <w:rsid w:val="00E94D75"/>
    <w:pPr>
      <w:spacing w:before="0" w:after="280"/>
    </w:pPr>
    <w:rPr>
      <w:bCs/>
    </w:rPr>
  </w:style>
  <w:style w:type="character" w:customStyle="1" w:styleId="1f1">
    <w:name w:val="Знак Знак1"/>
    <w:rsid w:val="00E94D75"/>
    <w:rPr>
      <w:lang w:val="ru-RU" w:eastAsia="ru-RU"/>
    </w:rPr>
  </w:style>
  <w:style w:type="character" w:customStyle="1" w:styleId="2f">
    <w:name w:val="Знак Знак2"/>
    <w:rsid w:val="00E94D75"/>
    <w:rPr>
      <w:rFonts w:ascii="Arial" w:hAnsi="Arial"/>
      <w:sz w:val="22"/>
      <w:lang w:val="ru-RU" w:eastAsia="ru-RU"/>
    </w:rPr>
  </w:style>
  <w:style w:type="paragraph" w:customStyle="1" w:styleId="1f2">
    <w:name w:val="Знак1 Знак Знак Знак"/>
    <w:basedOn w:val="a5"/>
    <w:rsid w:val="00E94D75"/>
    <w:pPr>
      <w:tabs>
        <w:tab w:val="num" w:pos="360"/>
      </w:tabs>
      <w:spacing w:after="160" w:line="240" w:lineRule="exact"/>
      <w:ind w:firstLine="0"/>
      <w:jc w:val="left"/>
    </w:pPr>
    <w:rPr>
      <w:rFonts w:ascii="Verdana" w:hAnsi="Verdana" w:cs="Verdana"/>
      <w:sz w:val="20"/>
      <w:szCs w:val="20"/>
      <w:lang w:val="en-US" w:eastAsia="en-US"/>
    </w:rPr>
  </w:style>
  <w:style w:type="character" w:customStyle="1" w:styleId="94">
    <w:name w:val="Знак Знак9"/>
    <w:semiHidden/>
    <w:locked/>
    <w:rsid w:val="00E94D75"/>
    <w:rPr>
      <w:sz w:val="24"/>
    </w:rPr>
  </w:style>
  <w:style w:type="paragraph" w:customStyle="1" w:styleId="text">
    <w:name w:val="text"/>
    <w:basedOn w:val="a5"/>
    <w:rsid w:val="00E94D75"/>
    <w:pPr>
      <w:spacing w:before="105" w:after="105" w:line="240" w:lineRule="auto"/>
      <w:ind w:firstLine="240"/>
      <w:jc w:val="left"/>
    </w:pPr>
    <w:rPr>
      <w:color w:val="000000"/>
      <w:sz w:val="24"/>
      <w:szCs w:val="24"/>
    </w:rPr>
  </w:style>
  <w:style w:type="paragraph" w:customStyle="1" w:styleId="10">
    <w:name w:val="Приложение 1"/>
    <w:basedOn w:val="a5"/>
    <w:next w:val="a5"/>
    <w:rsid w:val="00E94D75"/>
    <w:pPr>
      <w:keepNext/>
      <w:keepLines/>
      <w:pageBreakBefore/>
      <w:numPr>
        <w:numId w:val="6"/>
      </w:numPr>
      <w:spacing w:before="240" w:after="120" w:line="240" w:lineRule="auto"/>
      <w:ind w:firstLine="0"/>
      <w:jc w:val="center"/>
    </w:pPr>
    <w:rPr>
      <w:b/>
      <w:bCs/>
      <w:smallCaps/>
      <w:kern w:val="36"/>
      <w:sz w:val="36"/>
      <w:szCs w:val="36"/>
    </w:rPr>
  </w:style>
  <w:style w:type="paragraph" w:customStyle="1" w:styleId="2">
    <w:name w:val="Приложение 2"/>
    <w:basedOn w:val="a5"/>
    <w:next w:val="a5"/>
    <w:rsid w:val="00E94D75"/>
    <w:pPr>
      <w:keepNext/>
      <w:keepLines/>
      <w:numPr>
        <w:ilvl w:val="1"/>
        <w:numId w:val="6"/>
      </w:numPr>
      <w:tabs>
        <w:tab w:val="num" w:pos="720"/>
        <w:tab w:val="num" w:pos="1560"/>
      </w:tabs>
      <w:spacing w:before="240" w:after="120" w:line="240" w:lineRule="auto"/>
      <w:ind w:left="720" w:firstLine="0"/>
      <w:jc w:val="left"/>
    </w:pPr>
    <w:rPr>
      <w:b/>
      <w:bCs/>
      <w:smallCaps/>
      <w:kern w:val="32"/>
      <w:sz w:val="32"/>
      <w:szCs w:val="32"/>
    </w:rPr>
  </w:style>
  <w:style w:type="paragraph" w:customStyle="1" w:styleId="3">
    <w:name w:val="Приложение 3"/>
    <w:basedOn w:val="a5"/>
    <w:next w:val="a5"/>
    <w:rsid w:val="00E94D75"/>
    <w:pPr>
      <w:keepNext/>
      <w:keepLines/>
      <w:numPr>
        <w:ilvl w:val="2"/>
        <w:numId w:val="6"/>
      </w:numPr>
      <w:tabs>
        <w:tab w:val="num" w:pos="1080"/>
        <w:tab w:val="num" w:pos="1843"/>
      </w:tabs>
      <w:spacing w:before="240" w:after="120" w:line="240" w:lineRule="auto"/>
      <w:ind w:left="720" w:firstLine="0"/>
      <w:jc w:val="left"/>
    </w:pPr>
    <w:rPr>
      <w:b/>
      <w:bCs/>
      <w:smallCaps/>
      <w:kern w:val="28"/>
      <w:szCs w:val="28"/>
    </w:rPr>
  </w:style>
  <w:style w:type="paragraph" w:customStyle="1" w:styleId="4">
    <w:name w:val="Приложение 4"/>
    <w:basedOn w:val="a5"/>
    <w:next w:val="a5"/>
    <w:rsid w:val="00E94D75"/>
    <w:pPr>
      <w:keepNext/>
      <w:keepLines/>
      <w:numPr>
        <w:ilvl w:val="3"/>
        <w:numId w:val="6"/>
      </w:numPr>
      <w:tabs>
        <w:tab w:val="num" w:pos="1800"/>
        <w:tab w:val="num" w:pos="2127"/>
      </w:tabs>
      <w:spacing w:before="240" w:after="120" w:line="240" w:lineRule="auto"/>
      <w:ind w:left="720" w:firstLine="0"/>
      <w:jc w:val="left"/>
    </w:pPr>
    <w:rPr>
      <w:b/>
      <w:bCs/>
      <w:smallCaps/>
      <w:kern w:val="24"/>
      <w:sz w:val="24"/>
      <w:szCs w:val="24"/>
    </w:rPr>
  </w:style>
  <w:style w:type="paragraph" w:customStyle="1" w:styleId="5">
    <w:name w:val="Приложение 5"/>
    <w:basedOn w:val="4"/>
    <w:next w:val="a5"/>
    <w:rsid w:val="00E94D75"/>
    <w:pPr>
      <w:numPr>
        <w:ilvl w:val="4"/>
      </w:numPr>
      <w:tabs>
        <w:tab w:val="num" w:pos="2127"/>
        <w:tab w:val="num" w:pos="2160"/>
        <w:tab w:val="num" w:pos="2410"/>
      </w:tabs>
    </w:pPr>
  </w:style>
  <w:style w:type="paragraph" w:customStyle="1" w:styleId="6">
    <w:name w:val="Приложение 6"/>
    <w:basedOn w:val="4"/>
    <w:next w:val="a5"/>
    <w:rsid w:val="00E94D75"/>
    <w:pPr>
      <w:numPr>
        <w:ilvl w:val="5"/>
      </w:numPr>
      <w:tabs>
        <w:tab w:val="num" w:pos="2127"/>
        <w:tab w:val="num" w:pos="2520"/>
        <w:tab w:val="num" w:pos="2694"/>
      </w:tabs>
    </w:pPr>
  </w:style>
  <w:style w:type="paragraph" w:customStyle="1" w:styleId="7">
    <w:name w:val="Приложение 7"/>
    <w:basedOn w:val="4"/>
    <w:next w:val="a5"/>
    <w:rsid w:val="00E94D75"/>
    <w:pPr>
      <w:numPr>
        <w:ilvl w:val="6"/>
      </w:numPr>
      <w:tabs>
        <w:tab w:val="num" w:pos="2127"/>
        <w:tab w:val="num" w:pos="3119"/>
        <w:tab w:val="num" w:pos="3240"/>
      </w:tabs>
      <w:ind w:left="722"/>
    </w:pPr>
  </w:style>
  <w:style w:type="paragraph" w:customStyle="1" w:styleId="8">
    <w:name w:val="Приложение 8"/>
    <w:basedOn w:val="4"/>
    <w:next w:val="a5"/>
    <w:rsid w:val="00E94D75"/>
    <w:pPr>
      <w:numPr>
        <w:ilvl w:val="7"/>
      </w:numPr>
      <w:tabs>
        <w:tab w:val="num" w:pos="2127"/>
        <w:tab w:val="num" w:pos="3261"/>
      </w:tabs>
    </w:pPr>
  </w:style>
  <w:style w:type="paragraph" w:customStyle="1" w:styleId="9">
    <w:name w:val="Приложение 9"/>
    <w:basedOn w:val="4"/>
    <w:next w:val="a5"/>
    <w:rsid w:val="00E94D75"/>
    <w:pPr>
      <w:numPr>
        <w:ilvl w:val="8"/>
      </w:numPr>
      <w:tabs>
        <w:tab w:val="num" w:pos="2127"/>
        <w:tab w:val="num" w:pos="3686"/>
        <w:tab w:val="num" w:pos="3960"/>
      </w:tabs>
    </w:pPr>
  </w:style>
  <w:style w:type="paragraph" w:customStyle="1" w:styleId="2f0">
    <w:name w:val="Приложение_2"/>
    <w:basedOn w:val="a5"/>
    <w:rsid w:val="00E94D75"/>
    <w:pPr>
      <w:spacing w:after="120" w:line="240" w:lineRule="auto"/>
      <w:ind w:firstLine="0"/>
    </w:pPr>
    <w:rPr>
      <w:sz w:val="24"/>
      <w:szCs w:val="24"/>
    </w:rPr>
  </w:style>
  <w:style w:type="paragraph" w:customStyle="1" w:styleId="afffff0">
    <w:name w:val="Знак"/>
    <w:basedOn w:val="a5"/>
    <w:rsid w:val="00E94D75"/>
    <w:pPr>
      <w:tabs>
        <w:tab w:val="num" w:pos="360"/>
      </w:tabs>
      <w:spacing w:after="160" w:line="240" w:lineRule="exact"/>
      <w:ind w:firstLine="0"/>
      <w:jc w:val="left"/>
    </w:pPr>
    <w:rPr>
      <w:rFonts w:ascii="Verdana" w:hAnsi="Verdana" w:cs="Verdana"/>
      <w:sz w:val="20"/>
      <w:szCs w:val="20"/>
      <w:lang w:val="en-US" w:eastAsia="en-US"/>
    </w:rPr>
  </w:style>
  <w:style w:type="character" w:customStyle="1" w:styleId="3a">
    <w:name w:val="Знак Знак3"/>
    <w:rsid w:val="00E94D75"/>
    <w:rPr>
      <w:lang w:val="ru-RU" w:eastAsia="ru-RU" w:bidi="ar-SA"/>
    </w:rPr>
  </w:style>
  <w:style w:type="paragraph" w:customStyle="1" w:styleId="afffff1">
    <w:name w:val="абзац"/>
    <w:basedOn w:val="a5"/>
    <w:link w:val="afffff2"/>
    <w:rsid w:val="00E94D75"/>
    <w:pPr>
      <w:spacing w:line="240" w:lineRule="auto"/>
      <w:ind w:firstLine="851"/>
    </w:pPr>
    <w:rPr>
      <w:szCs w:val="20"/>
    </w:rPr>
  </w:style>
  <w:style w:type="character" w:customStyle="1" w:styleId="afffff2">
    <w:name w:val="абзац Знак"/>
    <w:link w:val="afffff1"/>
    <w:rsid w:val="00E94D75"/>
    <w:rPr>
      <w:rFonts w:ascii="Times New Roman" w:eastAsia="Times New Roman" w:hAnsi="Times New Roman" w:cs="Times New Roman"/>
      <w:sz w:val="28"/>
      <w:szCs w:val="20"/>
      <w:lang w:eastAsia="ru-RU"/>
    </w:rPr>
  </w:style>
  <w:style w:type="numbering" w:styleId="111111">
    <w:name w:val="Outline List 2"/>
    <w:aliases w:val="1 / 3.1 / 1.1.1"/>
    <w:basedOn w:val="a8"/>
    <w:rsid w:val="00E94D75"/>
    <w:pPr>
      <w:numPr>
        <w:numId w:val="7"/>
      </w:numPr>
    </w:pPr>
  </w:style>
  <w:style w:type="paragraph" w:customStyle="1" w:styleId="Style1">
    <w:name w:val="Style1"/>
    <w:basedOn w:val="a5"/>
    <w:rsid w:val="00E94D75"/>
    <w:pPr>
      <w:widowControl w:val="0"/>
      <w:autoSpaceDE w:val="0"/>
      <w:autoSpaceDN w:val="0"/>
      <w:adjustRightInd w:val="0"/>
      <w:spacing w:line="240" w:lineRule="auto"/>
      <w:ind w:firstLine="0"/>
      <w:jc w:val="left"/>
    </w:pPr>
    <w:rPr>
      <w:sz w:val="24"/>
      <w:szCs w:val="24"/>
    </w:rPr>
  </w:style>
  <w:style w:type="paragraph" w:customStyle="1" w:styleId="1f3">
    <w:name w:val="Знак Знак Знак Знак Знак Знак1 Знак Знак Знак"/>
    <w:basedOn w:val="a5"/>
    <w:rsid w:val="00E94D75"/>
    <w:pPr>
      <w:tabs>
        <w:tab w:val="num" w:pos="360"/>
      </w:tabs>
      <w:spacing w:after="160" w:line="240" w:lineRule="exact"/>
      <w:ind w:firstLine="0"/>
      <w:jc w:val="left"/>
    </w:pPr>
    <w:rPr>
      <w:rFonts w:ascii="Verdana" w:hAnsi="Verdana" w:cs="Verdana"/>
      <w:sz w:val="20"/>
      <w:szCs w:val="20"/>
      <w:lang w:val="en-US" w:eastAsia="en-US"/>
    </w:rPr>
  </w:style>
  <w:style w:type="character" w:customStyle="1" w:styleId="75">
    <w:name w:val="Знак Знак7"/>
    <w:semiHidden/>
    <w:locked/>
    <w:rsid w:val="00E94D75"/>
    <w:rPr>
      <w:rFonts w:eastAsia="SimSun"/>
      <w:sz w:val="24"/>
      <w:szCs w:val="24"/>
      <w:lang w:val="ru-RU" w:eastAsia="zh-CN" w:bidi="ar-SA"/>
    </w:rPr>
  </w:style>
  <w:style w:type="character" w:customStyle="1" w:styleId="afffff3">
    <w:name w:val="Знак Знак Знак Знак"/>
    <w:aliases w:val=" Знак Знак Зн Знак1, Знак Знак Знак2, Знак Знак Зн Знак Знак, Знак Знак Знак Знак  Знак Знак, Знак Знак Знак Знак  Зна Знак Знак Знак Знак"/>
    <w:rsid w:val="00E94D75"/>
    <w:rPr>
      <w:rFonts w:eastAsia="SimSun"/>
      <w:sz w:val="24"/>
      <w:szCs w:val="24"/>
      <w:lang w:val="ru-RU" w:eastAsia="zh-CN" w:bidi="ar-SA"/>
    </w:rPr>
  </w:style>
  <w:style w:type="paragraph" w:styleId="a">
    <w:name w:val="List Number"/>
    <w:basedOn w:val="a5"/>
    <w:rsid w:val="00E94D75"/>
    <w:pPr>
      <w:numPr>
        <w:numId w:val="8"/>
      </w:numPr>
      <w:spacing w:line="240" w:lineRule="auto"/>
      <w:jc w:val="left"/>
    </w:pPr>
    <w:rPr>
      <w:rFonts w:eastAsia="SimSun"/>
      <w:sz w:val="24"/>
      <w:szCs w:val="24"/>
      <w:lang w:eastAsia="zh-CN"/>
    </w:rPr>
  </w:style>
  <w:style w:type="paragraph" w:customStyle="1" w:styleId="142">
    <w:name w:val="По центру 14"/>
    <w:basedOn w:val="a5"/>
    <w:rsid w:val="00E94D75"/>
    <w:pPr>
      <w:spacing w:before="240" w:after="120" w:line="240" w:lineRule="auto"/>
      <w:ind w:firstLine="0"/>
      <w:jc w:val="center"/>
    </w:pPr>
    <w:rPr>
      <w:b/>
      <w:bCs/>
      <w:szCs w:val="28"/>
    </w:rPr>
  </w:style>
  <w:style w:type="paragraph" w:customStyle="1" w:styleId="afffff4">
    <w:name w:val="Заголовок табл"/>
    <w:basedOn w:val="a5"/>
    <w:rsid w:val="00E94D75"/>
    <w:pPr>
      <w:spacing w:line="240" w:lineRule="auto"/>
      <w:ind w:firstLine="0"/>
      <w:jc w:val="center"/>
    </w:pPr>
    <w:rPr>
      <w:sz w:val="24"/>
      <w:szCs w:val="24"/>
    </w:rPr>
  </w:style>
  <w:style w:type="paragraph" w:customStyle="1" w:styleId="afffff5">
    <w:name w:val="По центру"/>
    <w:basedOn w:val="a5"/>
    <w:link w:val="afffff6"/>
    <w:rsid w:val="00E94D75"/>
    <w:pPr>
      <w:spacing w:line="240" w:lineRule="auto"/>
      <w:ind w:firstLine="0"/>
      <w:jc w:val="center"/>
    </w:pPr>
    <w:rPr>
      <w:sz w:val="24"/>
      <w:szCs w:val="24"/>
    </w:rPr>
  </w:style>
  <w:style w:type="paragraph" w:customStyle="1" w:styleId="1f4">
    <w:name w:val="Содержание 1"/>
    <w:basedOn w:val="a5"/>
    <w:rsid w:val="00E94D75"/>
    <w:pPr>
      <w:spacing w:before="120" w:after="60" w:line="240" w:lineRule="auto"/>
      <w:ind w:left="454" w:hanging="454"/>
      <w:jc w:val="left"/>
    </w:pPr>
    <w:rPr>
      <w:sz w:val="24"/>
      <w:szCs w:val="24"/>
    </w:rPr>
  </w:style>
  <w:style w:type="character" w:customStyle="1" w:styleId="afffff6">
    <w:name w:val="По центру Знак"/>
    <w:link w:val="afffff5"/>
    <w:locked/>
    <w:rsid w:val="00E94D75"/>
    <w:rPr>
      <w:rFonts w:ascii="Times New Roman" w:eastAsia="Times New Roman" w:hAnsi="Times New Roman" w:cs="Times New Roman"/>
      <w:sz w:val="24"/>
      <w:szCs w:val="24"/>
      <w:lang w:eastAsia="ru-RU"/>
    </w:rPr>
  </w:style>
  <w:style w:type="paragraph" w:styleId="afffff7">
    <w:name w:val="List"/>
    <w:basedOn w:val="a5"/>
    <w:rsid w:val="00E94D75"/>
    <w:pPr>
      <w:spacing w:after="120" w:line="240" w:lineRule="auto"/>
      <w:ind w:left="283" w:hanging="283"/>
    </w:pPr>
    <w:rPr>
      <w:rFonts w:ascii="Arial" w:hAnsi="Arial"/>
      <w:sz w:val="24"/>
      <w:szCs w:val="20"/>
    </w:rPr>
  </w:style>
  <w:style w:type="paragraph" w:customStyle="1" w:styleId="afffff8">
    <w:name w:val="Таблица"/>
    <w:basedOn w:val="a5"/>
    <w:rsid w:val="00E94D75"/>
    <w:pPr>
      <w:spacing w:line="360" w:lineRule="auto"/>
      <w:ind w:firstLine="0"/>
      <w:jc w:val="center"/>
    </w:pPr>
    <w:rPr>
      <w:rFonts w:ascii="Pragmatica" w:hAnsi="Pragmatica"/>
      <w:sz w:val="24"/>
      <w:szCs w:val="20"/>
    </w:rPr>
  </w:style>
  <w:style w:type="paragraph" w:customStyle="1" w:styleId="Body1">
    <w:name w:val="Body Знак Знак"/>
    <w:basedOn w:val="a5"/>
    <w:rsid w:val="00E94D75"/>
    <w:pPr>
      <w:spacing w:line="360" w:lineRule="atLeast"/>
      <w:ind w:left="284" w:firstLine="851"/>
    </w:pPr>
    <w:rPr>
      <w:rFonts w:ascii="Pragmatica" w:eastAsia="SimSun" w:hAnsi="Pragmatica"/>
      <w:sz w:val="24"/>
      <w:szCs w:val="24"/>
    </w:rPr>
  </w:style>
  <w:style w:type="paragraph" w:customStyle="1" w:styleId="2f1">
    <w:name w:val="заголовок 2"/>
    <w:basedOn w:val="a5"/>
    <w:next w:val="a5"/>
    <w:rsid w:val="00E94D75"/>
    <w:pPr>
      <w:keepNext/>
      <w:widowControl w:val="0"/>
      <w:spacing w:line="360" w:lineRule="auto"/>
      <w:ind w:firstLine="720"/>
      <w:jc w:val="center"/>
    </w:pPr>
    <w:rPr>
      <w:b/>
      <w:szCs w:val="20"/>
    </w:rPr>
  </w:style>
  <w:style w:type="paragraph" w:customStyle="1" w:styleId="xl72">
    <w:name w:val="xl72"/>
    <w:basedOn w:val="a5"/>
    <w:rsid w:val="00E94D75"/>
    <w:pPr>
      <w:pBdr>
        <w:left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123">
    <w:name w:val="Знак Знак Знак Знак Знак Знак1 Знак Знак Знак Знак Знак Знак Знак Знак Знак Знак Знак Знак2 Знак"/>
    <w:basedOn w:val="a5"/>
    <w:rsid w:val="00E94D75"/>
    <w:pPr>
      <w:tabs>
        <w:tab w:val="num" w:pos="360"/>
      </w:tabs>
      <w:spacing w:after="160" w:line="240" w:lineRule="exact"/>
      <w:ind w:firstLine="0"/>
      <w:jc w:val="left"/>
    </w:pPr>
    <w:rPr>
      <w:rFonts w:ascii="Verdana" w:hAnsi="Verdana" w:cs="Verdana"/>
      <w:sz w:val="20"/>
      <w:szCs w:val="20"/>
      <w:lang w:val="en-US" w:eastAsia="en-US"/>
    </w:rPr>
  </w:style>
  <w:style w:type="paragraph" w:customStyle="1" w:styleId="1f5">
    <w:name w:val="Знак Знак Знак Знак Знак Знак1 Знак Знак Знак Знак Знак Знак Знак Знак Знак Знак"/>
    <w:basedOn w:val="a5"/>
    <w:rsid w:val="00E94D75"/>
    <w:pPr>
      <w:tabs>
        <w:tab w:val="num" w:pos="360"/>
      </w:tabs>
      <w:spacing w:after="160" w:line="240" w:lineRule="exact"/>
      <w:ind w:firstLine="0"/>
      <w:jc w:val="left"/>
    </w:pPr>
    <w:rPr>
      <w:rFonts w:ascii="Verdana" w:hAnsi="Verdana" w:cs="Verdana"/>
      <w:sz w:val="20"/>
      <w:szCs w:val="20"/>
      <w:lang w:val="en-US" w:eastAsia="en-US"/>
    </w:rPr>
  </w:style>
  <w:style w:type="paragraph" w:customStyle="1" w:styleId="1110">
    <w:name w:val="Знак Знак Знак Знак Знак Знак1 Знак Знак Знак Знак Знак Знак Знак Знак Знак Знак Знак Знак Знак Знак Знак Знак Знак Знак Знак1 Знак Знак Знак Знак Знак Знак Знак Знак Знак1 Знак"/>
    <w:basedOn w:val="a5"/>
    <w:rsid w:val="00E94D75"/>
    <w:pPr>
      <w:tabs>
        <w:tab w:val="num" w:pos="360"/>
      </w:tabs>
      <w:spacing w:after="160" w:line="240" w:lineRule="exact"/>
      <w:ind w:firstLine="0"/>
      <w:jc w:val="left"/>
    </w:pPr>
    <w:rPr>
      <w:rFonts w:ascii="Verdana" w:hAnsi="Verdana" w:cs="Verdana"/>
      <w:sz w:val="20"/>
      <w:szCs w:val="20"/>
      <w:lang w:val="en-US" w:eastAsia="en-US"/>
    </w:rPr>
  </w:style>
  <w:style w:type="character" w:customStyle="1" w:styleId="1f6">
    <w:name w:val="Текст Знак Знак Знак Знак1"/>
    <w:aliases w:val="Текст Знак Знак Знак1,Текст Знак Знак Знак Знак Знак,Текст Знак Знак Знак Знак Знак Знак Знак Знак Знак,Текст Знак Знак Знак Знак Знак Знак Знак1,Текст Знак Знак Знак Знак Знак Знак Знак Знак Знак1"/>
    <w:rsid w:val="00E94D75"/>
    <w:rPr>
      <w:rFonts w:ascii="Courier New" w:eastAsia="Times New Roman" w:hAnsi="Courier New"/>
    </w:rPr>
  </w:style>
  <w:style w:type="character" w:customStyle="1" w:styleId="PlainTextChar">
    <w:name w:val="Plain Text Char"/>
    <w:aliases w:val="Текст Знак Знак Знак Char,Текст Знак Знак Char,Текст Знак Знак Знак Знак Char,Текст Знак Знак Знак Знак Знак Знак Знак Знак Char,Текст Знак Знак Знак Знак Знак Знак Char,Текст Знак Знак Знак Знак Знак Знак Знак Char"/>
    <w:locked/>
    <w:rsid w:val="00E94D75"/>
    <w:rPr>
      <w:rFonts w:ascii="Courier New" w:hAnsi="Courier New" w:cs="Courier New"/>
      <w:sz w:val="20"/>
      <w:szCs w:val="20"/>
      <w:lang w:eastAsia="ru-RU" w:bidi="th-TH"/>
    </w:rPr>
  </w:style>
  <w:style w:type="character" w:customStyle="1" w:styleId="BodyTextIndent3Char">
    <w:name w:val="Body Text Indent 3 Char"/>
    <w:semiHidden/>
    <w:locked/>
    <w:rsid w:val="00E94D75"/>
    <w:rPr>
      <w:rFonts w:ascii="Arial" w:hAnsi="Arial" w:cs="Times New Roman"/>
      <w:sz w:val="16"/>
      <w:szCs w:val="16"/>
    </w:rPr>
  </w:style>
  <w:style w:type="character" w:customStyle="1" w:styleId="BodyTextChar">
    <w:name w:val="Body Text Char"/>
    <w:semiHidden/>
    <w:locked/>
    <w:rsid w:val="00E94D75"/>
    <w:rPr>
      <w:rFonts w:ascii="Arial" w:hAnsi="Arial" w:cs="Times New Roman"/>
      <w:sz w:val="24"/>
    </w:rPr>
  </w:style>
  <w:style w:type="paragraph" w:styleId="afffff9">
    <w:name w:val="Document Map"/>
    <w:basedOn w:val="a5"/>
    <w:link w:val="afffffa"/>
    <w:semiHidden/>
    <w:rsid w:val="00E94D75"/>
    <w:pPr>
      <w:shd w:val="clear" w:color="auto" w:fill="000080"/>
      <w:spacing w:after="120" w:line="240" w:lineRule="auto"/>
      <w:ind w:firstLine="720"/>
    </w:pPr>
    <w:rPr>
      <w:rFonts w:ascii="Tahoma" w:hAnsi="Tahoma" w:cs="Tahoma"/>
      <w:sz w:val="20"/>
      <w:szCs w:val="20"/>
    </w:rPr>
  </w:style>
  <w:style w:type="character" w:customStyle="1" w:styleId="afffffa">
    <w:name w:val="Схема документа Знак"/>
    <w:basedOn w:val="a6"/>
    <w:link w:val="afffff9"/>
    <w:semiHidden/>
    <w:rsid w:val="00E94D75"/>
    <w:rPr>
      <w:rFonts w:ascii="Tahoma" w:eastAsia="Times New Roman" w:hAnsi="Tahoma" w:cs="Tahoma"/>
      <w:sz w:val="20"/>
      <w:szCs w:val="20"/>
      <w:shd w:val="clear" w:color="auto" w:fill="000080"/>
      <w:lang w:eastAsia="ru-RU"/>
    </w:rPr>
  </w:style>
  <w:style w:type="character" w:customStyle="1" w:styleId="affffe">
    <w:name w:val="основной_текст Знак"/>
    <w:link w:val="affffd"/>
    <w:rsid w:val="00E94D75"/>
    <w:rPr>
      <w:rFonts w:ascii="Arial" w:eastAsia="Times New Roman" w:hAnsi="Arial" w:cs="Times New Roman"/>
      <w:sz w:val="24"/>
      <w:szCs w:val="20"/>
      <w:lang w:val="x-none" w:eastAsia="x-none"/>
    </w:rPr>
  </w:style>
  <w:style w:type="paragraph" w:customStyle="1" w:styleId="a2">
    <w:name w:val="перечень"/>
    <w:basedOn w:val="a5"/>
    <w:link w:val="afffffb"/>
    <w:rsid w:val="00E94D75"/>
    <w:pPr>
      <w:numPr>
        <w:numId w:val="9"/>
      </w:numPr>
      <w:spacing w:after="120" w:line="240" w:lineRule="auto"/>
    </w:pPr>
    <w:rPr>
      <w:sz w:val="24"/>
      <w:szCs w:val="24"/>
    </w:rPr>
  </w:style>
  <w:style w:type="character" w:customStyle="1" w:styleId="afffffb">
    <w:name w:val="перечень Знак Знак"/>
    <w:basedOn w:val="a6"/>
    <w:link w:val="a2"/>
    <w:rsid w:val="00E94D75"/>
    <w:rPr>
      <w:rFonts w:ascii="Times New Roman" w:eastAsia="Times New Roman" w:hAnsi="Times New Roman" w:cs="Times New Roman"/>
      <w:sz w:val="24"/>
      <w:szCs w:val="24"/>
      <w:lang w:eastAsia="ru-RU"/>
    </w:rPr>
  </w:style>
  <w:style w:type="paragraph" w:customStyle="1" w:styleId="WW-2">
    <w:name w:val="WW-Основной текст с отступом 2"/>
    <w:basedOn w:val="a5"/>
    <w:link w:val="WW-20"/>
    <w:rsid w:val="00E94D75"/>
    <w:pPr>
      <w:suppressAutoHyphens/>
      <w:spacing w:line="240" w:lineRule="auto"/>
      <w:ind w:firstLine="851"/>
    </w:pPr>
    <w:rPr>
      <w:sz w:val="24"/>
      <w:szCs w:val="20"/>
      <w:lang w:eastAsia="ar-SA"/>
    </w:rPr>
  </w:style>
  <w:style w:type="character" w:customStyle="1" w:styleId="WW-20">
    <w:name w:val="WW-Основной текст с отступом 2 Знак"/>
    <w:basedOn w:val="a6"/>
    <w:link w:val="WW-2"/>
    <w:locked/>
    <w:rsid w:val="00E94D75"/>
    <w:rPr>
      <w:rFonts w:ascii="Times New Roman" w:eastAsia="Times New Roman" w:hAnsi="Times New Roman" w:cs="Times New Roman"/>
      <w:sz w:val="24"/>
      <w:szCs w:val="20"/>
      <w:lang w:eastAsia="ar-SA"/>
    </w:rPr>
  </w:style>
  <w:style w:type="character" w:customStyle="1" w:styleId="16">
    <w:name w:val="Обычный1 Знак"/>
    <w:basedOn w:val="a6"/>
    <w:link w:val="15"/>
    <w:locked/>
    <w:rsid w:val="00E94D75"/>
    <w:rPr>
      <w:rFonts w:ascii="Times New Roman" w:eastAsia="Times New Roman" w:hAnsi="Times New Roman" w:cs="Times New Roman"/>
      <w:snapToGrid w:val="0"/>
      <w:sz w:val="28"/>
      <w:szCs w:val="20"/>
      <w:lang w:eastAsia="ru-RU"/>
    </w:rPr>
  </w:style>
  <w:style w:type="paragraph" w:customStyle="1" w:styleId="xl50">
    <w:name w:val="xl50"/>
    <w:basedOn w:val="a5"/>
    <w:rsid w:val="00E94D75"/>
    <w:pPr>
      <w:spacing w:before="100" w:beforeAutospacing="1" w:after="100" w:afterAutospacing="1" w:line="240" w:lineRule="auto"/>
      <w:ind w:firstLine="0"/>
      <w:jc w:val="center"/>
    </w:pPr>
    <w:rPr>
      <w:rFonts w:ascii="Arial" w:hAnsi="Arial" w:cs="Arial"/>
      <w:b/>
      <w:bCs/>
      <w:sz w:val="24"/>
      <w:szCs w:val="24"/>
    </w:rPr>
  </w:style>
  <w:style w:type="paragraph" w:styleId="a0">
    <w:name w:val="List Bullet"/>
    <w:basedOn w:val="a5"/>
    <w:autoRedefine/>
    <w:rsid w:val="00E94D75"/>
    <w:pPr>
      <w:numPr>
        <w:numId w:val="10"/>
      </w:numPr>
      <w:spacing w:line="312" w:lineRule="auto"/>
      <w:ind w:right="113"/>
    </w:pPr>
    <w:rPr>
      <w:sz w:val="24"/>
      <w:szCs w:val="20"/>
    </w:rPr>
  </w:style>
  <w:style w:type="character" w:customStyle="1" w:styleId="17">
    <w:name w:val="Обычный (веб) Знак1"/>
    <w:aliases w:val="Обычный (Web) Знак1,Обычный (веб) Знак Знак,Обычный (Web) Знак Знак,Обычный (Web) + полужирный Знак Знак,Слева:  0 Знак Знак,3 см Знак Знак,Первая строка:  0 Знак Знак,9... Знак Знак,Обычный (Web) + полужирный Знак1,Слева:  0 Знак1"/>
    <w:basedOn w:val="a6"/>
    <w:link w:val="aff4"/>
    <w:locked/>
    <w:rsid w:val="00E94D75"/>
    <w:rPr>
      <w:rFonts w:ascii="Times New Roman" w:eastAsia="Times New Roman" w:hAnsi="Times New Roman" w:cs="Times New Roman"/>
      <w:bCs/>
      <w:sz w:val="24"/>
      <w:szCs w:val="24"/>
      <w:lang w:eastAsia="ru-RU"/>
    </w:rPr>
  </w:style>
  <w:style w:type="paragraph" w:customStyle="1" w:styleId="maintext">
    <w:name w:val="maintext"/>
    <w:basedOn w:val="a5"/>
    <w:rsid w:val="00E94D75"/>
    <w:pPr>
      <w:spacing w:line="240" w:lineRule="auto"/>
      <w:ind w:left="480" w:right="480" w:firstLine="0"/>
    </w:pPr>
    <w:rPr>
      <w:color w:val="202020"/>
      <w:sz w:val="22"/>
    </w:rPr>
  </w:style>
  <w:style w:type="character" w:customStyle="1" w:styleId="wmi-callto">
    <w:name w:val="wmi-callto"/>
    <w:basedOn w:val="a6"/>
    <w:rsid w:val="00E94D75"/>
  </w:style>
  <w:style w:type="character" w:customStyle="1" w:styleId="FontStyle13">
    <w:name w:val="Font Style13"/>
    <w:rsid w:val="00E94D75"/>
    <w:rPr>
      <w:rFonts w:ascii="Times New Roman" w:hAnsi="Times New Roman" w:cs="Times New Roman"/>
      <w:sz w:val="20"/>
      <w:szCs w:val="20"/>
    </w:rPr>
  </w:style>
  <w:style w:type="paragraph" w:styleId="2f2">
    <w:name w:val="List Continue 2"/>
    <w:basedOn w:val="a5"/>
    <w:rsid w:val="00E94D75"/>
    <w:pPr>
      <w:spacing w:after="120" w:line="240" w:lineRule="auto"/>
      <w:ind w:left="566" w:firstLine="0"/>
      <w:contextualSpacing/>
    </w:pPr>
    <w:rPr>
      <w:szCs w:val="20"/>
    </w:rPr>
  </w:style>
  <w:style w:type="paragraph" w:customStyle="1" w:styleId="afffffc">
    <w:name w:val="Ввод осн.текста"/>
    <w:basedOn w:val="a5"/>
    <w:rsid w:val="00E94D75"/>
    <w:pPr>
      <w:spacing w:after="120" w:line="240" w:lineRule="auto"/>
      <w:ind w:left="284" w:right="227" w:firstLine="680"/>
    </w:pPr>
    <w:rPr>
      <w:rFonts w:ascii="Arial" w:hAnsi="Arial"/>
      <w:sz w:val="24"/>
      <w:szCs w:val="20"/>
    </w:rPr>
  </w:style>
  <w:style w:type="paragraph" w:customStyle="1" w:styleId="124">
    <w:name w:val="абзац 12"/>
    <w:basedOn w:val="a5"/>
    <w:rsid w:val="00E94D75"/>
    <w:pPr>
      <w:widowControl w:val="0"/>
      <w:spacing w:line="360" w:lineRule="auto"/>
    </w:pPr>
    <w:rPr>
      <w:rFonts w:ascii="Times New Roman CYR" w:hAnsi="Times New Roman CYR" w:cs="Times New Roman CYR"/>
      <w:noProof/>
      <w:sz w:val="24"/>
      <w:szCs w:val="24"/>
    </w:rPr>
  </w:style>
  <w:style w:type="paragraph" w:styleId="2f3">
    <w:name w:val="List 2"/>
    <w:basedOn w:val="a5"/>
    <w:unhideWhenUsed/>
    <w:rsid w:val="00E94D75"/>
    <w:pPr>
      <w:spacing w:after="120" w:line="240" w:lineRule="auto"/>
      <w:ind w:left="566" w:hanging="283"/>
      <w:contextualSpacing/>
    </w:pPr>
    <w:rPr>
      <w:rFonts w:ascii="Arial" w:hAnsi="Arial"/>
      <w:sz w:val="24"/>
      <w:szCs w:val="20"/>
    </w:rPr>
  </w:style>
  <w:style w:type="paragraph" w:customStyle="1" w:styleId="TableText">
    <w:name w:val="Table Text"/>
    <w:basedOn w:val="a5"/>
    <w:link w:val="TableText0"/>
    <w:rsid w:val="00E94D75"/>
    <w:pPr>
      <w:spacing w:before="40" w:after="40" w:line="240" w:lineRule="auto"/>
      <w:ind w:firstLine="0"/>
      <w:jc w:val="center"/>
    </w:pPr>
    <w:rPr>
      <w:rFonts w:ascii="Arial" w:hAnsi="Arial"/>
      <w:noProof/>
      <w:sz w:val="20"/>
      <w:szCs w:val="20"/>
      <w:lang w:val="x-none" w:eastAsia="x-none"/>
    </w:rPr>
  </w:style>
  <w:style w:type="paragraph" w:customStyle="1" w:styleId="TableCaption">
    <w:name w:val="Table Caption"/>
    <w:basedOn w:val="a5"/>
    <w:link w:val="TableCaption0"/>
    <w:rsid w:val="00E94D75"/>
    <w:pPr>
      <w:keepNext/>
      <w:keepLines/>
      <w:spacing w:before="360" w:after="120" w:line="240" w:lineRule="auto"/>
      <w:ind w:left="1077" w:firstLine="0"/>
      <w:jc w:val="left"/>
    </w:pPr>
    <w:rPr>
      <w:rFonts w:ascii="Arial" w:hAnsi="Arial"/>
      <w:b/>
      <w:sz w:val="20"/>
      <w:szCs w:val="20"/>
      <w:lang w:val="en-US" w:eastAsia="x-none"/>
    </w:rPr>
  </w:style>
  <w:style w:type="character" w:customStyle="1" w:styleId="TableCaption0">
    <w:name w:val="Table Caption Знак"/>
    <w:link w:val="TableCaption"/>
    <w:rsid w:val="00E94D75"/>
    <w:rPr>
      <w:rFonts w:ascii="Arial" w:eastAsia="Times New Roman" w:hAnsi="Arial" w:cs="Times New Roman"/>
      <w:b/>
      <w:sz w:val="20"/>
      <w:szCs w:val="20"/>
      <w:lang w:val="en-US" w:eastAsia="x-none"/>
    </w:rPr>
  </w:style>
  <w:style w:type="paragraph" w:customStyle="1" w:styleId="TableHeader">
    <w:name w:val="Table Header"/>
    <w:basedOn w:val="af5"/>
    <w:autoRedefine/>
    <w:rsid w:val="00E94D75"/>
    <w:pPr>
      <w:keepNext/>
      <w:tabs>
        <w:tab w:val="left" w:pos="1134"/>
      </w:tabs>
      <w:spacing w:before="240" w:after="60" w:line="360" w:lineRule="auto"/>
      <w:ind w:right="-9" w:firstLine="0"/>
      <w:jc w:val="center"/>
      <w:outlineLvl w:val="0"/>
    </w:pPr>
    <w:rPr>
      <w:rFonts w:ascii="Arial" w:hAnsi="Arial" w:cs="Arial"/>
      <w:b/>
      <w:bCs/>
      <w:kern w:val="28"/>
      <w:sz w:val="20"/>
      <w:szCs w:val="20"/>
    </w:rPr>
  </w:style>
  <w:style w:type="character" w:customStyle="1" w:styleId="TableText0">
    <w:name w:val="Table Text Знак"/>
    <w:link w:val="TableText"/>
    <w:rsid w:val="00E94D75"/>
    <w:rPr>
      <w:rFonts w:ascii="Arial" w:eastAsia="Times New Roman" w:hAnsi="Arial" w:cs="Times New Roman"/>
      <w:noProof/>
      <w:sz w:val="20"/>
      <w:szCs w:val="20"/>
      <w:lang w:val="x-none" w:eastAsia="x-none"/>
    </w:rPr>
  </w:style>
  <w:style w:type="paragraph" w:customStyle="1" w:styleId="HeaderDocTitle">
    <w:name w:val="Header Doc Title"/>
    <w:rsid w:val="00E94D75"/>
    <w:pPr>
      <w:numPr>
        <w:numId w:val="11"/>
      </w:numPr>
      <w:tabs>
        <w:tab w:val="clear" w:pos="2064"/>
      </w:tabs>
      <w:spacing w:before="60" w:after="0" w:line="240" w:lineRule="auto"/>
      <w:ind w:left="0" w:firstLine="0"/>
      <w:jc w:val="center"/>
    </w:pPr>
    <w:rPr>
      <w:rFonts w:ascii="Arial" w:eastAsia="Times New Roman" w:hAnsi="Arial" w:cs="Times New Roman"/>
      <w:b/>
      <w:caps/>
      <w:sz w:val="20"/>
      <w:szCs w:val="20"/>
      <w:lang w:val="en-GB" w:eastAsia="ru-RU"/>
    </w:rPr>
  </w:style>
  <w:style w:type="paragraph" w:customStyle="1" w:styleId="1f7">
    <w:name w:val="Знак Знак Знак1 Знак Знак Знак Знак Знак Знак Знак"/>
    <w:basedOn w:val="a5"/>
    <w:rsid w:val="00E94D75"/>
    <w:pPr>
      <w:spacing w:after="160" w:line="240" w:lineRule="exact"/>
      <w:ind w:firstLine="0"/>
      <w:jc w:val="left"/>
    </w:pPr>
    <w:rPr>
      <w:rFonts w:ascii="Verdana" w:hAnsi="Verdana" w:cs="Verdana"/>
      <w:sz w:val="20"/>
      <w:szCs w:val="20"/>
      <w:lang w:val="en-US" w:eastAsia="en-US"/>
    </w:rPr>
  </w:style>
  <w:style w:type="paragraph" w:customStyle="1" w:styleId="afffffd">
    <w:name w:val="Заголовок"/>
    <w:basedOn w:val="a5"/>
    <w:next w:val="ae"/>
    <w:rsid w:val="00E94D75"/>
    <w:pPr>
      <w:keepNext/>
      <w:suppressAutoHyphens/>
      <w:spacing w:before="240" w:after="240" w:line="240" w:lineRule="auto"/>
      <w:ind w:firstLine="0"/>
      <w:jc w:val="center"/>
    </w:pPr>
    <w:rPr>
      <w:b/>
      <w:caps/>
      <w:szCs w:val="28"/>
    </w:rPr>
  </w:style>
  <w:style w:type="paragraph" w:customStyle="1" w:styleId="afffffe">
    <w:name w:val="Штамп"/>
    <w:basedOn w:val="a5"/>
    <w:rsid w:val="00E94D75"/>
    <w:pPr>
      <w:widowControl w:val="0"/>
      <w:spacing w:line="240" w:lineRule="auto"/>
      <w:ind w:firstLine="0"/>
      <w:jc w:val="left"/>
    </w:pPr>
    <w:rPr>
      <w:sz w:val="18"/>
      <w:szCs w:val="20"/>
    </w:rPr>
  </w:style>
  <w:style w:type="paragraph" w:customStyle="1" w:styleId="affffff">
    <w:name w:val="Заголовок разд."/>
    <w:basedOn w:val="a5"/>
    <w:next w:val="a5"/>
    <w:rsid w:val="00E94D75"/>
    <w:pPr>
      <w:spacing w:before="120" w:after="120" w:line="240" w:lineRule="auto"/>
      <w:ind w:firstLine="0"/>
      <w:jc w:val="center"/>
    </w:pPr>
    <w:rPr>
      <w:caps/>
      <w:snapToGrid w:val="0"/>
      <w:sz w:val="24"/>
      <w:szCs w:val="20"/>
      <w:lang w:val="en-US"/>
    </w:rPr>
  </w:style>
  <w:style w:type="paragraph" w:customStyle="1" w:styleId="affffff0">
    <w:name w:val="Осн. текст"/>
    <w:basedOn w:val="a5"/>
    <w:link w:val="3b"/>
    <w:rsid w:val="00E94D75"/>
    <w:pPr>
      <w:spacing w:after="120" w:line="240" w:lineRule="auto"/>
    </w:pPr>
    <w:rPr>
      <w:sz w:val="24"/>
      <w:szCs w:val="20"/>
    </w:rPr>
  </w:style>
  <w:style w:type="paragraph" w:customStyle="1" w:styleId="affffff1">
    <w:name w:val="Заголовок подразд."/>
    <w:basedOn w:val="a5"/>
    <w:next w:val="a5"/>
    <w:rsid w:val="00E94D75"/>
    <w:pPr>
      <w:spacing w:before="240" w:after="360" w:line="240" w:lineRule="auto"/>
      <w:ind w:firstLine="0"/>
      <w:jc w:val="center"/>
    </w:pPr>
    <w:rPr>
      <w:smallCaps/>
      <w:sz w:val="24"/>
      <w:szCs w:val="20"/>
    </w:rPr>
  </w:style>
  <w:style w:type="paragraph" w:customStyle="1" w:styleId="affffff2">
    <w:name w:val="Осн.текст"/>
    <w:basedOn w:val="a5"/>
    <w:rsid w:val="00E94D75"/>
    <w:pPr>
      <w:spacing w:after="120" w:line="240" w:lineRule="auto"/>
    </w:pPr>
    <w:rPr>
      <w:sz w:val="24"/>
      <w:szCs w:val="20"/>
    </w:rPr>
  </w:style>
  <w:style w:type="paragraph" w:customStyle="1" w:styleId="affffff3">
    <w:name w:val="Заг.таблицы"/>
    <w:basedOn w:val="a5"/>
    <w:rsid w:val="00E94D75"/>
    <w:pPr>
      <w:keepNext/>
      <w:spacing w:line="240" w:lineRule="auto"/>
      <w:jc w:val="center"/>
    </w:pPr>
    <w:rPr>
      <w:rFonts w:ascii="Arial" w:hAnsi="Arial"/>
      <w:sz w:val="24"/>
      <w:szCs w:val="20"/>
    </w:rPr>
  </w:style>
  <w:style w:type="paragraph" w:customStyle="1" w:styleId="affffff4">
    <w:name w:val="назв.табл."/>
    <w:basedOn w:val="a5"/>
    <w:rsid w:val="00E94D75"/>
    <w:pPr>
      <w:spacing w:after="120" w:line="240" w:lineRule="auto"/>
      <w:ind w:firstLine="0"/>
      <w:jc w:val="right"/>
    </w:pPr>
    <w:rPr>
      <w:sz w:val="24"/>
      <w:szCs w:val="20"/>
    </w:rPr>
  </w:style>
  <w:style w:type="paragraph" w:customStyle="1" w:styleId="affffff5">
    <w:name w:val="Наз.таблицы"/>
    <w:basedOn w:val="a5"/>
    <w:rsid w:val="00E94D75"/>
    <w:pPr>
      <w:keepNext/>
      <w:spacing w:after="120" w:line="240" w:lineRule="auto"/>
      <w:ind w:firstLine="0"/>
      <w:jc w:val="center"/>
    </w:pPr>
    <w:rPr>
      <w:sz w:val="20"/>
      <w:szCs w:val="20"/>
      <w:lang w:val="en-US"/>
    </w:rPr>
  </w:style>
  <w:style w:type="paragraph" w:customStyle="1" w:styleId="affffff6">
    <w:name w:val="Текст табл."/>
    <w:basedOn w:val="a5"/>
    <w:rsid w:val="00E94D75"/>
    <w:pPr>
      <w:spacing w:line="240" w:lineRule="auto"/>
      <w:ind w:firstLine="0"/>
    </w:pPr>
    <w:rPr>
      <w:sz w:val="20"/>
      <w:szCs w:val="20"/>
      <w:lang w:val="en-US"/>
    </w:rPr>
  </w:style>
  <w:style w:type="paragraph" w:customStyle="1" w:styleId="affffff7">
    <w:name w:val="Шапка табличная"/>
    <w:basedOn w:val="a5"/>
    <w:next w:val="a5"/>
    <w:rsid w:val="00E94D75"/>
    <w:pPr>
      <w:keepNext/>
      <w:pageBreakBefore/>
      <w:spacing w:line="240" w:lineRule="auto"/>
      <w:ind w:firstLine="0"/>
      <w:jc w:val="center"/>
    </w:pPr>
    <w:rPr>
      <w:sz w:val="24"/>
      <w:szCs w:val="20"/>
    </w:rPr>
  </w:style>
  <w:style w:type="paragraph" w:customStyle="1" w:styleId="2f4">
    <w:name w:val="Заг.2"/>
    <w:basedOn w:val="a5"/>
    <w:next w:val="a5"/>
    <w:rsid w:val="00E94D75"/>
    <w:pPr>
      <w:keepNext/>
      <w:keepLines/>
      <w:suppressAutoHyphens/>
      <w:spacing w:before="240" w:after="240" w:line="240" w:lineRule="auto"/>
      <w:ind w:firstLine="0"/>
      <w:jc w:val="center"/>
      <w:outlineLvl w:val="1"/>
    </w:pPr>
    <w:rPr>
      <w:smallCaps/>
      <w:kern w:val="24"/>
      <w:sz w:val="24"/>
      <w:szCs w:val="20"/>
    </w:rPr>
  </w:style>
  <w:style w:type="paragraph" w:customStyle="1" w:styleId="113">
    <w:name w:val="Стиль Основной текст + 11 пт полужирный курсив По центру После:..."/>
    <w:basedOn w:val="ae"/>
    <w:rsid w:val="00E94D75"/>
    <w:pPr>
      <w:keepNext/>
      <w:autoSpaceDE/>
      <w:autoSpaceDN/>
      <w:adjustRightInd/>
      <w:spacing w:after="60" w:line="240" w:lineRule="auto"/>
      <w:ind w:firstLine="567"/>
      <w:jc w:val="center"/>
    </w:pPr>
    <w:rPr>
      <w:rFonts w:ascii="Arial" w:hAnsi="Arial"/>
      <w:b/>
      <w:bCs/>
      <w:i/>
      <w:iCs/>
      <w:sz w:val="22"/>
      <w:szCs w:val="22"/>
      <w:lang w:val="en-US"/>
    </w:rPr>
  </w:style>
  <w:style w:type="paragraph" w:customStyle="1" w:styleId="affffff8">
    <w:name w:val="Текст табличный"/>
    <w:basedOn w:val="a5"/>
    <w:rsid w:val="00E94D75"/>
    <w:pPr>
      <w:spacing w:line="240" w:lineRule="auto"/>
      <w:ind w:firstLine="0"/>
    </w:pPr>
    <w:rPr>
      <w:sz w:val="22"/>
      <w:szCs w:val="20"/>
    </w:rPr>
  </w:style>
  <w:style w:type="paragraph" w:customStyle="1" w:styleId="affffff9">
    <w:name w:val="Заявление"/>
    <w:basedOn w:val="a5"/>
    <w:rsid w:val="00E94D75"/>
    <w:pPr>
      <w:spacing w:after="120" w:line="240" w:lineRule="auto"/>
      <w:ind w:firstLine="720"/>
    </w:pPr>
    <w:rPr>
      <w:sz w:val="24"/>
      <w:szCs w:val="20"/>
    </w:rPr>
  </w:style>
  <w:style w:type="paragraph" w:customStyle="1" w:styleId="affffffa">
    <w:name w:val="Назв.таблицы"/>
    <w:basedOn w:val="a5"/>
    <w:next w:val="a5"/>
    <w:rsid w:val="00E94D75"/>
    <w:pPr>
      <w:spacing w:after="120" w:line="240" w:lineRule="auto"/>
      <w:ind w:firstLine="0"/>
      <w:jc w:val="center"/>
    </w:pPr>
    <w:rPr>
      <w:sz w:val="24"/>
      <w:szCs w:val="20"/>
    </w:rPr>
  </w:style>
  <w:style w:type="character" w:customStyle="1" w:styleId="affffffb">
    <w:name w:val="Основной шрифт"/>
    <w:rsid w:val="00E94D75"/>
  </w:style>
  <w:style w:type="paragraph" w:customStyle="1" w:styleId="affffffc">
    <w:name w:val="Заголовок таблицы"/>
    <w:basedOn w:val="a5"/>
    <w:rsid w:val="00E94D75"/>
    <w:pPr>
      <w:spacing w:line="240" w:lineRule="auto"/>
      <w:ind w:firstLine="0"/>
      <w:jc w:val="center"/>
    </w:pPr>
    <w:rPr>
      <w:rFonts w:ascii="Arial" w:hAnsi="Arial"/>
      <w:sz w:val="20"/>
      <w:szCs w:val="20"/>
    </w:rPr>
  </w:style>
  <w:style w:type="paragraph" w:customStyle="1" w:styleId="affffffd">
    <w:name w:val="Огл."/>
    <w:basedOn w:val="a5"/>
    <w:rsid w:val="00E94D75"/>
    <w:pPr>
      <w:tabs>
        <w:tab w:val="right" w:leader="dot" w:pos="9072"/>
      </w:tabs>
      <w:spacing w:after="120" w:line="240" w:lineRule="auto"/>
      <w:ind w:left="567" w:firstLine="0"/>
      <w:jc w:val="left"/>
    </w:pPr>
    <w:rPr>
      <w:sz w:val="24"/>
      <w:szCs w:val="20"/>
    </w:rPr>
  </w:style>
  <w:style w:type="paragraph" w:styleId="3c">
    <w:name w:val="List 3"/>
    <w:basedOn w:val="a5"/>
    <w:rsid w:val="00E94D75"/>
    <w:pPr>
      <w:spacing w:line="240" w:lineRule="auto"/>
      <w:ind w:left="849" w:hanging="283"/>
      <w:jc w:val="left"/>
    </w:pPr>
    <w:rPr>
      <w:sz w:val="20"/>
      <w:szCs w:val="20"/>
    </w:rPr>
  </w:style>
  <w:style w:type="paragraph" w:customStyle="1" w:styleId="affffffe">
    <w:name w:val="Философия"/>
    <w:basedOn w:val="a5"/>
    <w:rsid w:val="00E94D75"/>
    <w:pPr>
      <w:spacing w:after="120" w:line="240" w:lineRule="auto"/>
      <w:ind w:firstLine="720"/>
    </w:pPr>
    <w:rPr>
      <w:rFonts w:ascii="Bookman Old Style" w:hAnsi="Bookman Old Style"/>
      <w:sz w:val="24"/>
      <w:szCs w:val="20"/>
    </w:rPr>
  </w:style>
  <w:style w:type="paragraph" w:customStyle="1" w:styleId="afffffff">
    <w:name w:val="Заг.Табл."/>
    <w:next w:val="a5"/>
    <w:rsid w:val="00E94D75"/>
    <w:pPr>
      <w:spacing w:after="0" w:line="240" w:lineRule="auto"/>
      <w:jc w:val="center"/>
    </w:pPr>
    <w:rPr>
      <w:rFonts w:ascii="Times New Roman" w:eastAsia="Times New Roman" w:hAnsi="Times New Roman" w:cs="Times New Roman"/>
      <w:noProof/>
      <w:sz w:val="20"/>
      <w:szCs w:val="20"/>
      <w:lang w:eastAsia="ru-RU"/>
    </w:rPr>
  </w:style>
  <w:style w:type="paragraph" w:styleId="afffffff0">
    <w:name w:val="Block Text"/>
    <w:basedOn w:val="a5"/>
    <w:rsid w:val="00E94D75"/>
    <w:pPr>
      <w:spacing w:line="240" w:lineRule="auto"/>
      <w:ind w:left="1418" w:right="2125" w:firstLine="0"/>
      <w:jc w:val="center"/>
    </w:pPr>
    <w:rPr>
      <w:sz w:val="24"/>
      <w:szCs w:val="20"/>
    </w:rPr>
  </w:style>
  <w:style w:type="paragraph" w:customStyle="1" w:styleId="afffffff1">
    <w:name w:val="Краткий обратный адрес"/>
    <w:basedOn w:val="a5"/>
    <w:rsid w:val="00E94D75"/>
    <w:pPr>
      <w:spacing w:line="240" w:lineRule="auto"/>
      <w:ind w:firstLine="0"/>
      <w:jc w:val="left"/>
    </w:pPr>
    <w:rPr>
      <w:sz w:val="20"/>
      <w:szCs w:val="20"/>
    </w:rPr>
  </w:style>
  <w:style w:type="paragraph" w:customStyle="1" w:styleId="afffffff2">
    <w:name w:val="Осн. текст Знак"/>
    <w:basedOn w:val="a5"/>
    <w:rsid w:val="00E94D75"/>
    <w:pPr>
      <w:spacing w:after="120" w:line="240" w:lineRule="auto"/>
    </w:pPr>
    <w:rPr>
      <w:sz w:val="24"/>
      <w:szCs w:val="20"/>
    </w:rPr>
  </w:style>
  <w:style w:type="paragraph" w:customStyle="1" w:styleId="Normal">
    <w:name w:val="Normal Знак"/>
    <w:rsid w:val="00E94D75"/>
    <w:pPr>
      <w:widowControl w:val="0"/>
      <w:spacing w:after="0" w:line="240" w:lineRule="auto"/>
    </w:pPr>
    <w:rPr>
      <w:rFonts w:ascii="Arial" w:eastAsia="Times New Roman" w:hAnsi="Arial" w:cs="Times New Roman"/>
      <w:snapToGrid w:val="0"/>
      <w:sz w:val="20"/>
      <w:szCs w:val="20"/>
      <w:lang w:eastAsia="ru-RU"/>
    </w:rPr>
  </w:style>
  <w:style w:type="paragraph" w:customStyle="1" w:styleId="1f8">
    <w:name w:val="Осн. текст Знак Знак1 Знак"/>
    <w:basedOn w:val="a5"/>
    <w:rsid w:val="00E94D75"/>
    <w:pPr>
      <w:spacing w:after="120" w:line="240" w:lineRule="auto"/>
    </w:pPr>
    <w:rPr>
      <w:sz w:val="24"/>
      <w:szCs w:val="20"/>
    </w:rPr>
  </w:style>
  <w:style w:type="paragraph" w:customStyle="1" w:styleId="1f9">
    <w:name w:val="Знак1"/>
    <w:basedOn w:val="a5"/>
    <w:rsid w:val="00E94D75"/>
    <w:pPr>
      <w:tabs>
        <w:tab w:val="num" w:pos="720"/>
      </w:tabs>
      <w:spacing w:after="160" w:line="240" w:lineRule="exact"/>
      <w:ind w:left="720" w:hanging="720"/>
    </w:pPr>
    <w:rPr>
      <w:rFonts w:ascii="Verdana" w:hAnsi="Verdana" w:cs="Arial"/>
      <w:sz w:val="20"/>
      <w:szCs w:val="20"/>
      <w:lang w:val="en-US" w:eastAsia="en-US"/>
    </w:rPr>
  </w:style>
  <w:style w:type="paragraph" w:customStyle="1" w:styleId="CharChar">
    <w:name w:val="Char Char"/>
    <w:basedOn w:val="a5"/>
    <w:rsid w:val="00E94D75"/>
    <w:pPr>
      <w:spacing w:after="160" w:line="240" w:lineRule="exact"/>
      <w:ind w:firstLine="0"/>
      <w:jc w:val="left"/>
    </w:pPr>
    <w:rPr>
      <w:rFonts w:ascii="Verdana" w:hAnsi="Verdana"/>
      <w:sz w:val="20"/>
      <w:szCs w:val="20"/>
      <w:lang w:val="en-US" w:eastAsia="en-US"/>
    </w:rPr>
  </w:style>
  <w:style w:type="paragraph" w:customStyle="1" w:styleId="afffffff3">
    <w:name w:val="Таблица шапка"/>
    <w:basedOn w:val="a5"/>
    <w:rsid w:val="00E94D75"/>
    <w:pPr>
      <w:spacing w:line="240" w:lineRule="auto"/>
      <w:ind w:firstLine="0"/>
      <w:jc w:val="center"/>
    </w:pPr>
    <w:rPr>
      <w:b/>
      <w:bCs/>
      <w:sz w:val="24"/>
      <w:szCs w:val="20"/>
    </w:rPr>
  </w:style>
  <w:style w:type="paragraph" w:customStyle="1" w:styleId="afffffff4">
    <w:name w:val="Таблица Заголовок Название объекта"/>
    <w:basedOn w:val="af0"/>
    <w:next w:val="a5"/>
    <w:link w:val="afffffff5"/>
    <w:rsid w:val="00E94D75"/>
    <w:pPr>
      <w:keepLines w:val="0"/>
      <w:spacing w:before="240" w:after="60" w:line="240" w:lineRule="auto"/>
      <w:ind w:left="709"/>
      <w:jc w:val="left"/>
    </w:pPr>
    <w:rPr>
      <w:b w:val="0"/>
      <w:sz w:val="24"/>
    </w:rPr>
  </w:style>
  <w:style w:type="character" w:customStyle="1" w:styleId="afffffff5">
    <w:name w:val="Таблица Заголовок Название объекта Знак Знак"/>
    <w:basedOn w:val="a6"/>
    <w:link w:val="afffffff4"/>
    <w:rsid w:val="00E94D75"/>
    <w:rPr>
      <w:rFonts w:ascii="Times New Roman" w:eastAsia="Times New Roman" w:hAnsi="Times New Roman" w:cs="Times New Roman"/>
      <w:bCs/>
      <w:sz w:val="24"/>
      <w:szCs w:val="20"/>
      <w:lang w:eastAsia="ru-RU"/>
    </w:rPr>
  </w:style>
  <w:style w:type="paragraph" w:customStyle="1" w:styleId="Arial11pt66">
    <w:name w:val="Стиль Arial 11 pt по ширине Перед:  6 пт После:  6 пт"/>
    <w:basedOn w:val="a5"/>
    <w:rsid w:val="00E94D75"/>
    <w:pPr>
      <w:spacing w:before="120" w:after="120" w:line="240" w:lineRule="auto"/>
      <w:ind w:firstLine="0"/>
    </w:pPr>
    <w:rPr>
      <w:rFonts w:ascii="Arial" w:hAnsi="Arial"/>
      <w:sz w:val="22"/>
      <w:szCs w:val="20"/>
    </w:rPr>
  </w:style>
  <w:style w:type="character" w:customStyle="1" w:styleId="apple-style-span">
    <w:name w:val="apple-style-span"/>
    <w:basedOn w:val="a6"/>
    <w:rsid w:val="00E94D75"/>
  </w:style>
  <w:style w:type="character" w:customStyle="1" w:styleId="contextcurrent">
    <w:name w:val="context_current"/>
    <w:basedOn w:val="a6"/>
    <w:rsid w:val="00E94D75"/>
  </w:style>
  <w:style w:type="character" w:customStyle="1" w:styleId="context">
    <w:name w:val="context"/>
    <w:basedOn w:val="a6"/>
    <w:rsid w:val="00E94D75"/>
  </w:style>
  <w:style w:type="paragraph" w:customStyle="1" w:styleId="western">
    <w:name w:val="western"/>
    <w:basedOn w:val="a5"/>
    <w:rsid w:val="00E94D75"/>
    <w:pPr>
      <w:spacing w:before="100" w:beforeAutospacing="1" w:after="100" w:afterAutospacing="1" w:line="240" w:lineRule="auto"/>
      <w:ind w:firstLine="0"/>
      <w:jc w:val="left"/>
    </w:pPr>
    <w:rPr>
      <w:sz w:val="24"/>
      <w:szCs w:val="24"/>
    </w:rPr>
  </w:style>
  <w:style w:type="character" w:customStyle="1" w:styleId="3b">
    <w:name w:val="Осн. текст Знак3"/>
    <w:basedOn w:val="a6"/>
    <w:link w:val="affffff0"/>
    <w:locked/>
    <w:rsid w:val="00E94D75"/>
    <w:rPr>
      <w:rFonts w:ascii="Times New Roman" w:eastAsia="Times New Roman" w:hAnsi="Times New Roman" w:cs="Times New Roman"/>
      <w:sz w:val="24"/>
      <w:szCs w:val="20"/>
      <w:lang w:eastAsia="ru-RU"/>
    </w:rPr>
  </w:style>
  <w:style w:type="paragraph" w:customStyle="1" w:styleId="afffffff6">
    <w:name w:val="Гидро.таб"/>
    <w:rsid w:val="00E94D75"/>
    <w:pPr>
      <w:spacing w:after="0" w:line="240" w:lineRule="auto"/>
      <w:jc w:val="center"/>
    </w:pPr>
    <w:rPr>
      <w:rFonts w:ascii="Arial" w:eastAsia="Times New Roman" w:hAnsi="Arial" w:cs="Times New Roman"/>
      <w:noProof/>
      <w:sz w:val="20"/>
      <w:szCs w:val="20"/>
      <w:lang w:eastAsia="ru-RU"/>
    </w:rPr>
  </w:style>
  <w:style w:type="paragraph" w:customStyle="1" w:styleId="N">
    <w:name w:val="таб. N"/>
    <w:basedOn w:val="11"/>
    <w:next w:val="a5"/>
    <w:rsid w:val="00E94D75"/>
    <w:pPr>
      <w:keepNext/>
      <w:keepLines w:val="0"/>
      <w:overflowPunct w:val="0"/>
      <w:autoSpaceDE w:val="0"/>
      <w:autoSpaceDN w:val="0"/>
      <w:adjustRightInd w:val="0"/>
      <w:spacing w:before="120" w:after="120" w:line="240" w:lineRule="auto"/>
      <w:ind w:firstLine="0"/>
      <w:jc w:val="left"/>
      <w:outlineLvl w:val="9"/>
    </w:pPr>
    <w:rPr>
      <w:rFonts w:ascii="Times New Roman CYR" w:hAnsi="Times New Roman CYR"/>
      <w:b w:val="0"/>
      <w:bCs w:val="0"/>
      <w:noProof/>
      <w:kern w:val="28"/>
      <w:sz w:val="24"/>
      <w:szCs w:val="20"/>
    </w:rPr>
  </w:style>
  <w:style w:type="paragraph" w:customStyle="1" w:styleId="afffffff7">
    <w:name w:val="таб. текст"/>
    <w:basedOn w:val="a5"/>
    <w:next w:val="a5"/>
    <w:rsid w:val="00E94D75"/>
    <w:pPr>
      <w:widowControl w:val="0"/>
      <w:overflowPunct w:val="0"/>
      <w:autoSpaceDE w:val="0"/>
      <w:autoSpaceDN w:val="0"/>
      <w:adjustRightInd w:val="0"/>
      <w:spacing w:after="120" w:line="240" w:lineRule="auto"/>
      <w:ind w:firstLine="0"/>
      <w:jc w:val="left"/>
    </w:pPr>
    <w:rPr>
      <w:rFonts w:ascii="Arial CYR" w:hAnsi="Arial CYR"/>
      <w:noProof/>
      <w:kern w:val="28"/>
      <w:sz w:val="20"/>
      <w:szCs w:val="20"/>
    </w:rPr>
  </w:style>
  <w:style w:type="table" w:customStyle="1" w:styleId="PlainTable2">
    <w:name w:val="Plain Table 2"/>
    <w:basedOn w:val="a7"/>
    <w:uiPriority w:val="42"/>
    <w:rsid w:val="00047312"/>
    <w:pPr>
      <w:spacing w:after="0" w:line="240" w:lineRule="auto"/>
    </w:p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GridTableLight">
    <w:name w:val="Grid Table Light"/>
    <w:basedOn w:val="a7"/>
    <w:uiPriority w:val="40"/>
    <w:rsid w:val="007720FB"/>
    <w:pPr>
      <w:spacing w:after="0" w:line="240" w:lineRule="auto"/>
    </w:p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customStyle="1" w:styleId="afffffff8">
    <w:name w:val="Стиль"/>
    <w:rsid w:val="002D5F7C"/>
    <w:pPr>
      <w:suppressAutoHyphens/>
      <w:overflowPunct w:val="0"/>
      <w:autoSpaceDE w:val="0"/>
      <w:spacing w:after="0" w:line="240" w:lineRule="auto"/>
      <w:textAlignment w:val="baseline"/>
    </w:pPr>
    <w:rPr>
      <w:rFonts w:ascii="Times New Roman" w:eastAsia="Arial" w:hAnsi="Times New Roman" w:cs="Times New Roman"/>
      <w:sz w:val="20"/>
      <w:szCs w:val="20"/>
      <w:lang w:eastAsia="ar-SA"/>
    </w:rPr>
  </w:style>
  <w:style w:type="paragraph" w:customStyle="1" w:styleId="56">
    <w:name w:val="Стиль5"/>
    <w:basedOn w:val="afffffff8"/>
    <w:next w:val="afffffff8"/>
    <w:rsid w:val="002D5F7C"/>
  </w:style>
  <w:style w:type="paragraph" w:customStyle="1" w:styleId="afffffff9">
    <w:name w:val="Содержимое таблицы"/>
    <w:basedOn w:val="a5"/>
    <w:rsid w:val="002D5F7C"/>
    <w:pPr>
      <w:suppressLineNumbers/>
      <w:suppressAutoHyphens/>
      <w:spacing w:line="240" w:lineRule="auto"/>
      <w:ind w:firstLine="0"/>
      <w:jc w:val="left"/>
    </w:pPr>
    <w:rPr>
      <w:sz w:val="24"/>
      <w:szCs w:val="24"/>
      <w:lang w:eastAsia="ar-SA"/>
    </w:rPr>
  </w:style>
  <w:style w:type="paragraph" w:customStyle="1" w:styleId="3d">
    <w:name w:val="Красная строка3"/>
    <w:basedOn w:val="a5"/>
    <w:rsid w:val="002D5F7C"/>
    <w:pPr>
      <w:widowControl w:val="0"/>
      <w:suppressAutoHyphens/>
      <w:spacing w:after="120" w:line="240" w:lineRule="auto"/>
      <w:ind w:firstLine="210"/>
      <w:jc w:val="left"/>
    </w:pPr>
    <w:rPr>
      <w:rFonts w:eastAsia="Lucida Sans Unicode"/>
      <w:kern w:val="1"/>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7774471">
      <w:bodyDiv w:val="1"/>
      <w:marLeft w:val="0"/>
      <w:marRight w:val="0"/>
      <w:marTop w:val="0"/>
      <w:marBottom w:val="0"/>
      <w:divBdr>
        <w:top w:val="none" w:sz="0" w:space="0" w:color="auto"/>
        <w:left w:val="none" w:sz="0" w:space="0" w:color="auto"/>
        <w:bottom w:val="none" w:sz="0" w:space="0" w:color="auto"/>
        <w:right w:val="none" w:sz="0" w:space="0" w:color="auto"/>
      </w:divBdr>
    </w:div>
    <w:div w:id="467824199">
      <w:bodyDiv w:val="1"/>
      <w:marLeft w:val="0"/>
      <w:marRight w:val="0"/>
      <w:marTop w:val="0"/>
      <w:marBottom w:val="0"/>
      <w:divBdr>
        <w:top w:val="none" w:sz="0" w:space="0" w:color="auto"/>
        <w:left w:val="none" w:sz="0" w:space="0" w:color="auto"/>
        <w:bottom w:val="none" w:sz="0" w:space="0" w:color="auto"/>
        <w:right w:val="none" w:sz="0" w:space="0" w:color="auto"/>
      </w:divBdr>
    </w:div>
    <w:div w:id="485362465">
      <w:bodyDiv w:val="1"/>
      <w:marLeft w:val="0"/>
      <w:marRight w:val="0"/>
      <w:marTop w:val="0"/>
      <w:marBottom w:val="0"/>
      <w:divBdr>
        <w:top w:val="none" w:sz="0" w:space="0" w:color="auto"/>
        <w:left w:val="none" w:sz="0" w:space="0" w:color="auto"/>
        <w:bottom w:val="none" w:sz="0" w:space="0" w:color="auto"/>
        <w:right w:val="none" w:sz="0" w:space="0" w:color="auto"/>
      </w:divBdr>
    </w:div>
    <w:div w:id="612249290">
      <w:bodyDiv w:val="1"/>
      <w:marLeft w:val="0"/>
      <w:marRight w:val="0"/>
      <w:marTop w:val="0"/>
      <w:marBottom w:val="0"/>
      <w:divBdr>
        <w:top w:val="none" w:sz="0" w:space="0" w:color="auto"/>
        <w:left w:val="none" w:sz="0" w:space="0" w:color="auto"/>
        <w:bottom w:val="none" w:sz="0" w:space="0" w:color="auto"/>
        <w:right w:val="none" w:sz="0" w:space="0" w:color="auto"/>
      </w:divBdr>
    </w:div>
    <w:div w:id="760226969">
      <w:bodyDiv w:val="1"/>
      <w:marLeft w:val="0"/>
      <w:marRight w:val="0"/>
      <w:marTop w:val="0"/>
      <w:marBottom w:val="0"/>
      <w:divBdr>
        <w:top w:val="none" w:sz="0" w:space="0" w:color="auto"/>
        <w:left w:val="none" w:sz="0" w:space="0" w:color="auto"/>
        <w:bottom w:val="none" w:sz="0" w:space="0" w:color="auto"/>
        <w:right w:val="none" w:sz="0" w:space="0" w:color="auto"/>
      </w:divBdr>
    </w:div>
    <w:div w:id="1225876314">
      <w:bodyDiv w:val="1"/>
      <w:marLeft w:val="0"/>
      <w:marRight w:val="0"/>
      <w:marTop w:val="0"/>
      <w:marBottom w:val="0"/>
      <w:divBdr>
        <w:top w:val="none" w:sz="0" w:space="0" w:color="auto"/>
        <w:left w:val="none" w:sz="0" w:space="0" w:color="auto"/>
        <w:bottom w:val="none" w:sz="0" w:space="0" w:color="auto"/>
        <w:right w:val="none" w:sz="0" w:space="0" w:color="auto"/>
      </w:divBdr>
    </w:div>
    <w:div w:id="1987083464">
      <w:bodyDiv w:val="1"/>
      <w:marLeft w:val="0"/>
      <w:marRight w:val="0"/>
      <w:marTop w:val="0"/>
      <w:marBottom w:val="0"/>
      <w:divBdr>
        <w:top w:val="none" w:sz="0" w:space="0" w:color="auto"/>
        <w:left w:val="none" w:sz="0" w:space="0" w:color="auto"/>
        <w:bottom w:val="none" w:sz="0" w:space="0" w:color="auto"/>
        <w:right w:val="none" w:sz="0" w:space="0" w:color="auto"/>
      </w:divBdr>
    </w:div>
    <w:div w:id="20022685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ru.wikipedia.org/wiki/%D0%9A%D0%BE%D0%BD%D1%82%D0%B8%D0%BD%D0%B5%D0%BD%D1%82%D0%B0%D0%BB%D1%8C%D0%BD%D1%8B%D0%B9_%D0%BA%D0%BB%D0%B8%D0%BC%D0%B0%D1%82" TargetMode="External"/><Relationship Id="rId18" Type="http://schemas.openxmlformats.org/officeDocument/2006/relationships/hyperlink" Target="https://ru.wikipedia.org/wiki/%D0%9E%D1%81%D0%B5%D0%BD%D1%8C" TargetMode="External"/><Relationship Id="rId26" Type="http://schemas.openxmlformats.org/officeDocument/2006/relationships/header" Target="header1.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ru.wikipedia.org/wiki/%D0%9A%D0%B0%D0%B7%D0%B0%D1%85%D1%81%D1%82%D0%B0%D0%BD" TargetMode="External"/><Relationship Id="rId34" Type="http://schemas.openxmlformats.org/officeDocument/2006/relationships/oleObject" Target="embeddings/oleObject2.bin"/><Relationship Id="rId7" Type="http://schemas.openxmlformats.org/officeDocument/2006/relationships/footnotes" Target="footnotes.xml"/><Relationship Id="rId12" Type="http://schemas.openxmlformats.org/officeDocument/2006/relationships/hyperlink" Target="https://ru.wikipedia.org/wiki/%D0%A3%D0%BC%D0%B5%D1%80%D0%B5%D0%BD%D0%BD%D0%BE-%D0%BA%D0%BE%D0%BD%D1%82%D0%B8%D0%BD%D0%B5%D0%BD%D1%82%D0%B0%D0%BB%D1%8C%D0%BD%D1%8B%D0%B9_%D0%BA%D0%BB%D0%B8%D0%BC%D0%B0%D1%82" TargetMode="External"/><Relationship Id="rId17" Type="http://schemas.openxmlformats.org/officeDocument/2006/relationships/hyperlink" Target="https://ru.wikipedia.org/wiki/%D0%9B%D0%B5%D1%82%D0%BE" TargetMode="External"/><Relationship Id="rId25" Type="http://schemas.openxmlformats.org/officeDocument/2006/relationships/hyperlink" Target="https://ru.wikipedia.org/wiki/%D0%92%D0%BB%D0%B0%D0%B6%D0%BD%D0%BE%D1%81%D1%82%D1%8C_%D0%B2%D0%BE%D0%B7%D0%B4%D1%83%D1%85%D0%B0" TargetMode="External"/><Relationship Id="rId33" Type="http://schemas.openxmlformats.org/officeDocument/2006/relationships/image" Target="media/image6.e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ru.wikipedia.org/wiki/%D0%97%D0%B8%D0%BC%D0%B0" TargetMode="External"/><Relationship Id="rId20" Type="http://schemas.openxmlformats.org/officeDocument/2006/relationships/hyperlink" Target="https://ru.wikipedia.org/wiki/%D0%A1%D1%83%D1%85%D0%BE%D0%B2%D0%B5%D0%B9"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hyperlink" Target="https://ru.wikipedia.org/wiki/%D0%A8%D0%BA%D0%B0%D0%BB%D0%B0_%D0%91%D0%BE%D1%84%D0%BE%D1%80%D1%82%D0%B0" TargetMode="External"/><Relationship Id="rId32" Type="http://schemas.openxmlformats.org/officeDocument/2006/relationships/oleObject" Target="embeddings/oleObject1.bin"/><Relationship Id="rId37" Type="http://schemas.openxmlformats.org/officeDocument/2006/relationships/image" Target="media/image9.jpeg"/><Relationship Id="rId5" Type="http://schemas.openxmlformats.org/officeDocument/2006/relationships/settings" Target="settings.xml"/><Relationship Id="rId15" Type="http://schemas.openxmlformats.org/officeDocument/2006/relationships/hyperlink" Target="https://ru.wikipedia.org/wiki/%D0%92%D0%B5%D1%81%D0%BD%D0%B0" TargetMode="External"/><Relationship Id="rId23" Type="http://schemas.openxmlformats.org/officeDocument/2006/relationships/hyperlink" Target="https://ru.wikipedia.org/wiki/%D0%A2%D0%B5%D0%BC%D0%BF%D0%B5%D1%80%D0%B0%D1%82%D1%83%D1%80%D0%B0" TargetMode="External"/><Relationship Id="rId28" Type="http://schemas.openxmlformats.org/officeDocument/2006/relationships/header" Target="header2.xml"/><Relationship Id="rId36" Type="http://schemas.openxmlformats.org/officeDocument/2006/relationships/image" Target="media/image8.jpeg"/><Relationship Id="rId10" Type="http://schemas.openxmlformats.org/officeDocument/2006/relationships/image" Target="media/image2.jpeg"/><Relationship Id="rId19" Type="http://schemas.openxmlformats.org/officeDocument/2006/relationships/hyperlink" Target="https://ru.wikipedia.org/wiki/%D0%90%D1%82%D0%BB%D0%B0%D0%BD%D1%82%D0%B8%D1%87%D0%B5%D1%81%D0%BA%D0%B8%D0%B9_%D0%BE%D0%BA%D0%B5%D0%B0%D0%BD" TargetMode="External"/><Relationship Id="rId31" Type="http://schemas.openxmlformats.org/officeDocument/2006/relationships/image" Target="media/image5.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ru.wikipedia.org/wiki/%D0%92%D0%BE%D0%BB%D0%B3%D0%B0" TargetMode="External"/><Relationship Id="rId22" Type="http://schemas.openxmlformats.org/officeDocument/2006/relationships/hyperlink" Target="https://ru.wikipedia.org/wiki/%D0%A1%D1%80%D0%B5%D0%B4%D0%BD%D1%8F%D1%8F_%D0%90%D0%B7%D0%B8%D1%8F" TargetMode="External"/><Relationship Id="rId27" Type="http://schemas.openxmlformats.org/officeDocument/2006/relationships/footer" Target="footer1.xml"/><Relationship Id="rId30" Type="http://schemas.openxmlformats.org/officeDocument/2006/relationships/image" Target="media/image4.jpeg"/><Relationship Id="rId35"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6983E3-5800-46FB-AADB-81F70A46B4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33</Pages>
  <Words>5532</Words>
  <Characters>31538</Characters>
  <Application>Microsoft Office Word</Application>
  <DocSecurity>0</DocSecurity>
  <Lines>262</Lines>
  <Paragraphs>73</Paragraphs>
  <ScaleCrop>false</ScaleCrop>
  <HeadingPairs>
    <vt:vector size="2" baseType="variant">
      <vt:variant>
        <vt:lpstr>Название</vt:lpstr>
      </vt:variant>
      <vt:variant>
        <vt:i4>1</vt:i4>
      </vt:variant>
    </vt:vector>
  </HeadingPairs>
  <TitlesOfParts>
    <vt:vector size="1" baseType="lpstr">
      <vt:lpstr/>
    </vt:vector>
  </TitlesOfParts>
  <Company>OTP</Company>
  <LinksUpToDate>false</LinksUpToDate>
  <CharactersWithSpaces>36997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GKolomeytseva</dc:creator>
  <cp:lastModifiedBy>user</cp:lastModifiedBy>
  <cp:revision>9</cp:revision>
  <dcterms:created xsi:type="dcterms:W3CDTF">2016-08-18T09:47:00Z</dcterms:created>
  <dcterms:modified xsi:type="dcterms:W3CDTF">2017-08-04T10:57:00Z</dcterms:modified>
</cp:coreProperties>
</file>